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ДОГОВОР КУПЛИ-ПРОДАЖИ</w:t>
      </w:r>
    </w:p>
    <w:p>
      <w:pPr>
        <w:spacing w:after="0" w:line="240" w:lineRule="auto"/>
        <w:rPr>
          <w:rFonts w:ascii="Times New Roman" w:hAnsi="Times New Roman"/>
        </w:rPr>
        <w:sectPr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Талдом, д. Калинкино</w:t>
      </w:r>
    </w:p>
    <w:p>
      <w:pPr>
        <w:spacing w:after="0" w:line="240" w:lineRule="auto"/>
        <w:jc w:val="right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t>5 ноября 2026 г.</w:t>
      </w:r>
    </w:p>
    <w:p>
      <w:pPr>
        <w:spacing w:after="0" w:line="240" w:lineRule="auto"/>
        <w:rPr>
          <w:rFonts w:ascii="Times New Roman" w:hAnsi="Times New Roman"/>
        </w:rPr>
      </w:pP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Утешев Ибрагим Ильхамович</w:t>
      </w:r>
      <w:r>
        <w:rPr>
          <w:rFonts w:ascii="Times New Roman" w:hAnsi="Times New Roman"/>
        </w:rPr>
        <w:t>, именуемый (-</w:t>
      </w:r>
      <w:proofErr w:type="spellStart"/>
      <w:proofErr w:type="gram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 в</w:t>
      </w:r>
      <w:proofErr w:type="gramEnd"/>
      <w:r>
        <w:rPr>
          <w:rFonts w:ascii="Times New Roman" w:hAnsi="Times New Roman"/>
        </w:rPr>
        <w:t xml:space="preserve">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Петрущенкова Юрия Михайловича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Московской области от 14.05.2026 г. (резолютивная часть объявлена 06.04.2026 г.) по делу № А41-5735/2026</w:t>
      </w:r>
      <w:r>
        <w:rPr>
          <w:rFonts w:ascii="Times New Roman" w:hAnsi="Times New Roman"/>
        </w:rPr>
        <w:t xml:space="preserve">, с одной стороны, и 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___________________________, год рождения, паспорт серия номер, дата выдачи, кем выдан, место рождения, адрес регистрации, ИНН,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Предмет договора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>
        <w:t xml:space="preserve"> </w:t>
      </w:r>
      <w:r>
        <w:rPr>
          <w:rFonts w:ascii="Times New Roman" w:hAnsi="Times New Roman"/>
          <w:u w:val="single"/>
        </w:rPr>
        <w:t>Жилой дом, площадью 117,9 кв. м., Кадастровый номер: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>50:13:0030402:532, расположенный по адресу: Российская Федерация,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>Московская область, г. о. Пушкинский, д. Лепёшки, тер. СНТ Лепешки,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>д. 47а, Земельный участок, площадью 864 кв. м., Кадастровый номер: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>50:13:0030402:95, расположенный по адресу: Российская Федерация,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>Московская область, г. о. Пушкинский, д. Лепёшки, тер. СНТ Лепешки,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>з/у 47а.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Покупатель уведомлен о наличии установленных статьей 56 Земельного кодекса РФ ограничениях в отношении соответствующего земельного участка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 г. сделана запись регистрации №________________ и выдано свидетельство о государственной регистрации ______ №_________ от ________20___ г.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1.3. На Имущество зарегистрировано ограничение (обременение) права: находится в залоге у ПАО «Сбербанк», </w:t>
      </w:r>
      <w:r>
        <w:rPr>
          <w:rFonts w:ascii="Times New Roman" w:hAnsi="Times New Roman"/>
        </w:rPr>
        <w:t>Ипотека в силу закона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№ 50:13:0030402:532-50/133/2025-2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от 17.06.2025</w:t>
      </w:r>
      <w:r>
        <w:rPr>
          <w:rFonts w:ascii="Times New Roman" w:hAnsi="Times New Roman"/>
        </w:rPr>
        <w:t>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Продавец обязан: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Покупатель обязан: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>
        <w:rPr>
          <w:rFonts w:ascii="Times New Roman" w:hAnsi="Times New Roman"/>
        </w:rPr>
        <w:t>предусмотренном  настоящим</w:t>
      </w:r>
      <w:proofErr w:type="gramEnd"/>
      <w:r>
        <w:rPr>
          <w:rFonts w:ascii="Times New Roman" w:hAnsi="Times New Roman"/>
        </w:rPr>
        <w:t xml:space="preserve"> договором.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3.1. Общая стоимость Имущества составляет ________ (______________) руб. __ коп.</w:t>
      </w:r>
      <w:r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>
      <w:pPr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</w:t>
      </w:r>
    </w:p>
    <w:p>
      <w:pPr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Передача Имущества должна быть осуществлена в течение 5 рабочих дней со дня перехода права собственности на Покупателя в Едином государственном реестре прав на недвижимое имущество и сделок с ним.</w:t>
      </w:r>
    </w:p>
    <w:p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4.3. Риск случайной гибели или случайного повреждения Имущества переходят на Покупателя с момента подписания сторонами передаточного акта.</w:t>
      </w: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Продавец не несет ответственности по имуществу, при наличии не снятых ограничений (обременений) наложенными третьими лицами (судебными приставами, залоговым кредитором) в разумные сроки, в случаях, когда эти лица были надлежаще уведомлены о введении процедуры банкротства в отношении должника, и торги проводились в публичной форме, когда продавец действует в порядке не зависящих от организационных действий этих третьих лиц, но в соответствии с Положением о порядке, сроках реализации такового имущества.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ненадлежащем исполнении Сторонами своих обязательств;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>
        <w:rPr>
          <w:rFonts w:ascii="Times New Roman" w:hAnsi="Times New Roman"/>
          <w:noProof/>
        </w:rPr>
        <w:t>Арбитражном суде Московской области</w:t>
      </w:r>
      <w:r>
        <w:rPr>
          <w:rFonts w:ascii="Times New Roman" w:hAnsi="Times New Roman"/>
        </w:rPr>
        <w:t>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Настоящий Договор составлен в трех экземплярах, имеющих одинаковую юридическую силу, по одному экземпляру для каждой из Сторон и один экземпляр для </w:t>
      </w:r>
      <w:r>
        <w:rPr>
          <w:rFonts w:ascii="Times New Roman" w:hAnsi="Times New Roman"/>
        </w:rPr>
        <w:lastRenderedPageBreak/>
        <w:t>Управления Федеральной службы государственной регистрации, кадастра и картографии по _____________.</w:t>
      </w:r>
    </w:p>
    <w:p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Утешев Ибрагим Ильхамович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17.05.1979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 xml:space="preserve">г. Москва РСФСР 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032-776-315 54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502800744528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141912, Московская область, г. Талдом, д. Калинкино, д. 9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Утешев Ибрагим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Ильхамович</w:t>
            </w:r>
            <w:proofErr w:type="spellEnd"/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40817810950232506463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Утешева Ибрагима Ильхамовича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Ю.М.</w:t>
            </w:r>
            <w:proofErr w:type="gramEnd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Петрущенков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>
      <w:pPr>
        <w:spacing w:after="0" w:line="240" w:lineRule="auto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Талдом, д. Калинкино</w:t>
      </w:r>
    </w:p>
    <w:p>
      <w:pPr>
        <w:spacing w:after="0" w:line="240" w:lineRule="auto"/>
        <w:jc w:val="right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t>5 ноября 2026 г.</w:t>
      </w:r>
    </w:p>
    <w:p>
      <w:pPr>
        <w:spacing w:after="0" w:line="240" w:lineRule="auto"/>
        <w:rPr>
          <w:rFonts w:ascii="Times New Roman" w:hAnsi="Times New Roman"/>
        </w:rPr>
      </w:pP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Утешев Ибрагим Ильхамович</w:t>
      </w:r>
      <w:r>
        <w:rPr>
          <w:rFonts w:ascii="Times New Roman" w:hAnsi="Times New Roman"/>
        </w:rPr>
        <w:t>, именуемый (-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Петрущенкова Юрия Михайловича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Московской области от 14.05.2026 г. (резолютивная часть объявлена 06.04.2026 г.) по делу № А41-5735/2026</w:t>
      </w:r>
      <w:r>
        <w:rPr>
          <w:rFonts w:ascii="Times New Roman" w:hAnsi="Times New Roman"/>
        </w:rPr>
        <w:t>, с одной стороны, и _________________,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акт о нижеследующем: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>
        <w:rPr>
          <w:rFonts w:ascii="Times New Roman" w:eastAsia="Times New Roman" w:hAnsi="Times New Roman"/>
          <w:lang w:eastAsia="ru-RU"/>
        </w:rPr>
        <w:t>_._</w:t>
      </w:r>
      <w:proofErr w:type="gramEnd"/>
      <w:r>
        <w:rPr>
          <w:rFonts w:ascii="Times New Roman" w:eastAsia="Times New Roman" w:hAnsi="Times New Roman"/>
          <w:lang w:eastAsia="ru-RU"/>
        </w:rPr>
        <w:t xml:space="preserve"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>
        <w:rPr>
          <w:rFonts w:ascii="Times New Roman" w:eastAsia="Times New Roman" w:hAnsi="Times New Roman"/>
          <w:u w:val="single"/>
          <w:lang w:eastAsia="ru-RU"/>
        </w:rPr>
        <w:t>Жилой дом, площадью 117,9 кв. м., Кадастровый номер: 50:13:0030402:532, расположенный по адресу: Российская Федерация, Московская область, г. о. Пушкинский, д. Лепёшки, тер. СНТ Лепешки, д. 47а, Земельный участок, площадью 864 кв. м., Кадастровый номер: 50:13:0030402:95, расположенный по адресу: Российская Федерация, Московская область, г. о. Пушкинский, д. Лепёшки, тер. СНТ Лепешки, з/у 47а.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>
        <w:rPr>
          <w:rFonts w:ascii="Times New Roman" w:eastAsia="Times New Roman" w:hAnsi="Times New Roman"/>
          <w:lang w:eastAsia="ru-RU"/>
        </w:rPr>
        <w:t xml:space="preserve"> акта.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Настоящий акт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_____________.</w:t>
      </w:r>
    </w:p>
    <w:p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Утешев Ибрагим Ильхамович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17.05.1979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 xml:space="preserve">г. Москва РСФСР 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032-776-315 54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502800744528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141912, Московская область, г. Талдом, д. Калинкино, д. 9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Утешев Ибрагим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Ильхамович</w:t>
            </w:r>
            <w:proofErr w:type="spellEnd"/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40817810950232506463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Утешева Ибрагима Ильхамовича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Ю.М.</w:t>
            </w:r>
            <w:proofErr w:type="gramEnd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Петрущенков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/>
    <w:p/>
    <w:sectPr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35C1CB2F-0BBC-477B-9034-76AD78B57B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36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903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97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51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722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5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1477</Words>
  <Characters>8420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2026-11-05T07:50:00Z</dcterms:created>
  <dcterms:modified xsi:type="dcterms:W3CDTF">2026-11-05T07:50:00Z</dcterms:modified>
</cp:coreProperties>
</file>