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Богатовой Светланы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05.02.2001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с. Травино Камызякский район Астраханская область Российская Федерация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136-193-491 68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300501820595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416334, Астраханская область, р-н Камызякский, с. Самосделка, ул. Новолесная, д. 8, кв.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64BC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64BCC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07.04.2026 г. по делу № А06-1959/2026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5C0FD5" w:rsidP="005C0FD5">
      <w:pPr>
        <w:jc w:val="both"/>
        <w:rPr>
          <w:sz w:val="24"/>
          <w:szCs w:val="24"/>
        </w:rPr>
      </w:pPr>
      <w:r w:rsidRPr="005C0FD5">
        <w:rPr>
          <w:noProof/>
          <w:sz w:val="24"/>
          <w:szCs w:val="24"/>
        </w:rPr>
        <w:t>Богатова Светлана Александровна, номер счета – 40817810550232336994,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64BCC">
        <w:rPr>
          <w:rFonts w:ascii="Times New Roman" w:hAnsi="Times New Roman"/>
          <w:noProof/>
          <w:sz w:val="22"/>
          <w:szCs w:val="20"/>
          <w:lang w:val="ru-RU"/>
        </w:rPr>
        <w:t>Богатовой Светланы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64BCC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64BCC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5C0FD5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C0FD5" w:rsidRPr="005C0FD5">
        <w:rPr>
          <w:noProof/>
          <w:sz w:val="22"/>
          <w:szCs w:val="20"/>
        </w:rPr>
        <w:t>Богатова Светлана Александровна, номер счета – 40817810550232336994, Банк получателя – ФИЛИАЛ "ЦЕНТРАЛЬНЫЙ" ПАО "СОВКОМБАНК", БИК – 045004763, Кор</w:t>
      </w:r>
      <w:r w:rsidR="005C0FD5">
        <w:rPr>
          <w:noProof/>
          <w:sz w:val="22"/>
          <w:szCs w:val="20"/>
        </w:rPr>
        <w:t>р.счет – 30101810150040000763,</w:t>
      </w:r>
      <w:bookmarkStart w:id="0" w:name="_GoBack"/>
      <w:bookmarkEnd w:id="0"/>
      <w:r w:rsidR="005C0FD5">
        <w:rPr>
          <w:noProof/>
          <w:sz w:val="22"/>
          <w:szCs w:val="20"/>
        </w:rPr>
        <w:t xml:space="preserve"> </w:t>
      </w:r>
      <w:r w:rsidR="005C0FD5" w:rsidRPr="005C0FD5">
        <w:rPr>
          <w:noProof/>
          <w:sz w:val="22"/>
          <w:szCs w:val="20"/>
        </w:rPr>
        <w:t>НН Банка 4401116480.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BCC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D4E" w:rsidRDefault="002A7D4E">
      <w:r>
        <w:separator/>
      </w:r>
    </w:p>
  </w:endnote>
  <w:endnote w:type="continuationSeparator" w:id="0">
    <w:p w:rsidR="002A7D4E" w:rsidRDefault="002A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C0FD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0FD5" w:rsidRPr="005C0FD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0FD5" w:rsidRPr="005C0FD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D4E" w:rsidRDefault="002A7D4E">
      <w:pPr>
        <w:pStyle w:val="GenStyleDefPar"/>
      </w:pPr>
      <w:r>
        <w:separator/>
      </w:r>
    </w:p>
  </w:footnote>
  <w:footnote w:type="continuationSeparator" w:id="0">
    <w:p w:rsidR="002A7D4E" w:rsidRDefault="002A7D4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A7D4E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0FD5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4BCC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4693787-2A5A-4031-8C36-D6ADC591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2026-11-02T05:03:00Z</dcterms:created>
  <dcterms:modified xsi:type="dcterms:W3CDTF">2026-11-02T05:03:00Z</dcterms:modified>
</cp:coreProperties>
</file>