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922"/>
      </w:tblGrid>
      <w:tr w:rsidR="005A0484" w14:paraId="5DDCA6E2" w14:textId="77777777">
        <w:trPr>
          <w:tblCellSpacing w:w="0" w:type="dxa"/>
        </w:trPr>
        <w:tc>
          <w:tcPr>
            <w:tcW w:w="0" w:type="auto"/>
            <w:vAlign w:val="center"/>
            <w:hideMark/>
          </w:tcPr>
          <w:p w14:paraId="277C1274" w14:textId="77777777" w:rsidR="005A0484" w:rsidRPr="00592317" w:rsidRDefault="005A0484">
            <w:pPr>
              <w:pStyle w:val="a3"/>
              <w:rPr>
                <w:sz w:val="20"/>
                <w:szCs w:val="20"/>
              </w:rPr>
            </w:pPr>
          </w:p>
        </w:tc>
      </w:tr>
      <w:tr w:rsidR="005A0484" w14:paraId="1B628B3A" w14:textId="77777777">
        <w:trPr>
          <w:tblCellSpacing w:w="0" w:type="dxa"/>
        </w:trPr>
        <w:tc>
          <w:tcPr>
            <w:tcW w:w="4950" w:type="pct"/>
            <w:hideMark/>
          </w:tcPr>
          <w:p w14:paraId="74FB1586" w14:textId="3B0988E8" w:rsidR="005A0484" w:rsidRDefault="005A0484">
            <w:pPr>
              <w:rPr>
                <w:sz w:val="16"/>
                <w:szCs w:val="16"/>
              </w:rPr>
            </w:pPr>
            <w:r>
              <w:rPr>
                <w:sz w:val="16"/>
                <w:szCs w:val="16"/>
              </w:rPr>
              <w:t xml:space="preserve">Финансовый управляющий </w:t>
            </w:r>
            <w:bookmarkStart w:id="0" w:name="_GoBack"/>
            <w:r w:rsidR="00EF2480" w:rsidRPr="00EF2480">
              <w:rPr>
                <w:sz w:val="16"/>
                <w:szCs w:val="16"/>
              </w:rPr>
              <w:t>Телегин</w:t>
            </w:r>
            <w:r w:rsidR="00EF2480">
              <w:rPr>
                <w:sz w:val="16"/>
                <w:szCs w:val="16"/>
              </w:rPr>
              <w:t>а</w:t>
            </w:r>
            <w:r w:rsidR="00EF2480" w:rsidRPr="00EF2480">
              <w:rPr>
                <w:sz w:val="16"/>
                <w:szCs w:val="16"/>
              </w:rPr>
              <w:t> Витали</w:t>
            </w:r>
            <w:r w:rsidR="00EF2480">
              <w:rPr>
                <w:sz w:val="16"/>
                <w:szCs w:val="16"/>
              </w:rPr>
              <w:t>я</w:t>
            </w:r>
            <w:r w:rsidR="00EF2480" w:rsidRPr="00EF2480">
              <w:rPr>
                <w:sz w:val="16"/>
                <w:szCs w:val="16"/>
              </w:rPr>
              <w:t> Геннадьевич</w:t>
            </w:r>
            <w:r w:rsidR="00EF2480">
              <w:rPr>
                <w:sz w:val="16"/>
                <w:szCs w:val="16"/>
              </w:rPr>
              <w:t>а</w:t>
            </w:r>
            <w:bookmarkEnd w:id="0"/>
            <w:r w:rsidR="00CF6CCB">
              <w:rPr>
                <w:sz w:val="16"/>
                <w:szCs w:val="16"/>
              </w:rPr>
              <w:t xml:space="preserve"> </w:t>
            </w:r>
            <w:proofErr w:type="spellStart"/>
            <w:r>
              <w:rPr>
                <w:sz w:val="16"/>
                <w:szCs w:val="16"/>
              </w:rPr>
              <w:t>Косточкина</w:t>
            </w:r>
            <w:proofErr w:type="spellEnd"/>
            <w:r>
              <w:rPr>
                <w:sz w:val="16"/>
                <w:szCs w:val="16"/>
              </w:rPr>
              <w:t xml:space="preserve"> Мария Васильевна </w:t>
            </w:r>
          </w:p>
          <w:p w14:paraId="5F75A552" w14:textId="77777777" w:rsidR="005A0484" w:rsidRDefault="00FD064B">
            <w:pPr>
              <w:rPr>
                <w:sz w:val="16"/>
                <w:szCs w:val="16"/>
              </w:rPr>
            </w:pPr>
            <w:r>
              <w:rPr>
                <w:sz w:val="16"/>
                <w:szCs w:val="16"/>
              </w:rPr>
              <w:pict w14:anchorId="4A7BE6DA">
                <v:rect id="_x0000_i1025" style="width:0;height:.75pt" o:hralign="center" o:hrstd="t" o:hrnoshade="t" o:hr="t" fillcolor="#a0a0a0" stroked="f"/>
              </w:pict>
            </w:r>
          </w:p>
          <w:p w14:paraId="3F542D81" w14:textId="6C2EBE86" w:rsidR="005A0484" w:rsidRDefault="005A0484">
            <w:pPr>
              <w:rPr>
                <w:sz w:val="20"/>
                <w:szCs w:val="20"/>
              </w:rPr>
            </w:pPr>
            <w:r>
              <w:rPr>
                <w:sz w:val="16"/>
                <w:szCs w:val="16"/>
              </w:rPr>
              <w:t>163046, Архангельская область, Архангельск, Воскресенская, 59, 2 этаж, тел.: </w:t>
            </w:r>
            <w:r w:rsidR="00A81DA9" w:rsidRPr="00A81DA9">
              <w:rPr>
                <w:sz w:val="16"/>
                <w:szCs w:val="16"/>
              </w:rPr>
              <w:t>+79969844090</w:t>
            </w:r>
            <w:r>
              <w:rPr>
                <w:sz w:val="16"/>
                <w:szCs w:val="16"/>
              </w:rPr>
              <w:t xml:space="preserve">, эл. почта: mkostochkina00@mail.ru </w:t>
            </w:r>
          </w:p>
        </w:tc>
      </w:tr>
      <w:tr w:rsidR="005A0484" w14:paraId="169A6E11" w14:textId="77777777">
        <w:trPr>
          <w:tblCellSpacing w:w="0" w:type="dxa"/>
        </w:trPr>
        <w:tc>
          <w:tcPr>
            <w:tcW w:w="0" w:type="auto"/>
            <w:vAlign w:val="center"/>
            <w:hideMark/>
          </w:tcPr>
          <w:p w14:paraId="2E83EFFC" w14:textId="77777777" w:rsidR="005A0484" w:rsidRDefault="005A0484">
            <w:pPr>
              <w:rPr>
                <w:sz w:val="20"/>
                <w:szCs w:val="20"/>
              </w:rPr>
            </w:pPr>
            <w:r>
              <w:rPr>
                <w:sz w:val="20"/>
                <w:szCs w:val="20"/>
              </w:rPr>
              <w:t> </w:t>
            </w:r>
          </w:p>
        </w:tc>
      </w:tr>
    </w:tbl>
    <w:p w14:paraId="3D7D3BA5" w14:textId="77777777" w:rsidR="005A0484" w:rsidRDefault="005A0484">
      <w:pPr>
        <w:rPr>
          <w:vanish/>
          <w:sz w:val="20"/>
          <w:szCs w:val="20"/>
        </w:rPr>
      </w:pPr>
    </w:p>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4961"/>
        <w:gridCol w:w="4961"/>
      </w:tblGrid>
      <w:tr w:rsidR="005A0484" w14:paraId="7007D015" w14:textId="77777777">
        <w:trPr>
          <w:tblCellSpacing w:w="0" w:type="dxa"/>
        </w:trPr>
        <w:tc>
          <w:tcPr>
            <w:tcW w:w="2500" w:type="pct"/>
            <w:vAlign w:val="center"/>
            <w:hideMark/>
          </w:tcPr>
          <w:p w14:paraId="08660EFF" w14:textId="706B10DE" w:rsidR="005A0484" w:rsidRDefault="005A0484" w:rsidP="004649D7">
            <w:pPr>
              <w:rPr>
                <w:sz w:val="20"/>
                <w:szCs w:val="20"/>
              </w:rPr>
            </w:pPr>
            <w:r>
              <w:rPr>
                <w:sz w:val="20"/>
                <w:szCs w:val="20"/>
              </w:rPr>
              <w:t xml:space="preserve">Дата: </w:t>
            </w:r>
            <w:r w:rsidR="00A81DA9">
              <w:rPr>
                <w:sz w:val="20"/>
                <w:szCs w:val="20"/>
              </w:rPr>
              <w:t>2</w:t>
            </w:r>
            <w:r w:rsidR="004649D7">
              <w:rPr>
                <w:sz w:val="20"/>
                <w:szCs w:val="20"/>
              </w:rPr>
              <w:t>7</w:t>
            </w:r>
            <w:r w:rsidR="007F1428">
              <w:rPr>
                <w:sz w:val="20"/>
                <w:szCs w:val="20"/>
              </w:rPr>
              <w:t xml:space="preserve"> </w:t>
            </w:r>
            <w:r w:rsidR="00A81DA9">
              <w:rPr>
                <w:sz w:val="20"/>
                <w:szCs w:val="20"/>
              </w:rPr>
              <w:t>августа</w:t>
            </w:r>
            <w:r>
              <w:rPr>
                <w:sz w:val="20"/>
                <w:szCs w:val="20"/>
              </w:rPr>
              <w:t xml:space="preserve"> 2026 г.</w:t>
            </w:r>
          </w:p>
        </w:tc>
        <w:tc>
          <w:tcPr>
            <w:tcW w:w="2500" w:type="pct"/>
            <w:vAlign w:val="center"/>
            <w:hideMark/>
          </w:tcPr>
          <w:p w14:paraId="4E5A0F3F" w14:textId="77777777" w:rsidR="005A0484" w:rsidRDefault="005A0484">
            <w:pPr>
              <w:jc w:val="right"/>
              <w:rPr>
                <w:sz w:val="20"/>
                <w:szCs w:val="20"/>
              </w:rPr>
            </w:pPr>
            <w:r>
              <w:rPr>
                <w:sz w:val="20"/>
                <w:szCs w:val="20"/>
              </w:rPr>
              <w:t>Место составления: Архангельская область, город Архангельск, ул. Воскресенская, д. 59</w:t>
            </w:r>
          </w:p>
        </w:tc>
      </w:tr>
    </w:tbl>
    <w:p w14:paraId="76C69A8E" w14:textId="77777777" w:rsidR="005A0484" w:rsidRPr="00592317" w:rsidRDefault="005A0484">
      <w:pPr>
        <w:pStyle w:val="a3"/>
        <w:jc w:val="center"/>
        <w:rPr>
          <w:sz w:val="20"/>
          <w:szCs w:val="20"/>
        </w:rPr>
      </w:pPr>
      <w:r>
        <w:rPr>
          <w:b/>
          <w:bCs/>
          <w:sz w:val="20"/>
          <w:szCs w:val="20"/>
        </w:rPr>
        <w:t>Решение об оценке имущества гражданина</w:t>
      </w:r>
      <w:r>
        <w:rPr>
          <w:sz w:val="20"/>
          <w:szCs w:val="20"/>
        </w:rP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953"/>
        <w:gridCol w:w="4953"/>
      </w:tblGrid>
      <w:tr w:rsidR="005A0484" w14:paraId="7E7370B6"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3C242D33" w14:textId="77777777" w:rsidR="005A0484" w:rsidRDefault="005A0484">
            <w:pPr>
              <w:rPr>
                <w:sz w:val="20"/>
                <w:szCs w:val="20"/>
              </w:rPr>
            </w:pPr>
            <w:r>
              <w:rPr>
                <w:sz w:val="20"/>
                <w:szCs w:val="20"/>
              </w:rPr>
              <w:t>Наименование арбитражного суда, в производстве которого находится дело о банкротстве</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2E6E1DB" w14:textId="07E22003" w:rsidR="005A0484" w:rsidRDefault="00CF6CCB">
            <w:pPr>
              <w:rPr>
                <w:sz w:val="20"/>
                <w:szCs w:val="20"/>
              </w:rPr>
            </w:pPr>
            <w:r w:rsidRPr="00CF6CCB">
              <w:rPr>
                <w:sz w:val="20"/>
                <w:szCs w:val="20"/>
              </w:rPr>
              <w:t xml:space="preserve">Арбитражный суд </w:t>
            </w:r>
            <w:r w:rsidR="00EF2480" w:rsidRPr="00EF2480">
              <w:rPr>
                <w:sz w:val="20"/>
                <w:szCs w:val="20"/>
              </w:rPr>
              <w:t>Свердловской области</w:t>
            </w:r>
          </w:p>
        </w:tc>
      </w:tr>
      <w:tr w:rsidR="005A0484" w14:paraId="3A299BF9"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2DB7F45F" w14:textId="77777777" w:rsidR="005A0484" w:rsidRDefault="005A0484">
            <w:pPr>
              <w:rPr>
                <w:sz w:val="20"/>
                <w:szCs w:val="20"/>
              </w:rPr>
            </w:pPr>
            <w:r>
              <w:rPr>
                <w:sz w:val="20"/>
                <w:szCs w:val="20"/>
              </w:rPr>
              <w:t>Номер дела</w:t>
            </w:r>
          </w:p>
        </w:tc>
        <w:tc>
          <w:tcPr>
            <w:tcW w:w="2500" w:type="pct"/>
            <w:tcBorders>
              <w:top w:val="outset" w:sz="6" w:space="0" w:color="auto"/>
              <w:left w:val="outset" w:sz="6" w:space="0" w:color="auto"/>
              <w:bottom w:val="outset" w:sz="6" w:space="0" w:color="auto"/>
              <w:right w:val="outset" w:sz="6" w:space="0" w:color="auto"/>
            </w:tcBorders>
            <w:vAlign w:val="center"/>
            <w:hideMark/>
          </w:tcPr>
          <w:p w14:paraId="0526BCE7" w14:textId="7196A233" w:rsidR="005A0484" w:rsidRDefault="00EF2480">
            <w:pPr>
              <w:rPr>
                <w:sz w:val="20"/>
                <w:szCs w:val="20"/>
              </w:rPr>
            </w:pPr>
            <w:r w:rsidRPr="00EF2480">
              <w:rPr>
                <w:sz w:val="20"/>
                <w:szCs w:val="20"/>
              </w:rPr>
              <w:t>А60-2039/2026</w:t>
            </w:r>
          </w:p>
        </w:tc>
      </w:tr>
      <w:tr w:rsidR="005A0484" w14:paraId="338942B9"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69515FD1" w14:textId="77777777" w:rsidR="005A0484" w:rsidRDefault="005A0484">
            <w:pPr>
              <w:rPr>
                <w:sz w:val="20"/>
                <w:szCs w:val="20"/>
              </w:rPr>
            </w:pPr>
            <w:r>
              <w:rPr>
                <w:sz w:val="20"/>
                <w:szCs w:val="20"/>
              </w:rPr>
              <w:t>Дата принятия судебного акта о введении процедуры банкротства</w:t>
            </w:r>
          </w:p>
        </w:tc>
        <w:tc>
          <w:tcPr>
            <w:tcW w:w="2500" w:type="pct"/>
            <w:tcBorders>
              <w:top w:val="outset" w:sz="6" w:space="0" w:color="auto"/>
              <w:left w:val="outset" w:sz="6" w:space="0" w:color="auto"/>
              <w:bottom w:val="outset" w:sz="6" w:space="0" w:color="auto"/>
              <w:right w:val="outset" w:sz="6" w:space="0" w:color="auto"/>
            </w:tcBorders>
            <w:vAlign w:val="center"/>
            <w:hideMark/>
          </w:tcPr>
          <w:p w14:paraId="71D5D640" w14:textId="2902B106" w:rsidR="005A0484" w:rsidRDefault="00EF2480">
            <w:pPr>
              <w:rPr>
                <w:sz w:val="20"/>
                <w:szCs w:val="20"/>
              </w:rPr>
            </w:pPr>
            <w:r w:rsidRPr="00EF2480">
              <w:rPr>
                <w:sz w:val="20"/>
                <w:szCs w:val="20"/>
              </w:rPr>
              <w:t>27.02.2026</w:t>
            </w:r>
            <w:r>
              <w:rPr>
                <w:sz w:val="20"/>
                <w:szCs w:val="20"/>
              </w:rPr>
              <w:t xml:space="preserve"> </w:t>
            </w:r>
            <w:r w:rsidR="005A0484">
              <w:rPr>
                <w:sz w:val="20"/>
                <w:szCs w:val="20"/>
              </w:rPr>
              <w:t>г.</w:t>
            </w:r>
          </w:p>
        </w:tc>
      </w:tr>
      <w:tr w:rsidR="005A0484" w14:paraId="36FA9E11"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33D17538" w14:textId="77777777" w:rsidR="005A0484" w:rsidRDefault="005A0484">
            <w:pPr>
              <w:rPr>
                <w:sz w:val="20"/>
                <w:szCs w:val="20"/>
              </w:rPr>
            </w:pPr>
            <w:r>
              <w:rPr>
                <w:sz w:val="20"/>
                <w:szCs w:val="20"/>
              </w:rPr>
              <w:t>Дата назначения арбитражного управляющего</w:t>
            </w:r>
          </w:p>
        </w:tc>
        <w:tc>
          <w:tcPr>
            <w:tcW w:w="2500" w:type="pct"/>
            <w:tcBorders>
              <w:top w:val="outset" w:sz="6" w:space="0" w:color="auto"/>
              <w:left w:val="outset" w:sz="6" w:space="0" w:color="auto"/>
              <w:bottom w:val="outset" w:sz="6" w:space="0" w:color="auto"/>
              <w:right w:val="outset" w:sz="6" w:space="0" w:color="auto"/>
            </w:tcBorders>
            <w:vAlign w:val="center"/>
            <w:hideMark/>
          </w:tcPr>
          <w:p w14:paraId="058AC029" w14:textId="4E63C47A" w:rsidR="005A0484" w:rsidRDefault="00EF2480">
            <w:pPr>
              <w:rPr>
                <w:sz w:val="20"/>
                <w:szCs w:val="20"/>
              </w:rPr>
            </w:pPr>
            <w:r>
              <w:rPr>
                <w:sz w:val="20"/>
                <w:szCs w:val="20"/>
              </w:rPr>
              <w:t>27.02.202</w:t>
            </w:r>
            <w:r w:rsidR="00A81DA9" w:rsidRPr="00A81DA9">
              <w:rPr>
                <w:sz w:val="20"/>
                <w:szCs w:val="20"/>
              </w:rPr>
              <w:t>6</w:t>
            </w:r>
            <w:r w:rsidR="00CF6CCB">
              <w:rPr>
                <w:sz w:val="20"/>
                <w:szCs w:val="20"/>
              </w:rPr>
              <w:t xml:space="preserve"> </w:t>
            </w:r>
            <w:r w:rsidR="005A0484">
              <w:rPr>
                <w:sz w:val="20"/>
                <w:szCs w:val="20"/>
              </w:rPr>
              <w:t>г.</w:t>
            </w:r>
          </w:p>
        </w:tc>
      </w:tr>
    </w:tbl>
    <w:p w14:paraId="478EBC5B" w14:textId="77777777" w:rsidR="005A0484" w:rsidRPr="00592317" w:rsidRDefault="005A0484">
      <w:pPr>
        <w:pStyle w:val="a3"/>
        <w:jc w:val="center"/>
        <w:rPr>
          <w:sz w:val="20"/>
          <w:szCs w:val="20"/>
        </w:rPr>
      </w:pPr>
      <w:r>
        <w:rPr>
          <w:b/>
          <w:bCs/>
          <w:sz w:val="20"/>
          <w:szCs w:val="20"/>
        </w:rPr>
        <w:t>Сведения об арбитражном управляющем</w:t>
      </w:r>
      <w:r>
        <w:rPr>
          <w:sz w:val="20"/>
          <w:szCs w:val="20"/>
        </w:rP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953"/>
        <w:gridCol w:w="4953"/>
      </w:tblGrid>
      <w:tr w:rsidR="005A0484" w14:paraId="7158DD4C"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49DCC227" w14:textId="77777777" w:rsidR="005A0484" w:rsidRDefault="005A0484">
            <w:pPr>
              <w:rPr>
                <w:sz w:val="20"/>
                <w:szCs w:val="20"/>
              </w:rPr>
            </w:pPr>
            <w:r>
              <w:rPr>
                <w:sz w:val="20"/>
                <w:szCs w:val="20"/>
              </w:rPr>
              <w:t>Наименование саморегулируемой организации арбитражных управляющих, членом которой является арбитражный управляющий</w:t>
            </w:r>
          </w:p>
        </w:tc>
        <w:tc>
          <w:tcPr>
            <w:tcW w:w="2500" w:type="pct"/>
            <w:tcBorders>
              <w:top w:val="outset" w:sz="6" w:space="0" w:color="auto"/>
              <w:left w:val="outset" w:sz="6" w:space="0" w:color="auto"/>
              <w:bottom w:val="outset" w:sz="6" w:space="0" w:color="auto"/>
              <w:right w:val="outset" w:sz="6" w:space="0" w:color="auto"/>
            </w:tcBorders>
            <w:vAlign w:val="center"/>
            <w:hideMark/>
          </w:tcPr>
          <w:p w14:paraId="35113CDE" w14:textId="77777777" w:rsidR="005A0484" w:rsidRDefault="005A0484">
            <w:pPr>
              <w:rPr>
                <w:sz w:val="20"/>
                <w:szCs w:val="20"/>
              </w:rPr>
            </w:pPr>
            <w:r>
              <w:rPr>
                <w:sz w:val="20"/>
                <w:szCs w:val="20"/>
              </w:rPr>
              <w:t>Союз "Саморегулируемая организация "Гильдия арбитражных управляющих"</w:t>
            </w:r>
          </w:p>
        </w:tc>
      </w:tr>
      <w:tr w:rsidR="005A0484" w14:paraId="60B1142B"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792EA5D7" w14:textId="77777777" w:rsidR="005A0484" w:rsidRDefault="005A0484">
            <w:pPr>
              <w:rPr>
                <w:sz w:val="20"/>
                <w:szCs w:val="20"/>
              </w:rPr>
            </w:pPr>
            <w:r>
              <w:rPr>
                <w:sz w:val="20"/>
                <w:szCs w:val="20"/>
              </w:rPr>
              <w:t>Номер и дата регистрации в едином государственном реестре саморегулируемых организаций арбитражных управляющих</w:t>
            </w:r>
          </w:p>
        </w:tc>
        <w:tc>
          <w:tcPr>
            <w:tcW w:w="2500" w:type="pct"/>
            <w:tcBorders>
              <w:top w:val="outset" w:sz="6" w:space="0" w:color="auto"/>
              <w:left w:val="outset" w:sz="6" w:space="0" w:color="auto"/>
              <w:bottom w:val="outset" w:sz="6" w:space="0" w:color="auto"/>
              <w:right w:val="outset" w:sz="6" w:space="0" w:color="auto"/>
            </w:tcBorders>
            <w:vAlign w:val="center"/>
            <w:hideMark/>
          </w:tcPr>
          <w:p w14:paraId="0D9D256A" w14:textId="77777777" w:rsidR="005A0484" w:rsidRDefault="005A0484">
            <w:pPr>
              <w:rPr>
                <w:sz w:val="20"/>
                <w:szCs w:val="20"/>
              </w:rPr>
            </w:pPr>
            <w:r>
              <w:rPr>
                <w:sz w:val="20"/>
                <w:szCs w:val="20"/>
              </w:rPr>
              <w:t>001-5 от 19.12.2002</w:t>
            </w:r>
          </w:p>
        </w:tc>
      </w:tr>
      <w:tr w:rsidR="005A0484" w14:paraId="5D426235"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045FAC76" w14:textId="77777777" w:rsidR="005A0484" w:rsidRDefault="005A0484">
            <w:pPr>
              <w:rPr>
                <w:sz w:val="20"/>
                <w:szCs w:val="20"/>
              </w:rPr>
            </w:pPr>
            <w:r>
              <w:rPr>
                <w:sz w:val="20"/>
                <w:szCs w:val="20"/>
              </w:rPr>
              <w:t>Наименование страховой организации, с которой заключен договор о страховании ответственности арбитражного управляющего</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567E17D" w14:textId="77777777" w:rsidR="005A0484" w:rsidRDefault="005A0484">
            <w:pPr>
              <w:rPr>
                <w:sz w:val="20"/>
                <w:szCs w:val="20"/>
              </w:rPr>
            </w:pPr>
            <w:r>
              <w:rPr>
                <w:sz w:val="20"/>
                <w:szCs w:val="20"/>
              </w:rPr>
              <w:t>Общество с ограниченной ответственностью «Страховой Дом</w:t>
            </w:r>
          </w:p>
        </w:tc>
      </w:tr>
      <w:tr w:rsidR="005A0484" w14:paraId="01F9920B"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56BE7760" w14:textId="77777777" w:rsidR="005A0484" w:rsidRDefault="005A0484">
            <w:pPr>
              <w:rPr>
                <w:sz w:val="20"/>
                <w:szCs w:val="20"/>
              </w:rPr>
            </w:pPr>
            <w:r>
              <w:rPr>
                <w:sz w:val="20"/>
                <w:szCs w:val="20"/>
              </w:rPr>
              <w:t>Номер договора страхования, дата его заключения и срок действия</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3F67BD5" w14:textId="77777777" w:rsidR="005A0484" w:rsidRDefault="005A0484">
            <w:pPr>
              <w:rPr>
                <w:sz w:val="20"/>
                <w:szCs w:val="20"/>
              </w:rPr>
            </w:pPr>
            <w:r>
              <w:rPr>
                <w:sz w:val="20"/>
                <w:szCs w:val="20"/>
              </w:rPr>
              <w:t>17420/700/25 от 24.06.2025, действителен с 24.06.2025 г. по 23.06.2026 г.</w:t>
            </w:r>
          </w:p>
        </w:tc>
      </w:tr>
      <w:tr w:rsidR="005A0484" w14:paraId="4DA50866"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5E64668B" w14:textId="77777777" w:rsidR="005A0484" w:rsidRDefault="005A0484">
            <w:pPr>
              <w:rPr>
                <w:sz w:val="20"/>
                <w:szCs w:val="20"/>
              </w:rPr>
            </w:pPr>
            <w:r>
              <w:rPr>
                <w:sz w:val="20"/>
                <w:szCs w:val="20"/>
              </w:rPr>
              <w:t>Адрес для направления корреспонденции арбитражному управляющему</w:t>
            </w:r>
          </w:p>
        </w:tc>
        <w:tc>
          <w:tcPr>
            <w:tcW w:w="2500" w:type="pct"/>
            <w:tcBorders>
              <w:top w:val="outset" w:sz="6" w:space="0" w:color="auto"/>
              <w:left w:val="outset" w:sz="6" w:space="0" w:color="auto"/>
              <w:bottom w:val="outset" w:sz="6" w:space="0" w:color="auto"/>
              <w:right w:val="outset" w:sz="6" w:space="0" w:color="auto"/>
            </w:tcBorders>
            <w:vAlign w:val="center"/>
            <w:hideMark/>
          </w:tcPr>
          <w:p w14:paraId="4CBEC554" w14:textId="77777777" w:rsidR="005A0484" w:rsidRDefault="005A0484">
            <w:pPr>
              <w:rPr>
                <w:sz w:val="20"/>
                <w:szCs w:val="20"/>
              </w:rPr>
            </w:pPr>
            <w:r>
              <w:rPr>
                <w:sz w:val="20"/>
                <w:szCs w:val="20"/>
              </w:rPr>
              <w:t>163046, Архангельская область, Архангельск, Воскресенская, 59, 2 этаж</w:t>
            </w:r>
          </w:p>
        </w:tc>
      </w:tr>
    </w:tbl>
    <w:p w14:paraId="4F400593" w14:textId="77777777" w:rsidR="005A0484" w:rsidRPr="00592317" w:rsidRDefault="005A0484">
      <w:pPr>
        <w:pStyle w:val="a3"/>
        <w:jc w:val="center"/>
        <w:rPr>
          <w:sz w:val="20"/>
          <w:szCs w:val="20"/>
        </w:rPr>
      </w:pPr>
      <w:r>
        <w:rPr>
          <w:b/>
          <w:bCs/>
          <w:sz w:val="20"/>
          <w:szCs w:val="20"/>
        </w:rPr>
        <w:t>Сведения о должнике</w:t>
      </w:r>
      <w:r>
        <w:rPr>
          <w:sz w:val="20"/>
          <w:szCs w:val="20"/>
        </w:rP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953"/>
        <w:gridCol w:w="4953"/>
      </w:tblGrid>
      <w:tr w:rsidR="005A0484" w14:paraId="37851BAD"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6622AE0B" w14:textId="77777777" w:rsidR="005A0484" w:rsidRDefault="005A0484">
            <w:pPr>
              <w:rPr>
                <w:sz w:val="20"/>
                <w:szCs w:val="20"/>
              </w:rPr>
            </w:pPr>
            <w:r>
              <w:rPr>
                <w:sz w:val="20"/>
                <w:szCs w:val="20"/>
              </w:rPr>
              <w:t xml:space="preserve">Ф.И.О.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B7BCD70" w14:textId="6D1A072B" w:rsidR="005A0484" w:rsidRDefault="008604B7" w:rsidP="007F1428">
            <w:pPr>
              <w:rPr>
                <w:sz w:val="20"/>
                <w:szCs w:val="20"/>
              </w:rPr>
            </w:pPr>
            <w:r w:rsidRPr="008604B7">
              <w:rPr>
                <w:sz w:val="20"/>
                <w:szCs w:val="20"/>
              </w:rPr>
              <w:t>Телегин Виталий Геннадьевич</w:t>
            </w:r>
          </w:p>
        </w:tc>
      </w:tr>
      <w:tr w:rsidR="005A0484" w14:paraId="7425DDA4"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08839B76" w14:textId="77777777" w:rsidR="005A0484" w:rsidRDefault="005A0484">
            <w:pPr>
              <w:rPr>
                <w:sz w:val="20"/>
                <w:szCs w:val="20"/>
              </w:rPr>
            </w:pPr>
            <w:r>
              <w:rPr>
                <w:sz w:val="20"/>
                <w:szCs w:val="20"/>
              </w:rPr>
              <w:t xml:space="preserve">Дата рождения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3BEFA8A7" w14:textId="4BABFE75" w:rsidR="005A0484" w:rsidRDefault="008604B7">
            <w:pPr>
              <w:jc w:val="right"/>
              <w:rPr>
                <w:sz w:val="20"/>
                <w:szCs w:val="20"/>
              </w:rPr>
            </w:pPr>
            <w:r w:rsidRPr="008604B7">
              <w:rPr>
                <w:sz w:val="20"/>
                <w:szCs w:val="20"/>
              </w:rPr>
              <w:t>13.05.1982</w:t>
            </w:r>
          </w:p>
        </w:tc>
      </w:tr>
      <w:tr w:rsidR="005A0484" w14:paraId="157FC8B0"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6BB4C7A6" w14:textId="77777777" w:rsidR="005A0484" w:rsidRDefault="005A0484">
            <w:pPr>
              <w:rPr>
                <w:sz w:val="20"/>
                <w:szCs w:val="20"/>
              </w:rPr>
            </w:pPr>
            <w:r>
              <w:rPr>
                <w:sz w:val="20"/>
                <w:szCs w:val="20"/>
              </w:rPr>
              <w:t xml:space="preserve">Место рождения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115C1AE0" w14:textId="625A7068" w:rsidR="005A0484" w:rsidRDefault="008604B7">
            <w:pPr>
              <w:jc w:val="right"/>
              <w:rPr>
                <w:sz w:val="20"/>
                <w:szCs w:val="20"/>
              </w:rPr>
            </w:pPr>
            <w:r w:rsidRPr="008604B7">
              <w:rPr>
                <w:sz w:val="20"/>
                <w:szCs w:val="20"/>
              </w:rPr>
              <w:t>гор. Миасс Челябинской области</w:t>
            </w:r>
          </w:p>
        </w:tc>
      </w:tr>
      <w:tr w:rsidR="005A0484" w14:paraId="0726AE1F"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6242BC16" w14:textId="77777777" w:rsidR="005A0484" w:rsidRDefault="005A0484">
            <w:pPr>
              <w:rPr>
                <w:sz w:val="20"/>
                <w:szCs w:val="20"/>
              </w:rPr>
            </w:pPr>
            <w:r>
              <w:rPr>
                <w:sz w:val="20"/>
                <w:szCs w:val="20"/>
              </w:rPr>
              <w:t xml:space="preserve">ИНН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35368204" w14:textId="2DE071CD" w:rsidR="005A0484" w:rsidRDefault="008604B7">
            <w:pPr>
              <w:jc w:val="right"/>
              <w:rPr>
                <w:sz w:val="20"/>
                <w:szCs w:val="20"/>
              </w:rPr>
            </w:pPr>
            <w:r w:rsidRPr="008604B7">
              <w:rPr>
                <w:sz w:val="20"/>
                <w:szCs w:val="20"/>
              </w:rPr>
              <w:t>741512982211</w:t>
            </w:r>
          </w:p>
        </w:tc>
      </w:tr>
      <w:tr w:rsidR="005A0484" w14:paraId="2E69A84C"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71F2867E" w14:textId="77777777" w:rsidR="005A0484" w:rsidRDefault="005A0484">
            <w:pPr>
              <w:rPr>
                <w:sz w:val="20"/>
                <w:szCs w:val="20"/>
              </w:rPr>
            </w:pPr>
            <w:r>
              <w:rPr>
                <w:sz w:val="20"/>
                <w:szCs w:val="20"/>
              </w:rPr>
              <w:t xml:space="preserve">СНИЛС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001E8890" w14:textId="243D43BF" w:rsidR="005A0484" w:rsidRDefault="008604B7">
            <w:pPr>
              <w:jc w:val="right"/>
              <w:rPr>
                <w:sz w:val="20"/>
                <w:szCs w:val="20"/>
              </w:rPr>
            </w:pPr>
            <w:r w:rsidRPr="008604B7">
              <w:rPr>
                <w:sz w:val="20"/>
                <w:szCs w:val="20"/>
              </w:rPr>
              <w:t>126-066-290 44</w:t>
            </w:r>
          </w:p>
        </w:tc>
      </w:tr>
      <w:tr w:rsidR="005A0484" w14:paraId="636A0D70" w14:textId="7777777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266A36FE" w14:textId="77777777" w:rsidR="005A0484" w:rsidRDefault="005A0484">
            <w:pPr>
              <w:rPr>
                <w:sz w:val="20"/>
                <w:szCs w:val="20"/>
              </w:rPr>
            </w:pPr>
            <w:r>
              <w:rPr>
                <w:sz w:val="20"/>
                <w:szCs w:val="20"/>
              </w:rPr>
              <w:t xml:space="preserve">Место жительства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3CC65CB" w14:textId="202C203E" w:rsidR="005A0484" w:rsidRDefault="008604B7">
            <w:pPr>
              <w:jc w:val="right"/>
              <w:rPr>
                <w:sz w:val="20"/>
                <w:szCs w:val="20"/>
              </w:rPr>
            </w:pPr>
            <w:r w:rsidRPr="008604B7">
              <w:rPr>
                <w:sz w:val="20"/>
                <w:szCs w:val="20"/>
              </w:rPr>
              <w:t>Свердловская область, с. Щелкун, ул. Сиреневая, д. 21</w:t>
            </w:r>
          </w:p>
        </w:tc>
      </w:tr>
    </w:tbl>
    <w:p w14:paraId="769262B7" w14:textId="77777777" w:rsidR="005A0484" w:rsidRPr="00592317" w:rsidRDefault="005A0484">
      <w:pPr>
        <w:pStyle w:val="indent"/>
        <w:rPr>
          <w:sz w:val="20"/>
          <w:szCs w:val="20"/>
        </w:rPr>
      </w:pPr>
      <w:r>
        <w:rPr>
          <w:sz w:val="20"/>
          <w:szCs w:val="20"/>
        </w:rPr>
        <w:t xml:space="preserve">В соответствии с п. 2 ст. 213.26 Федерального закона от 26.10.2002 № 127-ФЗ «О несостоятельности (банкротстве)» (далее – Закон о банкротстве)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 </w:t>
      </w:r>
    </w:p>
    <w:p w14:paraId="68E20F4C" w14:textId="77777777" w:rsidR="005A0484" w:rsidRDefault="005A0484">
      <w:pPr>
        <w:pStyle w:val="indent"/>
        <w:rPr>
          <w:sz w:val="20"/>
          <w:szCs w:val="20"/>
        </w:rPr>
      </w:pPr>
      <w:r>
        <w:rPr>
          <w:sz w:val="20"/>
          <w:szCs w:val="20"/>
        </w:rPr>
        <w:t xml:space="preserve">Оценка рыночной стоимости имущества должника проводится в целях определения начальной цены продажи имущества в процедуре реализации имущества, для предоставления в деле о банкротстве гражданина в суд, гражданину, кредиторам, уполномоченным органам. </w:t>
      </w:r>
    </w:p>
    <w:p w14:paraId="4371CA86" w14:textId="77777777" w:rsidR="005A0484" w:rsidRDefault="005A0484">
      <w:pPr>
        <w:pStyle w:val="indent"/>
        <w:rPr>
          <w:sz w:val="20"/>
          <w:szCs w:val="20"/>
        </w:rPr>
      </w:pPr>
      <w:r>
        <w:rPr>
          <w:sz w:val="20"/>
          <w:szCs w:val="20"/>
        </w:rPr>
        <w:t xml:space="preserve">В соответствии со ст. 14 Федерального закона от 29.07.1998 № 135-ФЗ «Об оценочной деятельности в Российской Федерации» оценщик имеет право применять самостоятельно методы проведения оценки объекта оценки в соответствии со стандартами оценки. Основными подходами, используемыми при проведении оценки, являются сравнительный, доходный и затратный подходы.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 связанных с оцениваемыми объектами, а </w:t>
      </w:r>
      <w:r>
        <w:rPr>
          <w:sz w:val="20"/>
          <w:szCs w:val="20"/>
        </w:rPr>
        <w:lastRenderedPageBreak/>
        <w:t xml:space="preserve">также в связи с наличием достаточного количества объектов-аналогов на рынке для расчета сравнительным подходом. </w:t>
      </w:r>
    </w:p>
    <w:p w14:paraId="05E1F01F" w14:textId="499EC499" w:rsidR="005A0484" w:rsidRDefault="005A0484" w:rsidP="00B5597D">
      <w:pPr>
        <w:pStyle w:val="indent"/>
        <w:rPr>
          <w:sz w:val="20"/>
          <w:szCs w:val="20"/>
        </w:rPr>
      </w:pPr>
      <w:r>
        <w:rPr>
          <w:sz w:val="20"/>
          <w:szCs w:val="20"/>
        </w:rPr>
        <w:t xml:space="preserve">Сравнительный подход служит для оценки рыночной стоимости объекта исходя из методов оценки, основанных на получении стоимости объекта оценки путем сравнения оцениваемого объекта </w:t>
      </w:r>
      <w:r w:rsidR="007F1428">
        <w:rPr>
          <w:sz w:val="20"/>
          <w:szCs w:val="20"/>
        </w:rPr>
        <w:t>с объектами-аналогами,</w:t>
      </w:r>
      <w:r>
        <w:rPr>
          <w:sz w:val="20"/>
          <w:szCs w:val="20"/>
        </w:rPr>
        <w:t xml:space="preserve"> которые были проданы или предложены в продажу. </w:t>
      </w:r>
    </w:p>
    <w:p w14:paraId="3A14A374" w14:textId="77777777" w:rsidR="00856EEA" w:rsidRDefault="005A0484" w:rsidP="00B5597D">
      <w:pPr>
        <w:pStyle w:val="indent"/>
        <w:rPr>
          <w:sz w:val="20"/>
          <w:szCs w:val="20"/>
        </w:rPr>
      </w:pPr>
      <w:r>
        <w:rPr>
          <w:sz w:val="20"/>
          <w:szCs w:val="20"/>
        </w:rPr>
        <w:t>На основании п. 2 ст. 213.26 Закона о банкротстве, финансовый управляющий принял решение о самостоятельном проведении оценки имущества, включенного в конкурсную массу должника, путем проведения сравнительного анализа рыночных цен на аналогичное по характеристикам имущество, с учетом технических характеристик и корректировки на текущее состояние имущества должника на момент проведения оценки.</w:t>
      </w:r>
    </w:p>
    <w:p w14:paraId="00AB45DF" w14:textId="44B0D6AC" w:rsidR="005A0484" w:rsidRDefault="00856EEA" w:rsidP="00856EEA">
      <w:pPr>
        <w:pStyle w:val="indent"/>
        <w:rPr>
          <w:sz w:val="20"/>
          <w:szCs w:val="20"/>
        </w:rPr>
      </w:pPr>
      <w:r w:rsidRPr="00856EEA">
        <w:rPr>
          <w:sz w:val="20"/>
          <w:szCs w:val="20"/>
        </w:rPr>
        <w:t xml:space="preserve">При проведении оценки путем сравнительного анализа рыночных цен финансовый управляющий использовал данные о стоимости объектов-аналогов из объявлений, размещенных в открытых источниках в сети Интернет на специальных ресурсах по размещению объявлений о продаже, в том числе: </w:t>
      </w:r>
      <w:proofErr w:type="spellStart"/>
      <w:r w:rsidRPr="00856EEA">
        <w:rPr>
          <w:sz w:val="20"/>
          <w:szCs w:val="20"/>
        </w:rPr>
        <w:t>Авито.ру</w:t>
      </w:r>
      <w:proofErr w:type="spellEnd"/>
      <w:r w:rsidRPr="00856EEA">
        <w:rPr>
          <w:sz w:val="20"/>
          <w:szCs w:val="20"/>
        </w:rPr>
        <w:t>.</w:t>
      </w:r>
      <w:r w:rsidR="005A0484">
        <w:rPr>
          <w:sz w:val="20"/>
          <w:szCs w:val="20"/>
        </w:rPr>
        <w:t xml:space="preserve"> </w:t>
      </w:r>
    </w:p>
    <w:p w14:paraId="45A420CD" w14:textId="691C381C" w:rsidR="005A0484" w:rsidRPr="00592317" w:rsidRDefault="005A0484">
      <w:pPr>
        <w:pStyle w:val="indent"/>
        <w:rPr>
          <w:sz w:val="20"/>
          <w:szCs w:val="20"/>
        </w:rPr>
      </w:pPr>
      <w:r>
        <w:rPr>
          <w:sz w:val="20"/>
          <w:szCs w:val="20"/>
        </w:rPr>
        <w:t xml:space="preserve">В результате проведения сравнительного анализа среднерыночной стоимости объектов, имеющих схожие характеристики с учетом корректировки на текущее состояние имуществ должника, финансовым управляющим определена следующая стоимость имущества должника по состоянию на </w:t>
      </w:r>
      <w:r w:rsidR="007F1428">
        <w:rPr>
          <w:sz w:val="20"/>
          <w:szCs w:val="20"/>
        </w:rPr>
        <w:t>2</w:t>
      </w:r>
      <w:r w:rsidR="004649D7">
        <w:rPr>
          <w:sz w:val="20"/>
          <w:szCs w:val="20"/>
        </w:rPr>
        <w:t>7</w:t>
      </w:r>
      <w:r w:rsidR="00CF6CCB">
        <w:rPr>
          <w:sz w:val="20"/>
          <w:szCs w:val="20"/>
        </w:rPr>
        <w:t xml:space="preserve"> </w:t>
      </w:r>
      <w:r w:rsidR="00A81DA9">
        <w:rPr>
          <w:sz w:val="20"/>
          <w:szCs w:val="20"/>
        </w:rPr>
        <w:t>августа</w:t>
      </w:r>
      <w:r>
        <w:rPr>
          <w:sz w:val="20"/>
          <w:szCs w:val="20"/>
        </w:rPr>
        <w:t xml:space="preserve"> 2026 г.: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95"/>
        <w:gridCol w:w="5944"/>
        <w:gridCol w:w="3467"/>
      </w:tblGrid>
      <w:tr w:rsidR="005A0484" w14:paraId="458AC3B2" w14:textId="77777777">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448B396E" w14:textId="77777777" w:rsidR="005A0484" w:rsidRDefault="005A0484">
            <w:pPr>
              <w:jc w:val="center"/>
              <w:rPr>
                <w:sz w:val="20"/>
                <w:szCs w:val="20"/>
              </w:rPr>
            </w:pPr>
            <w:r>
              <w:rPr>
                <w:sz w:val="20"/>
                <w:szCs w:val="20"/>
              </w:rPr>
              <w:t>№ п/п</w:t>
            </w:r>
          </w:p>
        </w:tc>
        <w:tc>
          <w:tcPr>
            <w:tcW w:w="3000" w:type="pct"/>
            <w:tcBorders>
              <w:top w:val="outset" w:sz="6" w:space="0" w:color="auto"/>
              <w:left w:val="outset" w:sz="6" w:space="0" w:color="auto"/>
              <w:bottom w:val="outset" w:sz="6" w:space="0" w:color="auto"/>
              <w:right w:val="outset" w:sz="6" w:space="0" w:color="auto"/>
            </w:tcBorders>
            <w:vAlign w:val="center"/>
            <w:hideMark/>
          </w:tcPr>
          <w:p w14:paraId="2C2717EA" w14:textId="77777777" w:rsidR="005A0484" w:rsidRDefault="005A0484">
            <w:pPr>
              <w:jc w:val="center"/>
              <w:rPr>
                <w:sz w:val="20"/>
                <w:szCs w:val="20"/>
              </w:rPr>
            </w:pPr>
            <w:r>
              <w:rPr>
                <w:sz w:val="20"/>
                <w:szCs w:val="20"/>
              </w:rPr>
              <w:t>Наименование, характеристика объекта</w:t>
            </w:r>
          </w:p>
        </w:tc>
        <w:tc>
          <w:tcPr>
            <w:tcW w:w="1750" w:type="pct"/>
            <w:tcBorders>
              <w:top w:val="outset" w:sz="6" w:space="0" w:color="auto"/>
              <w:left w:val="outset" w:sz="6" w:space="0" w:color="auto"/>
              <w:bottom w:val="outset" w:sz="6" w:space="0" w:color="auto"/>
              <w:right w:val="outset" w:sz="6" w:space="0" w:color="auto"/>
            </w:tcBorders>
            <w:vAlign w:val="center"/>
            <w:hideMark/>
          </w:tcPr>
          <w:p w14:paraId="72CD3582" w14:textId="77777777" w:rsidR="005A0484" w:rsidRDefault="005A0484">
            <w:pPr>
              <w:jc w:val="center"/>
              <w:rPr>
                <w:sz w:val="20"/>
                <w:szCs w:val="20"/>
              </w:rPr>
            </w:pPr>
            <w:r>
              <w:rPr>
                <w:sz w:val="20"/>
                <w:szCs w:val="20"/>
              </w:rPr>
              <w:t xml:space="preserve">Рыночная </w:t>
            </w:r>
            <w:proofErr w:type="spellStart"/>
            <w:r>
              <w:rPr>
                <w:sz w:val="20"/>
                <w:szCs w:val="20"/>
              </w:rPr>
              <w:t>стоимость,руб</w:t>
            </w:r>
            <w:proofErr w:type="spellEnd"/>
            <w:r>
              <w:rPr>
                <w:sz w:val="20"/>
                <w:szCs w:val="20"/>
              </w:rPr>
              <w:t>.</w:t>
            </w:r>
          </w:p>
        </w:tc>
      </w:tr>
      <w:tr w:rsidR="00473EE8" w14:paraId="5B7C143D" w14:textId="77777777">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tcPr>
          <w:p w14:paraId="77826D16" w14:textId="77777777" w:rsidR="00473EE8" w:rsidRDefault="00473EE8">
            <w:pPr>
              <w:jc w:val="center"/>
              <w:rPr>
                <w:sz w:val="20"/>
                <w:szCs w:val="20"/>
              </w:rPr>
            </w:pPr>
            <w:r>
              <w:rPr>
                <w:sz w:val="20"/>
                <w:szCs w:val="20"/>
              </w:rPr>
              <w:t>1</w:t>
            </w:r>
          </w:p>
        </w:tc>
        <w:tc>
          <w:tcPr>
            <w:tcW w:w="3000" w:type="pct"/>
            <w:tcBorders>
              <w:top w:val="outset" w:sz="6" w:space="0" w:color="auto"/>
              <w:left w:val="outset" w:sz="6" w:space="0" w:color="auto"/>
              <w:bottom w:val="outset" w:sz="6" w:space="0" w:color="auto"/>
              <w:right w:val="outset" w:sz="6" w:space="0" w:color="auto"/>
            </w:tcBorders>
            <w:vAlign w:val="center"/>
          </w:tcPr>
          <w:p w14:paraId="30E48E47" w14:textId="3C575ED6" w:rsidR="007F1428" w:rsidRPr="007F1428" w:rsidRDefault="007F1428" w:rsidP="007F1428">
            <w:pPr>
              <w:jc w:val="center"/>
              <w:rPr>
                <w:sz w:val="20"/>
                <w:szCs w:val="20"/>
              </w:rPr>
            </w:pPr>
            <w:r w:rsidRPr="007F1428">
              <w:rPr>
                <w:sz w:val="20"/>
                <w:szCs w:val="20"/>
              </w:rPr>
              <w:t xml:space="preserve">Регистрационный знак: </w:t>
            </w:r>
            <w:r w:rsidR="008604B7">
              <w:rPr>
                <w:sz w:val="20"/>
                <w:szCs w:val="20"/>
              </w:rPr>
              <w:t>С120</w:t>
            </w:r>
            <w:r w:rsidR="00733F2F">
              <w:rPr>
                <w:sz w:val="20"/>
                <w:szCs w:val="20"/>
              </w:rPr>
              <w:t>ЕС196</w:t>
            </w:r>
          </w:p>
          <w:p w14:paraId="4B3304B9" w14:textId="77777777" w:rsidR="007F1428" w:rsidRPr="007F1428" w:rsidRDefault="007F1428" w:rsidP="007F1428">
            <w:pPr>
              <w:jc w:val="center"/>
              <w:rPr>
                <w:sz w:val="20"/>
                <w:szCs w:val="20"/>
              </w:rPr>
            </w:pPr>
            <w:r w:rsidRPr="007F1428">
              <w:rPr>
                <w:sz w:val="20"/>
                <w:szCs w:val="20"/>
              </w:rPr>
              <w:t xml:space="preserve">Идентификационный номер (VIN): </w:t>
            </w:r>
          </w:p>
          <w:p w14:paraId="7F48F941" w14:textId="7574EFD0" w:rsidR="007F1428" w:rsidRPr="00A81DA9" w:rsidRDefault="00733F2F" w:rsidP="007F1428">
            <w:pPr>
              <w:jc w:val="center"/>
              <w:rPr>
                <w:sz w:val="20"/>
                <w:szCs w:val="20"/>
              </w:rPr>
            </w:pPr>
            <w:r>
              <w:rPr>
                <w:sz w:val="20"/>
                <w:szCs w:val="20"/>
                <w:lang w:val="en-US"/>
              </w:rPr>
              <w:t>XTA</w:t>
            </w:r>
            <w:r w:rsidRPr="00733F2F">
              <w:rPr>
                <w:sz w:val="20"/>
                <w:szCs w:val="20"/>
              </w:rPr>
              <w:t>11194080054334</w:t>
            </w:r>
          </w:p>
          <w:p w14:paraId="2D8F40D4" w14:textId="6B69A939" w:rsidR="007F1428" w:rsidRPr="007F1428" w:rsidRDefault="007F1428" w:rsidP="007F1428">
            <w:pPr>
              <w:jc w:val="center"/>
              <w:rPr>
                <w:sz w:val="20"/>
                <w:szCs w:val="20"/>
              </w:rPr>
            </w:pPr>
            <w:r w:rsidRPr="007F1428">
              <w:rPr>
                <w:sz w:val="20"/>
                <w:szCs w:val="20"/>
              </w:rPr>
              <w:t xml:space="preserve">Тип ТС: </w:t>
            </w:r>
            <w:r w:rsidR="00A81DA9">
              <w:rPr>
                <w:sz w:val="20"/>
                <w:szCs w:val="20"/>
              </w:rPr>
              <w:t>Легковой</w:t>
            </w:r>
            <w:r w:rsidR="00733F2F">
              <w:rPr>
                <w:sz w:val="20"/>
                <w:szCs w:val="20"/>
              </w:rPr>
              <w:t xml:space="preserve"> </w:t>
            </w:r>
            <w:proofErr w:type="spellStart"/>
            <w:r w:rsidR="00733F2F">
              <w:rPr>
                <w:sz w:val="20"/>
                <w:szCs w:val="20"/>
              </w:rPr>
              <w:t>комби</w:t>
            </w:r>
            <w:proofErr w:type="spellEnd"/>
            <w:r w:rsidR="00733F2F">
              <w:rPr>
                <w:sz w:val="20"/>
                <w:szCs w:val="20"/>
              </w:rPr>
              <w:t xml:space="preserve"> (</w:t>
            </w:r>
            <w:proofErr w:type="spellStart"/>
            <w:r w:rsidR="00733F2F">
              <w:rPr>
                <w:sz w:val="20"/>
                <w:szCs w:val="20"/>
              </w:rPr>
              <w:t>хэтчбек</w:t>
            </w:r>
            <w:proofErr w:type="spellEnd"/>
            <w:r w:rsidR="00733F2F">
              <w:rPr>
                <w:sz w:val="20"/>
                <w:szCs w:val="20"/>
              </w:rPr>
              <w:t>)</w:t>
            </w:r>
          </w:p>
          <w:p w14:paraId="6BB6D590" w14:textId="20722CFF" w:rsidR="007F1428" w:rsidRPr="00733F2F" w:rsidRDefault="007F1428" w:rsidP="007F1428">
            <w:pPr>
              <w:jc w:val="center"/>
              <w:rPr>
                <w:sz w:val="20"/>
                <w:szCs w:val="20"/>
              </w:rPr>
            </w:pPr>
            <w:r w:rsidRPr="007F1428">
              <w:rPr>
                <w:sz w:val="20"/>
                <w:szCs w:val="20"/>
              </w:rPr>
              <w:t xml:space="preserve">Марка, модель: </w:t>
            </w:r>
            <w:r w:rsidR="00733F2F">
              <w:rPr>
                <w:sz w:val="20"/>
                <w:szCs w:val="20"/>
                <w:lang w:val="en-US"/>
              </w:rPr>
              <w:t>LADA</w:t>
            </w:r>
            <w:r w:rsidR="00733F2F" w:rsidRPr="00733F2F">
              <w:rPr>
                <w:sz w:val="20"/>
                <w:szCs w:val="20"/>
              </w:rPr>
              <w:t xml:space="preserve"> </w:t>
            </w:r>
            <w:r w:rsidR="00733F2F">
              <w:rPr>
                <w:sz w:val="20"/>
                <w:szCs w:val="20"/>
              </w:rPr>
              <w:t>111940</w:t>
            </w:r>
          </w:p>
          <w:p w14:paraId="602BD944" w14:textId="5527E096" w:rsidR="007F1428" w:rsidRPr="007F1428" w:rsidRDefault="007F1428" w:rsidP="007F1428">
            <w:pPr>
              <w:jc w:val="center"/>
              <w:rPr>
                <w:sz w:val="20"/>
                <w:szCs w:val="20"/>
              </w:rPr>
            </w:pPr>
            <w:r w:rsidRPr="007F1428">
              <w:rPr>
                <w:sz w:val="20"/>
                <w:szCs w:val="20"/>
              </w:rPr>
              <w:t xml:space="preserve">Год выпуска ТС: </w:t>
            </w:r>
            <w:r w:rsidR="00733F2F">
              <w:rPr>
                <w:sz w:val="20"/>
                <w:szCs w:val="20"/>
              </w:rPr>
              <w:t>2008</w:t>
            </w:r>
          </w:p>
          <w:p w14:paraId="0D3AEB89" w14:textId="3B5CAFE6" w:rsidR="007F1428" w:rsidRPr="007F1428" w:rsidRDefault="007F1428" w:rsidP="007F1428">
            <w:pPr>
              <w:jc w:val="center"/>
              <w:rPr>
                <w:sz w:val="20"/>
                <w:szCs w:val="20"/>
              </w:rPr>
            </w:pPr>
            <w:r w:rsidRPr="007F1428">
              <w:rPr>
                <w:sz w:val="20"/>
                <w:szCs w:val="20"/>
              </w:rPr>
              <w:t xml:space="preserve">Цвет: </w:t>
            </w:r>
            <w:r w:rsidR="00733F2F">
              <w:rPr>
                <w:sz w:val="20"/>
                <w:szCs w:val="20"/>
              </w:rPr>
              <w:t>серо-синий</w:t>
            </w:r>
          </w:p>
          <w:p w14:paraId="286A947A" w14:textId="482932E4" w:rsidR="007F1428" w:rsidRPr="007F1428" w:rsidRDefault="007F1428" w:rsidP="007F1428">
            <w:pPr>
              <w:jc w:val="center"/>
              <w:rPr>
                <w:sz w:val="20"/>
                <w:szCs w:val="20"/>
              </w:rPr>
            </w:pPr>
            <w:r w:rsidRPr="007F1428">
              <w:rPr>
                <w:sz w:val="20"/>
                <w:szCs w:val="20"/>
              </w:rPr>
              <w:t>Разрешенная макс. масса: 1</w:t>
            </w:r>
            <w:r w:rsidR="00733F2F">
              <w:rPr>
                <w:sz w:val="20"/>
                <w:szCs w:val="20"/>
              </w:rPr>
              <w:t>555</w:t>
            </w:r>
            <w:r w:rsidRPr="007F1428">
              <w:rPr>
                <w:sz w:val="20"/>
                <w:szCs w:val="20"/>
              </w:rPr>
              <w:t xml:space="preserve"> кг</w:t>
            </w:r>
          </w:p>
          <w:p w14:paraId="2117CAE5" w14:textId="7E4EF598" w:rsidR="005A5057" w:rsidRDefault="007F1428" w:rsidP="00A81DA9">
            <w:pPr>
              <w:jc w:val="center"/>
              <w:rPr>
                <w:sz w:val="20"/>
                <w:szCs w:val="20"/>
              </w:rPr>
            </w:pPr>
            <w:r w:rsidRPr="007F1428">
              <w:rPr>
                <w:sz w:val="20"/>
                <w:szCs w:val="20"/>
              </w:rPr>
              <w:t>Масса без нагрузки: 1</w:t>
            </w:r>
            <w:r w:rsidR="00733F2F">
              <w:rPr>
                <w:sz w:val="20"/>
                <w:szCs w:val="20"/>
              </w:rPr>
              <w:t>080</w:t>
            </w:r>
            <w:r w:rsidRPr="007F1428">
              <w:rPr>
                <w:sz w:val="20"/>
                <w:szCs w:val="20"/>
              </w:rPr>
              <w:t xml:space="preserve"> кг</w:t>
            </w:r>
            <w:r w:rsidRPr="007F1428">
              <w:rPr>
                <w:sz w:val="20"/>
                <w:szCs w:val="20"/>
              </w:rPr>
              <w:br/>
              <w:t xml:space="preserve">Кузов № </w:t>
            </w:r>
            <w:r w:rsidR="00733F2F" w:rsidRPr="00733F2F">
              <w:rPr>
                <w:sz w:val="20"/>
                <w:szCs w:val="20"/>
                <w:lang w:val="en-US"/>
              </w:rPr>
              <w:t>XTA</w:t>
            </w:r>
            <w:r w:rsidR="00733F2F" w:rsidRPr="00733F2F">
              <w:rPr>
                <w:sz w:val="20"/>
                <w:szCs w:val="20"/>
              </w:rPr>
              <w:t>11194080054334</w:t>
            </w:r>
          </w:p>
        </w:tc>
        <w:tc>
          <w:tcPr>
            <w:tcW w:w="1750" w:type="pct"/>
            <w:tcBorders>
              <w:top w:val="outset" w:sz="6" w:space="0" w:color="auto"/>
              <w:left w:val="outset" w:sz="6" w:space="0" w:color="auto"/>
              <w:bottom w:val="outset" w:sz="6" w:space="0" w:color="auto"/>
              <w:right w:val="outset" w:sz="6" w:space="0" w:color="auto"/>
            </w:tcBorders>
            <w:vAlign w:val="center"/>
          </w:tcPr>
          <w:p w14:paraId="6553D0BF" w14:textId="33F2921F" w:rsidR="00AF1F9C" w:rsidRPr="000E76AD" w:rsidRDefault="009F0B8B" w:rsidP="00AF1F9C">
            <w:pPr>
              <w:jc w:val="center"/>
              <w:rPr>
                <w:sz w:val="20"/>
                <w:szCs w:val="20"/>
              </w:rPr>
            </w:pPr>
            <w:r w:rsidRPr="009F0B8B">
              <w:rPr>
                <w:sz w:val="20"/>
                <w:szCs w:val="20"/>
              </w:rPr>
              <w:t>91 000</w:t>
            </w:r>
          </w:p>
        </w:tc>
      </w:tr>
      <w:tr w:rsidR="005A0484" w14:paraId="3E6EC78A" w14:textId="7777777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2154BB" w14:textId="77777777" w:rsidR="005A0484" w:rsidRDefault="005A0484">
            <w:pPr>
              <w:rPr>
                <w:sz w:val="20"/>
                <w:szCs w:val="20"/>
              </w:rPr>
            </w:pPr>
            <w:r>
              <w:rPr>
                <w:b/>
                <w:bCs/>
                <w:sz w:val="20"/>
                <w:szCs w:val="20"/>
              </w:rPr>
              <w:t>Итого:</w:t>
            </w:r>
          </w:p>
        </w:tc>
        <w:tc>
          <w:tcPr>
            <w:tcW w:w="0" w:type="auto"/>
            <w:tcBorders>
              <w:top w:val="outset" w:sz="6" w:space="0" w:color="auto"/>
              <w:left w:val="outset" w:sz="6" w:space="0" w:color="auto"/>
              <w:bottom w:val="outset" w:sz="6" w:space="0" w:color="auto"/>
              <w:right w:val="outset" w:sz="6" w:space="0" w:color="auto"/>
            </w:tcBorders>
            <w:vAlign w:val="center"/>
            <w:hideMark/>
          </w:tcPr>
          <w:p w14:paraId="13BC6B58" w14:textId="2F73990C" w:rsidR="005A0484" w:rsidRPr="00125FDC" w:rsidRDefault="009F0B8B">
            <w:pPr>
              <w:jc w:val="right"/>
              <w:rPr>
                <w:b/>
                <w:sz w:val="20"/>
                <w:szCs w:val="20"/>
              </w:rPr>
            </w:pPr>
            <w:r w:rsidRPr="009F0B8B">
              <w:rPr>
                <w:b/>
                <w:sz w:val="20"/>
                <w:szCs w:val="20"/>
              </w:rPr>
              <w:t>91 000</w:t>
            </w:r>
          </w:p>
        </w:tc>
      </w:tr>
    </w:tbl>
    <w:p w14:paraId="3AE9D84B" w14:textId="77777777" w:rsidR="005A0484" w:rsidRDefault="005A0484">
      <w:pPr>
        <w:rPr>
          <w:sz w:val="20"/>
          <w:szCs w:val="20"/>
        </w:rPr>
      </w:pPr>
    </w:p>
    <w:p w14:paraId="381B82F3" w14:textId="77777777" w:rsidR="005A0484" w:rsidRPr="00592317" w:rsidRDefault="005A0484">
      <w:pPr>
        <w:pStyle w:val="indent"/>
        <w:rPr>
          <w:sz w:val="20"/>
          <w:szCs w:val="20"/>
        </w:rPr>
      </w:pPr>
      <w:r>
        <w:rPr>
          <w:sz w:val="20"/>
          <w:szCs w:val="20"/>
        </w:rPr>
        <w:t xml:space="preserve">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29.07.1998 № 135-ФЗ «Об оценочной деятельности в Российской Федерации». </w:t>
      </w:r>
    </w:p>
    <w:p w14:paraId="1096C814" w14:textId="5001EF49" w:rsidR="001A06AC" w:rsidRDefault="000E76AD" w:rsidP="000E76AD">
      <w:pPr>
        <w:rPr>
          <w:sz w:val="20"/>
          <w:szCs w:val="20"/>
        </w:rPr>
      </w:pPr>
      <w:r w:rsidRPr="000E76AD">
        <w:rPr>
          <w:sz w:val="20"/>
          <w:szCs w:val="20"/>
        </w:rPr>
        <w:t xml:space="preserve">ОПИСАНИЕ ЛОТА 1: </w:t>
      </w:r>
    </w:p>
    <w:p w14:paraId="7545A7EC" w14:textId="77777777" w:rsidR="001A06AC" w:rsidRDefault="001A06AC" w:rsidP="000E76AD">
      <w:pPr>
        <w:rPr>
          <w:sz w:val="20"/>
          <w:szCs w:val="20"/>
        </w:rPr>
      </w:pPr>
    </w:p>
    <w:p w14:paraId="0BD13C4B" w14:textId="77777777" w:rsidR="00733F2F" w:rsidRPr="00733F2F" w:rsidRDefault="00733F2F" w:rsidP="00733F2F">
      <w:pPr>
        <w:rPr>
          <w:sz w:val="20"/>
          <w:szCs w:val="20"/>
        </w:rPr>
      </w:pPr>
      <w:r w:rsidRPr="00733F2F">
        <w:rPr>
          <w:sz w:val="20"/>
          <w:szCs w:val="20"/>
        </w:rPr>
        <w:t>Регистрационный знак: С120ЕС196</w:t>
      </w:r>
    </w:p>
    <w:p w14:paraId="7502BA8C" w14:textId="77777777" w:rsidR="00733F2F" w:rsidRPr="00733F2F" w:rsidRDefault="00733F2F" w:rsidP="00733F2F">
      <w:pPr>
        <w:rPr>
          <w:sz w:val="20"/>
          <w:szCs w:val="20"/>
        </w:rPr>
      </w:pPr>
      <w:r w:rsidRPr="00733F2F">
        <w:rPr>
          <w:sz w:val="20"/>
          <w:szCs w:val="20"/>
        </w:rPr>
        <w:t xml:space="preserve">Идентификационный номер (VIN): </w:t>
      </w:r>
    </w:p>
    <w:p w14:paraId="04BB7AA2" w14:textId="77777777" w:rsidR="00733F2F" w:rsidRPr="00733F2F" w:rsidRDefault="00733F2F" w:rsidP="00733F2F">
      <w:pPr>
        <w:rPr>
          <w:sz w:val="20"/>
          <w:szCs w:val="20"/>
        </w:rPr>
      </w:pPr>
      <w:r w:rsidRPr="00733F2F">
        <w:rPr>
          <w:sz w:val="20"/>
          <w:szCs w:val="20"/>
          <w:lang w:val="en-US"/>
        </w:rPr>
        <w:t>XTA</w:t>
      </w:r>
      <w:r w:rsidRPr="00733F2F">
        <w:rPr>
          <w:sz w:val="20"/>
          <w:szCs w:val="20"/>
        </w:rPr>
        <w:t>11194080054334</w:t>
      </w:r>
    </w:p>
    <w:p w14:paraId="275C5060" w14:textId="77777777" w:rsidR="00733F2F" w:rsidRPr="00733F2F" w:rsidRDefault="00733F2F" w:rsidP="00733F2F">
      <w:pPr>
        <w:rPr>
          <w:sz w:val="20"/>
          <w:szCs w:val="20"/>
        </w:rPr>
      </w:pPr>
      <w:r w:rsidRPr="00733F2F">
        <w:rPr>
          <w:sz w:val="20"/>
          <w:szCs w:val="20"/>
        </w:rPr>
        <w:t xml:space="preserve">Тип ТС: Легковой </w:t>
      </w:r>
      <w:proofErr w:type="spellStart"/>
      <w:r w:rsidRPr="00733F2F">
        <w:rPr>
          <w:sz w:val="20"/>
          <w:szCs w:val="20"/>
        </w:rPr>
        <w:t>комби</w:t>
      </w:r>
      <w:proofErr w:type="spellEnd"/>
      <w:r w:rsidRPr="00733F2F">
        <w:rPr>
          <w:sz w:val="20"/>
          <w:szCs w:val="20"/>
        </w:rPr>
        <w:t xml:space="preserve"> (</w:t>
      </w:r>
      <w:proofErr w:type="spellStart"/>
      <w:r w:rsidRPr="00733F2F">
        <w:rPr>
          <w:sz w:val="20"/>
          <w:szCs w:val="20"/>
        </w:rPr>
        <w:t>хэтчбек</w:t>
      </w:r>
      <w:proofErr w:type="spellEnd"/>
      <w:r w:rsidRPr="00733F2F">
        <w:rPr>
          <w:sz w:val="20"/>
          <w:szCs w:val="20"/>
        </w:rPr>
        <w:t>)</w:t>
      </w:r>
    </w:p>
    <w:p w14:paraId="1B843D35" w14:textId="77777777" w:rsidR="00733F2F" w:rsidRPr="00733F2F" w:rsidRDefault="00733F2F" w:rsidP="00733F2F">
      <w:pPr>
        <w:rPr>
          <w:sz w:val="20"/>
          <w:szCs w:val="20"/>
        </w:rPr>
      </w:pPr>
      <w:r w:rsidRPr="00733F2F">
        <w:rPr>
          <w:sz w:val="20"/>
          <w:szCs w:val="20"/>
        </w:rPr>
        <w:t xml:space="preserve">Марка, модель: </w:t>
      </w:r>
      <w:r w:rsidRPr="00733F2F">
        <w:rPr>
          <w:sz w:val="20"/>
          <w:szCs w:val="20"/>
          <w:lang w:val="en-US"/>
        </w:rPr>
        <w:t>LADA</w:t>
      </w:r>
      <w:r w:rsidRPr="00733F2F">
        <w:rPr>
          <w:sz w:val="20"/>
          <w:szCs w:val="20"/>
        </w:rPr>
        <w:t xml:space="preserve"> 111940</w:t>
      </w:r>
    </w:p>
    <w:p w14:paraId="3B2CD4EC" w14:textId="77777777" w:rsidR="00733F2F" w:rsidRPr="00733F2F" w:rsidRDefault="00733F2F" w:rsidP="00733F2F">
      <w:pPr>
        <w:rPr>
          <w:sz w:val="20"/>
          <w:szCs w:val="20"/>
        </w:rPr>
      </w:pPr>
      <w:r w:rsidRPr="00733F2F">
        <w:rPr>
          <w:sz w:val="20"/>
          <w:szCs w:val="20"/>
        </w:rPr>
        <w:t>Год выпуска ТС: 2008</w:t>
      </w:r>
    </w:p>
    <w:p w14:paraId="41F14431" w14:textId="77777777" w:rsidR="00733F2F" w:rsidRPr="00733F2F" w:rsidRDefault="00733F2F" w:rsidP="00733F2F">
      <w:pPr>
        <w:rPr>
          <w:sz w:val="20"/>
          <w:szCs w:val="20"/>
        </w:rPr>
      </w:pPr>
      <w:r w:rsidRPr="00733F2F">
        <w:rPr>
          <w:sz w:val="20"/>
          <w:szCs w:val="20"/>
        </w:rPr>
        <w:t>Цвет: серо-синий</w:t>
      </w:r>
    </w:p>
    <w:p w14:paraId="5FD1D933" w14:textId="77777777" w:rsidR="00733F2F" w:rsidRPr="00733F2F" w:rsidRDefault="00733F2F" w:rsidP="00733F2F">
      <w:pPr>
        <w:rPr>
          <w:sz w:val="20"/>
          <w:szCs w:val="20"/>
        </w:rPr>
      </w:pPr>
      <w:r w:rsidRPr="00733F2F">
        <w:rPr>
          <w:sz w:val="20"/>
          <w:szCs w:val="20"/>
        </w:rPr>
        <w:t>Разрешенная макс. масса: 1555 кг</w:t>
      </w:r>
    </w:p>
    <w:p w14:paraId="4A301AE9" w14:textId="10866BB9" w:rsidR="00A81DA9" w:rsidRDefault="00733F2F" w:rsidP="00733F2F">
      <w:pPr>
        <w:rPr>
          <w:sz w:val="20"/>
          <w:szCs w:val="20"/>
        </w:rPr>
      </w:pPr>
      <w:r w:rsidRPr="00733F2F">
        <w:rPr>
          <w:sz w:val="20"/>
          <w:szCs w:val="20"/>
        </w:rPr>
        <w:t>Масса без нагрузки: 1080 кг</w:t>
      </w:r>
      <w:r w:rsidRPr="00733F2F">
        <w:rPr>
          <w:sz w:val="20"/>
          <w:szCs w:val="20"/>
        </w:rPr>
        <w:br/>
        <w:t xml:space="preserve">Кузов № </w:t>
      </w:r>
      <w:r w:rsidRPr="00733F2F">
        <w:rPr>
          <w:sz w:val="20"/>
          <w:szCs w:val="20"/>
          <w:lang w:val="en-US"/>
        </w:rPr>
        <w:t>XTA</w:t>
      </w:r>
      <w:r w:rsidRPr="00733F2F">
        <w:rPr>
          <w:sz w:val="20"/>
          <w:szCs w:val="20"/>
        </w:rPr>
        <w:t>11194080054334</w:t>
      </w:r>
    </w:p>
    <w:p w14:paraId="1DF6E49C" w14:textId="5E4CFA6D" w:rsidR="000E76AD" w:rsidRDefault="000E76AD" w:rsidP="00A81DA9">
      <w:pPr>
        <w:rPr>
          <w:sz w:val="20"/>
          <w:szCs w:val="20"/>
        </w:rPr>
      </w:pPr>
      <w:r w:rsidRPr="000E76AD">
        <w:rPr>
          <w:sz w:val="20"/>
          <w:szCs w:val="20"/>
        </w:rPr>
        <w:t>Техническое состояние не проверялось финансовым управляющи</w:t>
      </w:r>
      <w:r>
        <w:rPr>
          <w:sz w:val="20"/>
          <w:szCs w:val="20"/>
        </w:rPr>
        <w:t>м.</w:t>
      </w:r>
    </w:p>
    <w:p w14:paraId="20C45A8E" w14:textId="77777777" w:rsidR="00A92454" w:rsidRDefault="00A92454" w:rsidP="000E76AD">
      <w:pPr>
        <w:rPr>
          <w:sz w:val="20"/>
          <w:szCs w:val="20"/>
        </w:rPr>
      </w:pPr>
    </w:p>
    <w:p w14:paraId="33276B4C" w14:textId="5A30C5F3" w:rsidR="006364C4" w:rsidRDefault="008604B7" w:rsidP="000E76AD">
      <w:pPr>
        <w:rPr>
          <w:sz w:val="20"/>
          <w:szCs w:val="20"/>
        </w:rPr>
      </w:pPr>
      <w:r>
        <w:rPr>
          <w:sz w:val="20"/>
          <w:szCs w:val="20"/>
        </w:rPr>
        <w:t xml:space="preserve">Пояснение по лоту №1: Калина 2008 г. </w:t>
      </w:r>
      <w:r w:rsidRPr="008604B7">
        <w:rPr>
          <w:sz w:val="20"/>
          <w:szCs w:val="20"/>
        </w:rPr>
        <w:t>Пробег 156000</w:t>
      </w:r>
      <w:r w:rsidRPr="008604B7">
        <w:rPr>
          <w:sz w:val="20"/>
          <w:szCs w:val="20"/>
        </w:rPr>
        <w:br/>
        <w:t>Коррозия по всему кузову, трещина на заднем бампере, Замятие крыши, капота. Разбито лобовое стекло, (открылся капот на ходу). Замятие передней панели (телевизор) капот не закрывается. Не работает ЭУР. Нет АКБ. На данный момент, автомобиль не запускается (причина не известна). Есть проблемы по ходовой, хрустят гранаты</w:t>
      </w:r>
      <w:r>
        <w:rPr>
          <w:sz w:val="20"/>
          <w:szCs w:val="20"/>
        </w:rPr>
        <w:t>.</w:t>
      </w:r>
    </w:p>
    <w:p w14:paraId="0242281B" w14:textId="77777777" w:rsidR="006364C4" w:rsidRDefault="006364C4" w:rsidP="000E76AD">
      <w:pPr>
        <w:rPr>
          <w:sz w:val="20"/>
          <w:szCs w:val="20"/>
        </w:rPr>
      </w:pPr>
    </w:p>
    <w:p w14:paraId="7E72E6A4" w14:textId="77777777" w:rsidR="006364C4" w:rsidRDefault="006364C4" w:rsidP="000E76AD">
      <w:pPr>
        <w:rPr>
          <w:sz w:val="20"/>
          <w:szCs w:val="20"/>
        </w:rPr>
      </w:pPr>
    </w:p>
    <w:p w14:paraId="0A4AD913" w14:textId="77777777" w:rsidR="006364C4" w:rsidRDefault="006364C4" w:rsidP="000E76AD">
      <w:pPr>
        <w:rPr>
          <w:sz w:val="20"/>
          <w:szCs w:val="20"/>
        </w:rPr>
      </w:pPr>
    </w:p>
    <w:p w14:paraId="26D1F12C" w14:textId="77777777" w:rsidR="006364C4" w:rsidRDefault="006364C4" w:rsidP="000E76AD">
      <w:pPr>
        <w:rPr>
          <w:sz w:val="20"/>
          <w:szCs w:val="20"/>
        </w:rPr>
      </w:pPr>
    </w:p>
    <w:p w14:paraId="71E98CDA" w14:textId="77777777" w:rsidR="006364C4" w:rsidRDefault="006364C4" w:rsidP="000E76AD">
      <w:pPr>
        <w:rPr>
          <w:sz w:val="20"/>
          <w:szCs w:val="20"/>
        </w:rPr>
      </w:pPr>
    </w:p>
    <w:p w14:paraId="46BB19BD" w14:textId="77777777" w:rsidR="006364C4" w:rsidRDefault="006364C4" w:rsidP="000E76AD">
      <w:pPr>
        <w:rPr>
          <w:sz w:val="20"/>
          <w:szCs w:val="20"/>
        </w:rPr>
      </w:pPr>
    </w:p>
    <w:p w14:paraId="308D388F" w14:textId="77777777" w:rsidR="006364C4" w:rsidRDefault="006364C4" w:rsidP="000E76AD">
      <w:pPr>
        <w:rPr>
          <w:sz w:val="20"/>
          <w:szCs w:val="20"/>
        </w:rPr>
      </w:pPr>
    </w:p>
    <w:p w14:paraId="57F7C774" w14:textId="77777777" w:rsidR="006364C4" w:rsidRDefault="006364C4" w:rsidP="000E76AD">
      <w:pPr>
        <w:rPr>
          <w:sz w:val="20"/>
          <w:szCs w:val="20"/>
        </w:rPr>
      </w:pPr>
    </w:p>
    <w:p w14:paraId="0F36EE14" w14:textId="77777777" w:rsidR="006364C4" w:rsidRDefault="006364C4" w:rsidP="000E76AD">
      <w:pPr>
        <w:rPr>
          <w:sz w:val="20"/>
          <w:szCs w:val="20"/>
        </w:rPr>
      </w:pPr>
    </w:p>
    <w:p w14:paraId="2854480D" w14:textId="6B6A9CC6" w:rsidR="006364C4" w:rsidRDefault="006364C4" w:rsidP="000E76AD">
      <w:pPr>
        <w:rPr>
          <w:sz w:val="20"/>
          <w:szCs w:val="20"/>
        </w:rPr>
      </w:pPr>
    </w:p>
    <w:p w14:paraId="740D4AF1" w14:textId="77777777" w:rsidR="007F1C02" w:rsidRDefault="007F1C02" w:rsidP="000E76AD">
      <w:pPr>
        <w:rPr>
          <w:sz w:val="20"/>
          <w:szCs w:val="20"/>
        </w:rPr>
      </w:pPr>
    </w:p>
    <w:p w14:paraId="54931FD5" w14:textId="77777777" w:rsidR="006364C4" w:rsidRDefault="006364C4" w:rsidP="000E76AD">
      <w:pPr>
        <w:rPr>
          <w:sz w:val="20"/>
          <w:szCs w:val="20"/>
        </w:rPr>
      </w:pPr>
    </w:p>
    <w:p w14:paraId="77A6A747" w14:textId="53A0ED38" w:rsidR="001A06AC" w:rsidRDefault="000E76AD" w:rsidP="000E76AD">
      <w:pPr>
        <w:rPr>
          <w:sz w:val="20"/>
          <w:szCs w:val="20"/>
        </w:rPr>
      </w:pPr>
      <w:r>
        <w:rPr>
          <w:sz w:val="20"/>
          <w:szCs w:val="20"/>
        </w:rPr>
        <w:t>Лот №1, аналог 1: цена</w:t>
      </w:r>
      <w:r w:rsidR="009F0B8B">
        <w:rPr>
          <w:sz w:val="20"/>
          <w:szCs w:val="20"/>
        </w:rPr>
        <w:t xml:space="preserve"> 90 000</w:t>
      </w:r>
      <w:r w:rsidR="007F1428">
        <w:rPr>
          <w:sz w:val="20"/>
          <w:szCs w:val="20"/>
        </w:rPr>
        <w:t xml:space="preserve"> </w:t>
      </w:r>
      <w:r>
        <w:rPr>
          <w:sz w:val="20"/>
          <w:szCs w:val="20"/>
        </w:rPr>
        <w:t>руб.</w:t>
      </w:r>
    </w:p>
    <w:p w14:paraId="3D0E3E53" w14:textId="77777777" w:rsidR="007F1C02" w:rsidRDefault="007F1C02" w:rsidP="000E76AD">
      <w:pPr>
        <w:rPr>
          <w:sz w:val="20"/>
          <w:szCs w:val="20"/>
        </w:rPr>
      </w:pPr>
    </w:p>
    <w:p w14:paraId="539A78FA" w14:textId="58F9B115" w:rsidR="007F1428" w:rsidRDefault="009F0B8B" w:rsidP="000E76AD">
      <w:pPr>
        <w:rPr>
          <w:sz w:val="20"/>
          <w:szCs w:val="20"/>
        </w:rPr>
      </w:pPr>
      <w:r w:rsidRPr="009F0B8B">
        <w:rPr>
          <w:noProof/>
          <w:sz w:val="20"/>
          <w:szCs w:val="20"/>
        </w:rPr>
        <w:drawing>
          <wp:inline distT="0" distB="0" distL="0" distR="0" wp14:anchorId="4580E700" wp14:editId="0A2DBC55">
            <wp:extent cx="3048000" cy="2322710"/>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58882" cy="2331003"/>
                    </a:xfrm>
                    <a:prstGeom prst="rect">
                      <a:avLst/>
                    </a:prstGeom>
                  </pic:spPr>
                </pic:pic>
              </a:graphicData>
            </a:graphic>
          </wp:inline>
        </w:drawing>
      </w:r>
    </w:p>
    <w:p w14:paraId="7E0B651E" w14:textId="7CE21833" w:rsidR="009F0B8B" w:rsidRDefault="00FD064B" w:rsidP="000E76AD">
      <w:pPr>
        <w:rPr>
          <w:sz w:val="20"/>
          <w:szCs w:val="20"/>
        </w:rPr>
      </w:pPr>
      <w:hyperlink r:id="rId8" w:history="1">
        <w:r w:rsidR="009F0B8B" w:rsidRPr="00582045">
          <w:rPr>
            <w:rStyle w:val="a6"/>
            <w:sz w:val="20"/>
            <w:szCs w:val="20"/>
          </w:rPr>
          <w:t>https://www.avito.ru/kursk/avtomobili/vaz_lada_kalina_1.4_mt_2008_bityy_362_172_km_8331553930?context=H4sIAAAAAAAA_wFYAKf_YTozOntzOjEzOiJhdXRvTG9hbnNNYXNrIjtpOjA7czoxMzoibG9jYWxQcmlvcml0eSI7YjowO3M6MToieCI7czoxNjoiUE1tTWt5aFdOVkRXdmcxMSI7fZdmtd9YAAAA</w:t>
        </w:r>
      </w:hyperlink>
      <w:r w:rsidR="009F0B8B">
        <w:rPr>
          <w:sz w:val="20"/>
          <w:szCs w:val="20"/>
        </w:rPr>
        <w:t xml:space="preserve"> </w:t>
      </w:r>
    </w:p>
    <w:p w14:paraId="720FFF51" w14:textId="77777777" w:rsidR="006364C4" w:rsidRDefault="006364C4" w:rsidP="000E76AD">
      <w:pPr>
        <w:rPr>
          <w:sz w:val="20"/>
          <w:szCs w:val="20"/>
        </w:rPr>
      </w:pPr>
    </w:p>
    <w:p w14:paraId="446B771B" w14:textId="76006313" w:rsidR="001A06AC" w:rsidRDefault="000E76AD" w:rsidP="000E76AD">
      <w:pPr>
        <w:rPr>
          <w:sz w:val="20"/>
          <w:szCs w:val="20"/>
        </w:rPr>
      </w:pPr>
      <w:r>
        <w:rPr>
          <w:sz w:val="20"/>
          <w:szCs w:val="20"/>
        </w:rPr>
        <w:t>Лот №1, аналог 2</w:t>
      </w:r>
      <w:r w:rsidR="00733F2F">
        <w:rPr>
          <w:sz w:val="20"/>
          <w:szCs w:val="20"/>
        </w:rPr>
        <w:t xml:space="preserve">, цена: </w:t>
      </w:r>
      <w:r w:rsidR="009F0B8B">
        <w:rPr>
          <w:sz w:val="20"/>
          <w:szCs w:val="20"/>
        </w:rPr>
        <w:t xml:space="preserve">80 000 </w:t>
      </w:r>
      <w:r>
        <w:rPr>
          <w:sz w:val="20"/>
          <w:szCs w:val="20"/>
        </w:rPr>
        <w:t>руб.</w:t>
      </w:r>
    </w:p>
    <w:p w14:paraId="69E60202" w14:textId="77777777" w:rsidR="007F1C02" w:rsidRDefault="007F1C02" w:rsidP="000E76AD">
      <w:pPr>
        <w:rPr>
          <w:sz w:val="20"/>
          <w:szCs w:val="20"/>
        </w:rPr>
      </w:pPr>
    </w:p>
    <w:p w14:paraId="38415E1F" w14:textId="19D0C2BF" w:rsidR="007F1C02" w:rsidRDefault="009F0B8B" w:rsidP="000E76AD">
      <w:pPr>
        <w:rPr>
          <w:sz w:val="20"/>
          <w:szCs w:val="20"/>
        </w:rPr>
      </w:pPr>
      <w:r w:rsidRPr="009F0B8B">
        <w:rPr>
          <w:noProof/>
          <w:sz w:val="20"/>
          <w:szCs w:val="20"/>
        </w:rPr>
        <w:drawing>
          <wp:inline distT="0" distB="0" distL="0" distR="0" wp14:anchorId="6EC75216" wp14:editId="5B6BBACD">
            <wp:extent cx="3073400" cy="2015273"/>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82911" cy="2021509"/>
                    </a:xfrm>
                    <a:prstGeom prst="rect">
                      <a:avLst/>
                    </a:prstGeom>
                  </pic:spPr>
                </pic:pic>
              </a:graphicData>
            </a:graphic>
          </wp:inline>
        </w:drawing>
      </w:r>
    </w:p>
    <w:p w14:paraId="78CBEBBB" w14:textId="3A065ECA" w:rsidR="009F0B8B" w:rsidRDefault="00FD064B" w:rsidP="000E76AD">
      <w:pPr>
        <w:rPr>
          <w:sz w:val="20"/>
          <w:szCs w:val="20"/>
        </w:rPr>
      </w:pPr>
      <w:hyperlink r:id="rId10" w:history="1">
        <w:r w:rsidR="009F0B8B" w:rsidRPr="00582045">
          <w:rPr>
            <w:rStyle w:val="a6"/>
            <w:sz w:val="20"/>
            <w:szCs w:val="20"/>
          </w:rPr>
          <w:t>https://www.avito.ru/ekaterinburg/avtomobili/vaz_lada_kalina_1.4_mt_2008_240_000_km_8383826368?context=H4sIAAAAAAAA_wFYAKf_YTozOntzOjEzOiJhdXRvTG9hbnNNYXNrIjtpOjA7czoxMzoibG9jYWxQcmlvcml0eSI7YjowO3M6MToieCI7czoxNjoiUE1tTWt5aFdOVkRXdmcxMSI7fZdmtd9YAAAA</w:t>
        </w:r>
      </w:hyperlink>
      <w:r w:rsidR="009F0B8B">
        <w:rPr>
          <w:sz w:val="20"/>
          <w:szCs w:val="20"/>
        </w:rPr>
        <w:t xml:space="preserve"> </w:t>
      </w:r>
    </w:p>
    <w:p w14:paraId="0BC27ED5" w14:textId="32D1721B" w:rsidR="006364C4" w:rsidRDefault="006364C4" w:rsidP="000E76AD">
      <w:pPr>
        <w:rPr>
          <w:sz w:val="20"/>
          <w:szCs w:val="20"/>
        </w:rPr>
      </w:pPr>
    </w:p>
    <w:p w14:paraId="113CC681" w14:textId="4839D5ED" w:rsidR="001A06AC" w:rsidRDefault="007A4D62" w:rsidP="000E76AD">
      <w:pPr>
        <w:rPr>
          <w:sz w:val="20"/>
          <w:szCs w:val="20"/>
        </w:rPr>
      </w:pPr>
      <w:r>
        <w:rPr>
          <w:sz w:val="20"/>
          <w:szCs w:val="20"/>
        </w:rPr>
        <w:t>Лот №1, аналог 3, цена:</w:t>
      </w:r>
      <w:r w:rsidR="009F0B8B">
        <w:rPr>
          <w:sz w:val="20"/>
          <w:szCs w:val="20"/>
        </w:rPr>
        <w:t xml:space="preserve"> 85 000</w:t>
      </w:r>
      <w:r w:rsidR="00733F2F">
        <w:rPr>
          <w:sz w:val="20"/>
          <w:szCs w:val="20"/>
        </w:rPr>
        <w:t xml:space="preserve"> </w:t>
      </w:r>
      <w:r w:rsidR="000E76AD">
        <w:rPr>
          <w:sz w:val="20"/>
          <w:szCs w:val="20"/>
        </w:rPr>
        <w:t>руб.</w:t>
      </w:r>
    </w:p>
    <w:p w14:paraId="56430FDC" w14:textId="00D51D29" w:rsidR="006364C4" w:rsidRDefault="006364C4" w:rsidP="000E76AD">
      <w:pPr>
        <w:rPr>
          <w:sz w:val="20"/>
          <w:szCs w:val="20"/>
        </w:rPr>
      </w:pPr>
    </w:p>
    <w:p w14:paraId="748A2555" w14:textId="64DE8B02" w:rsidR="007F1C02" w:rsidRDefault="009F0B8B" w:rsidP="000E76AD">
      <w:pPr>
        <w:rPr>
          <w:sz w:val="20"/>
          <w:szCs w:val="20"/>
        </w:rPr>
      </w:pPr>
      <w:r w:rsidRPr="009F0B8B">
        <w:rPr>
          <w:noProof/>
          <w:sz w:val="20"/>
          <w:szCs w:val="20"/>
        </w:rPr>
        <w:drawing>
          <wp:inline distT="0" distB="0" distL="0" distR="0" wp14:anchorId="678ACD46" wp14:editId="036392C0">
            <wp:extent cx="2971800" cy="208673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73905" cy="2088208"/>
                    </a:xfrm>
                    <a:prstGeom prst="rect">
                      <a:avLst/>
                    </a:prstGeom>
                  </pic:spPr>
                </pic:pic>
              </a:graphicData>
            </a:graphic>
          </wp:inline>
        </w:drawing>
      </w:r>
    </w:p>
    <w:p w14:paraId="4887BBE5" w14:textId="3B2C7FB1" w:rsidR="009F0B8B" w:rsidRDefault="00FD064B" w:rsidP="000E76AD">
      <w:pPr>
        <w:rPr>
          <w:sz w:val="20"/>
          <w:szCs w:val="20"/>
        </w:rPr>
      </w:pPr>
      <w:hyperlink r:id="rId12" w:history="1">
        <w:r w:rsidR="009F0B8B" w:rsidRPr="00582045">
          <w:rPr>
            <w:rStyle w:val="a6"/>
            <w:sz w:val="20"/>
            <w:szCs w:val="20"/>
          </w:rPr>
          <w:t>https://www.avito.ru/kurgan/avtomobili/vaz_lada_kalina_1.4_mt_2008_257_000_km_8242456774?context=H4sIAAAAAAAA_wFYAKf_YTozOntzOjEzOiJhdXRvTG9hbnNNYXNrIjtpOjA7czoxMzoibG9jYWxQcmlvcml0eSI7YjowO3M6MToieCI7czoxNjoiUE1tTWt5aFdOVkRXdmcxMSI7fZdmtd9YAAAA</w:t>
        </w:r>
      </w:hyperlink>
      <w:r w:rsidR="009F0B8B">
        <w:rPr>
          <w:sz w:val="20"/>
          <w:szCs w:val="20"/>
        </w:rPr>
        <w:t xml:space="preserve"> </w:t>
      </w:r>
    </w:p>
    <w:p w14:paraId="352B8012" w14:textId="77777777" w:rsidR="009F0B8B" w:rsidRDefault="009F0B8B" w:rsidP="000E76AD">
      <w:pPr>
        <w:rPr>
          <w:sz w:val="20"/>
          <w:szCs w:val="20"/>
        </w:rPr>
      </w:pPr>
    </w:p>
    <w:p w14:paraId="7B0BBBB6" w14:textId="60B35FC0" w:rsidR="006364C4" w:rsidRDefault="006364C4" w:rsidP="000E76AD">
      <w:pPr>
        <w:rPr>
          <w:sz w:val="20"/>
          <w:szCs w:val="20"/>
        </w:rPr>
      </w:pPr>
    </w:p>
    <w:p w14:paraId="12055975" w14:textId="1B683BBF" w:rsidR="001A06AC" w:rsidRPr="001A06AC" w:rsidRDefault="007A4D62" w:rsidP="000E76AD">
      <w:pPr>
        <w:rPr>
          <w:sz w:val="20"/>
          <w:szCs w:val="20"/>
        </w:rPr>
      </w:pPr>
      <w:r>
        <w:rPr>
          <w:sz w:val="20"/>
          <w:szCs w:val="20"/>
        </w:rPr>
        <w:lastRenderedPageBreak/>
        <w:t xml:space="preserve">Лот №1, аналог 4, цена: </w:t>
      </w:r>
      <w:r w:rsidR="009F0B8B">
        <w:rPr>
          <w:sz w:val="20"/>
          <w:szCs w:val="20"/>
        </w:rPr>
        <w:t xml:space="preserve">100 000 </w:t>
      </w:r>
      <w:r w:rsidR="00A92454">
        <w:rPr>
          <w:sz w:val="20"/>
          <w:szCs w:val="20"/>
        </w:rPr>
        <w:t>руб.</w:t>
      </w:r>
    </w:p>
    <w:p w14:paraId="1DB28552" w14:textId="74C2A3B8" w:rsidR="006364C4" w:rsidRDefault="006364C4" w:rsidP="000E76AD">
      <w:pPr>
        <w:rPr>
          <w:sz w:val="20"/>
          <w:szCs w:val="20"/>
        </w:rPr>
      </w:pPr>
    </w:p>
    <w:p w14:paraId="3379DD6D" w14:textId="7903DE8C" w:rsidR="006364C4" w:rsidRDefault="009F0B8B" w:rsidP="000E76AD">
      <w:pPr>
        <w:rPr>
          <w:sz w:val="20"/>
          <w:szCs w:val="20"/>
        </w:rPr>
      </w:pPr>
      <w:r w:rsidRPr="009F0B8B">
        <w:rPr>
          <w:noProof/>
          <w:sz w:val="20"/>
          <w:szCs w:val="20"/>
        </w:rPr>
        <w:drawing>
          <wp:inline distT="0" distB="0" distL="0" distR="0" wp14:anchorId="5DD158B8" wp14:editId="6D980967">
            <wp:extent cx="3467100" cy="2506851"/>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83477" cy="2518692"/>
                    </a:xfrm>
                    <a:prstGeom prst="rect">
                      <a:avLst/>
                    </a:prstGeom>
                  </pic:spPr>
                </pic:pic>
              </a:graphicData>
            </a:graphic>
          </wp:inline>
        </w:drawing>
      </w:r>
    </w:p>
    <w:p w14:paraId="247D8797" w14:textId="48ACEA5A" w:rsidR="009F0B8B" w:rsidRDefault="00FD064B" w:rsidP="000E76AD">
      <w:pPr>
        <w:rPr>
          <w:sz w:val="20"/>
          <w:szCs w:val="20"/>
        </w:rPr>
      </w:pPr>
      <w:hyperlink r:id="rId14" w:history="1">
        <w:r w:rsidR="009F0B8B" w:rsidRPr="00582045">
          <w:rPr>
            <w:rStyle w:val="a6"/>
            <w:sz w:val="20"/>
            <w:szCs w:val="20"/>
          </w:rPr>
          <w:t>https://www.avito.ru/perm/avtomobili/vaz_lada_kalina_1.4_mt_2008_162_000_km_8233434507?context=H4sIAAAAAAAA_wFYAKf_YTozOntzOjEzOiJhdXRvTG9hbnNNYXNrIjtpOjA7czoxMzoibG9jYWxQcmlvcml0eSI7YjowO3M6MToieCI7czoxNjoiUE1tTWt5aFdOVkRXdmcxMSI7fZdmtd9YAAAA</w:t>
        </w:r>
      </w:hyperlink>
      <w:r w:rsidR="009F0B8B">
        <w:rPr>
          <w:sz w:val="20"/>
          <w:szCs w:val="20"/>
        </w:rPr>
        <w:t xml:space="preserve"> </w:t>
      </w:r>
    </w:p>
    <w:p w14:paraId="3FF7AE66" w14:textId="6FC0182C" w:rsidR="006364C4" w:rsidRDefault="006364C4" w:rsidP="000E76AD">
      <w:pPr>
        <w:rPr>
          <w:sz w:val="20"/>
          <w:szCs w:val="20"/>
        </w:rPr>
      </w:pPr>
    </w:p>
    <w:p w14:paraId="1AFCD0BB" w14:textId="20C96DC2" w:rsidR="007A4D62" w:rsidRDefault="007A4D62" w:rsidP="000E76AD">
      <w:pPr>
        <w:rPr>
          <w:sz w:val="20"/>
          <w:szCs w:val="20"/>
        </w:rPr>
      </w:pPr>
      <w:r>
        <w:rPr>
          <w:sz w:val="20"/>
          <w:szCs w:val="20"/>
        </w:rPr>
        <w:t xml:space="preserve">Лот №1, аналог 5, цена: </w:t>
      </w:r>
      <w:r w:rsidR="009F0B8B">
        <w:rPr>
          <w:sz w:val="20"/>
          <w:szCs w:val="20"/>
        </w:rPr>
        <w:t xml:space="preserve">100 000 </w:t>
      </w:r>
      <w:r w:rsidR="00A92454">
        <w:rPr>
          <w:sz w:val="20"/>
          <w:szCs w:val="20"/>
        </w:rPr>
        <w:t xml:space="preserve">руб. </w:t>
      </w:r>
    </w:p>
    <w:p w14:paraId="5329C421" w14:textId="3D53502F" w:rsidR="006364C4" w:rsidRDefault="006364C4" w:rsidP="000E76AD">
      <w:pPr>
        <w:rPr>
          <w:sz w:val="20"/>
          <w:szCs w:val="20"/>
        </w:rPr>
      </w:pPr>
    </w:p>
    <w:p w14:paraId="6173BF49" w14:textId="6ECD71E0" w:rsidR="006364C4" w:rsidRDefault="009F0B8B" w:rsidP="000E76AD">
      <w:pPr>
        <w:rPr>
          <w:sz w:val="20"/>
          <w:szCs w:val="20"/>
        </w:rPr>
      </w:pPr>
      <w:r w:rsidRPr="009F0B8B">
        <w:rPr>
          <w:noProof/>
          <w:sz w:val="20"/>
          <w:szCs w:val="20"/>
        </w:rPr>
        <w:drawing>
          <wp:inline distT="0" distB="0" distL="0" distR="0" wp14:anchorId="5CD362B7" wp14:editId="14173200">
            <wp:extent cx="3441700" cy="2477387"/>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60095" cy="2490628"/>
                    </a:xfrm>
                    <a:prstGeom prst="rect">
                      <a:avLst/>
                    </a:prstGeom>
                  </pic:spPr>
                </pic:pic>
              </a:graphicData>
            </a:graphic>
          </wp:inline>
        </w:drawing>
      </w:r>
    </w:p>
    <w:p w14:paraId="5A969416" w14:textId="77777777" w:rsidR="009F0B8B" w:rsidRDefault="009F0B8B" w:rsidP="000E76AD">
      <w:pPr>
        <w:rPr>
          <w:sz w:val="20"/>
          <w:szCs w:val="20"/>
        </w:rPr>
      </w:pPr>
    </w:p>
    <w:p w14:paraId="51CA2637" w14:textId="521F02CC" w:rsidR="007A4D62" w:rsidRPr="007A4D62" w:rsidRDefault="00FD064B" w:rsidP="000E76AD">
      <w:pPr>
        <w:rPr>
          <w:sz w:val="20"/>
          <w:szCs w:val="20"/>
        </w:rPr>
      </w:pPr>
      <w:hyperlink r:id="rId16" w:history="1">
        <w:r w:rsidR="009F0B8B" w:rsidRPr="00582045">
          <w:rPr>
            <w:rStyle w:val="a6"/>
            <w:sz w:val="20"/>
            <w:szCs w:val="20"/>
          </w:rPr>
          <w:t>https://www.avito.ru/turochak/avtomobili/vaz_lada_kalina_1.4_mt_2008_150_000_km_8248407709?context=H4sIAAAAAAAA_wFYAKf_YTozOntzOjEzOiJhdXRvTG9hbnNNYXNrIjtpOjA7czoxMzoibG9jYWxQcmlvcml0eSI7YjowO3M6MToieCI7czoxNjoiUE1tTWt5aFdOVkRXdmcxMSI7fZdmtd9YAAAA</w:t>
        </w:r>
      </w:hyperlink>
      <w:r w:rsidR="009F0B8B">
        <w:rPr>
          <w:sz w:val="20"/>
          <w:szCs w:val="20"/>
        </w:rPr>
        <w:t xml:space="preserve"> </w:t>
      </w:r>
    </w:p>
    <w:p w14:paraId="0AA7234C" w14:textId="77777777" w:rsidR="007A4D62" w:rsidRPr="008E688D" w:rsidRDefault="007A4D62" w:rsidP="000E76AD">
      <w:pPr>
        <w:rPr>
          <w:sz w:val="20"/>
          <w:szCs w:val="20"/>
        </w:rPr>
      </w:pPr>
    </w:p>
    <w:p w14:paraId="555F4122" w14:textId="1B38E522" w:rsidR="00A92454" w:rsidRDefault="00A92454" w:rsidP="00A92454">
      <w:pPr>
        <w:rPr>
          <w:sz w:val="20"/>
          <w:szCs w:val="20"/>
        </w:rPr>
      </w:pPr>
      <w:r w:rsidRPr="00A92454">
        <w:rPr>
          <w:sz w:val="20"/>
          <w:szCs w:val="20"/>
        </w:rPr>
        <w:t xml:space="preserve">Таким образом, средняя цена на лот №1 автомобиль, </w:t>
      </w:r>
      <w:r>
        <w:rPr>
          <w:sz w:val="20"/>
          <w:szCs w:val="20"/>
        </w:rPr>
        <w:t>г</w:t>
      </w:r>
      <w:r w:rsidRPr="00A92454">
        <w:rPr>
          <w:sz w:val="20"/>
          <w:szCs w:val="20"/>
        </w:rPr>
        <w:t xml:space="preserve">од выпуска: </w:t>
      </w:r>
      <w:r w:rsidR="00733F2F">
        <w:rPr>
          <w:sz w:val="20"/>
          <w:szCs w:val="20"/>
        </w:rPr>
        <w:t>2008</w:t>
      </w:r>
      <w:r w:rsidRPr="00A92454">
        <w:rPr>
          <w:sz w:val="20"/>
          <w:szCs w:val="20"/>
        </w:rPr>
        <w:t xml:space="preserve"> рассчитывается по формуле: </w:t>
      </w:r>
    </w:p>
    <w:p w14:paraId="2070C78E" w14:textId="56A00EA9" w:rsidR="00A92454" w:rsidRPr="00A92454" w:rsidRDefault="00A92454" w:rsidP="00A92454">
      <w:pPr>
        <w:rPr>
          <w:sz w:val="20"/>
          <w:szCs w:val="20"/>
        </w:rPr>
      </w:pPr>
      <w:r w:rsidRPr="00A92454">
        <w:rPr>
          <w:sz w:val="20"/>
          <w:szCs w:val="20"/>
        </w:rPr>
        <w:t xml:space="preserve"> </w:t>
      </w:r>
    </w:p>
    <w:p w14:paraId="21A45174" w14:textId="739E66A1" w:rsidR="00A92454" w:rsidRDefault="00A92454" w:rsidP="00A92454">
      <w:pPr>
        <w:rPr>
          <w:sz w:val="20"/>
          <w:szCs w:val="20"/>
        </w:rPr>
      </w:pPr>
      <w:r w:rsidRPr="00A92454">
        <w:rPr>
          <w:sz w:val="20"/>
          <w:szCs w:val="20"/>
        </w:rPr>
        <w:t>(</w:t>
      </w:r>
      <w:r w:rsidR="009F0B8B">
        <w:rPr>
          <w:sz w:val="20"/>
          <w:szCs w:val="20"/>
        </w:rPr>
        <w:t>9</w:t>
      </w:r>
      <w:r w:rsidR="006364C4">
        <w:rPr>
          <w:sz w:val="20"/>
          <w:szCs w:val="20"/>
        </w:rPr>
        <w:t>0</w:t>
      </w:r>
      <w:r w:rsidR="007A4D62" w:rsidRPr="007A4D62">
        <w:rPr>
          <w:sz w:val="20"/>
          <w:szCs w:val="20"/>
        </w:rPr>
        <w:t xml:space="preserve"> 000 </w:t>
      </w:r>
      <w:r w:rsidRPr="00A92454">
        <w:rPr>
          <w:sz w:val="20"/>
          <w:szCs w:val="20"/>
        </w:rPr>
        <w:t xml:space="preserve">+ </w:t>
      </w:r>
      <w:r w:rsidR="009F0B8B">
        <w:rPr>
          <w:sz w:val="20"/>
          <w:szCs w:val="20"/>
        </w:rPr>
        <w:t>8</w:t>
      </w:r>
      <w:r w:rsidR="008E688D">
        <w:rPr>
          <w:sz w:val="20"/>
          <w:szCs w:val="20"/>
        </w:rPr>
        <w:t>0</w:t>
      </w:r>
      <w:r w:rsidR="007A4D62" w:rsidRPr="007A4D62">
        <w:rPr>
          <w:sz w:val="20"/>
          <w:szCs w:val="20"/>
        </w:rPr>
        <w:t xml:space="preserve"> 000 </w:t>
      </w:r>
      <w:r w:rsidRPr="00A92454">
        <w:rPr>
          <w:sz w:val="20"/>
          <w:szCs w:val="20"/>
        </w:rPr>
        <w:t xml:space="preserve">+ </w:t>
      </w:r>
      <w:r w:rsidR="009F0B8B">
        <w:rPr>
          <w:sz w:val="20"/>
          <w:szCs w:val="20"/>
        </w:rPr>
        <w:t>8</w:t>
      </w:r>
      <w:r w:rsidR="008E688D">
        <w:rPr>
          <w:sz w:val="20"/>
          <w:szCs w:val="20"/>
        </w:rPr>
        <w:t>5</w:t>
      </w:r>
      <w:r w:rsidR="007A4D62">
        <w:rPr>
          <w:sz w:val="20"/>
          <w:szCs w:val="20"/>
        </w:rPr>
        <w:t xml:space="preserve"> 000 </w:t>
      </w:r>
      <w:r w:rsidRPr="00A92454">
        <w:rPr>
          <w:sz w:val="20"/>
          <w:szCs w:val="20"/>
        </w:rPr>
        <w:t xml:space="preserve">+ </w:t>
      </w:r>
      <w:r w:rsidR="008E688D">
        <w:rPr>
          <w:sz w:val="20"/>
          <w:szCs w:val="20"/>
        </w:rPr>
        <w:t>1</w:t>
      </w:r>
      <w:r w:rsidR="009F0B8B">
        <w:rPr>
          <w:sz w:val="20"/>
          <w:szCs w:val="20"/>
        </w:rPr>
        <w:t>00</w:t>
      </w:r>
      <w:r w:rsidR="007A4D62" w:rsidRPr="007A4D62">
        <w:rPr>
          <w:sz w:val="20"/>
          <w:szCs w:val="20"/>
        </w:rPr>
        <w:t xml:space="preserve"> 000 </w:t>
      </w:r>
      <w:r w:rsidRPr="00A92454">
        <w:rPr>
          <w:sz w:val="20"/>
          <w:szCs w:val="20"/>
        </w:rPr>
        <w:t xml:space="preserve">+ </w:t>
      </w:r>
      <w:r w:rsidR="008E688D">
        <w:rPr>
          <w:sz w:val="20"/>
          <w:szCs w:val="20"/>
        </w:rPr>
        <w:t>1</w:t>
      </w:r>
      <w:r w:rsidR="009F0B8B">
        <w:rPr>
          <w:sz w:val="20"/>
          <w:szCs w:val="20"/>
        </w:rPr>
        <w:t>00</w:t>
      </w:r>
      <w:r w:rsidR="007A4D62">
        <w:rPr>
          <w:sz w:val="20"/>
          <w:szCs w:val="20"/>
        </w:rPr>
        <w:t xml:space="preserve"> </w:t>
      </w:r>
      <w:r w:rsidR="009F0B8B">
        <w:rPr>
          <w:sz w:val="20"/>
          <w:szCs w:val="20"/>
        </w:rPr>
        <w:t>000</w:t>
      </w:r>
      <w:r w:rsidRPr="00A92454">
        <w:rPr>
          <w:sz w:val="20"/>
          <w:szCs w:val="20"/>
        </w:rPr>
        <w:t>)</w:t>
      </w:r>
      <w:r>
        <w:rPr>
          <w:sz w:val="20"/>
          <w:szCs w:val="20"/>
        </w:rPr>
        <w:t>:5</w:t>
      </w:r>
      <w:r w:rsidRPr="00A92454">
        <w:rPr>
          <w:sz w:val="20"/>
          <w:szCs w:val="20"/>
        </w:rPr>
        <w:t xml:space="preserve"> = </w:t>
      </w:r>
      <w:r w:rsidR="009F0B8B">
        <w:rPr>
          <w:sz w:val="20"/>
          <w:szCs w:val="20"/>
        </w:rPr>
        <w:t>91</w:t>
      </w:r>
      <w:r w:rsidR="008E688D">
        <w:rPr>
          <w:sz w:val="20"/>
          <w:szCs w:val="20"/>
        </w:rPr>
        <w:t xml:space="preserve"> </w:t>
      </w:r>
      <w:r w:rsidR="009F0B8B">
        <w:rPr>
          <w:sz w:val="20"/>
          <w:szCs w:val="20"/>
        </w:rPr>
        <w:t>000</w:t>
      </w:r>
      <w:r w:rsidR="007A4D62">
        <w:rPr>
          <w:sz w:val="20"/>
          <w:szCs w:val="20"/>
        </w:rPr>
        <w:t xml:space="preserve"> </w:t>
      </w:r>
      <w:r w:rsidRPr="00A92454">
        <w:rPr>
          <w:sz w:val="20"/>
          <w:szCs w:val="20"/>
        </w:rPr>
        <w:t xml:space="preserve">рублей. </w:t>
      </w:r>
    </w:p>
    <w:p w14:paraId="78540E0B" w14:textId="77777777" w:rsidR="00A92454" w:rsidRPr="00A92454" w:rsidRDefault="00A92454" w:rsidP="00A92454">
      <w:pPr>
        <w:rPr>
          <w:sz w:val="20"/>
          <w:szCs w:val="20"/>
        </w:rPr>
      </w:pPr>
    </w:p>
    <w:p w14:paraId="37D591D4" w14:textId="600344C4" w:rsidR="00A92454" w:rsidRPr="00A92454" w:rsidRDefault="00A92454" w:rsidP="00A92454">
      <w:pPr>
        <w:rPr>
          <w:sz w:val="20"/>
          <w:szCs w:val="20"/>
        </w:rPr>
      </w:pPr>
      <w:r w:rsidRPr="00A92454">
        <w:rPr>
          <w:sz w:val="20"/>
          <w:szCs w:val="20"/>
        </w:rPr>
        <w:t xml:space="preserve">Итого, рыночная цена автомобиля лот №1 автомобиль, </w:t>
      </w:r>
      <w:r>
        <w:rPr>
          <w:sz w:val="20"/>
          <w:szCs w:val="20"/>
        </w:rPr>
        <w:t>г</w:t>
      </w:r>
      <w:r w:rsidR="008E688D">
        <w:rPr>
          <w:sz w:val="20"/>
          <w:szCs w:val="20"/>
        </w:rPr>
        <w:t xml:space="preserve">од выпуска: </w:t>
      </w:r>
      <w:r w:rsidR="00733F2F">
        <w:rPr>
          <w:sz w:val="20"/>
          <w:szCs w:val="20"/>
        </w:rPr>
        <w:t>2008</w:t>
      </w:r>
      <w:r w:rsidR="007A4D62">
        <w:rPr>
          <w:sz w:val="20"/>
          <w:szCs w:val="20"/>
        </w:rPr>
        <w:t xml:space="preserve"> </w:t>
      </w:r>
      <w:r>
        <w:rPr>
          <w:sz w:val="20"/>
          <w:szCs w:val="20"/>
        </w:rPr>
        <w:t>–</w:t>
      </w:r>
      <w:r w:rsidRPr="00A92454">
        <w:rPr>
          <w:sz w:val="20"/>
          <w:szCs w:val="20"/>
        </w:rPr>
        <w:t xml:space="preserve"> </w:t>
      </w:r>
      <w:r w:rsidR="009F0B8B">
        <w:rPr>
          <w:sz w:val="20"/>
          <w:szCs w:val="20"/>
        </w:rPr>
        <w:t xml:space="preserve">91 000 </w:t>
      </w:r>
      <w:r w:rsidRPr="00A92454">
        <w:rPr>
          <w:sz w:val="20"/>
          <w:szCs w:val="20"/>
        </w:rPr>
        <w:t>рублей</w:t>
      </w:r>
      <w:r>
        <w:rPr>
          <w:sz w:val="20"/>
          <w:szCs w:val="20"/>
        </w:rPr>
        <w:t>.</w:t>
      </w:r>
    </w:p>
    <w:p w14:paraId="17483ED2" w14:textId="77777777" w:rsidR="00A92454" w:rsidRPr="00A92454" w:rsidRDefault="00A92454" w:rsidP="00A92454">
      <w:pPr>
        <w:rPr>
          <w:sz w:val="20"/>
          <w:szCs w:val="20"/>
        </w:rPr>
      </w:pPr>
      <w:r w:rsidRPr="00A92454">
        <w:rPr>
          <w:sz w:val="20"/>
          <w:szCs w:val="20"/>
        </w:rPr>
        <w:t xml:space="preserve"> </w:t>
      </w:r>
    </w:p>
    <w:p w14:paraId="6921D1D8" w14:textId="5A48E9A9" w:rsidR="00A92454" w:rsidRPr="00A92454" w:rsidRDefault="00A92454" w:rsidP="00A92454">
      <w:pPr>
        <w:rPr>
          <w:sz w:val="20"/>
          <w:szCs w:val="20"/>
        </w:rPr>
      </w:pPr>
      <w:r w:rsidRPr="00A92454">
        <w:rPr>
          <w:sz w:val="20"/>
          <w:szCs w:val="20"/>
        </w:rPr>
        <w:t xml:space="preserve"> </w:t>
      </w:r>
    </w:p>
    <w:p w14:paraId="698171C4" w14:textId="77777777" w:rsidR="008E688D" w:rsidRPr="00EF2480" w:rsidRDefault="008E688D" w:rsidP="00A92454">
      <w:pPr>
        <w:rPr>
          <w:sz w:val="20"/>
          <w:szCs w:val="20"/>
        </w:rPr>
      </w:pPr>
    </w:p>
    <w:p w14:paraId="630919D4" w14:textId="77777777" w:rsidR="008E688D" w:rsidRPr="00EF2480" w:rsidRDefault="008E688D" w:rsidP="00A92454">
      <w:pPr>
        <w:rPr>
          <w:sz w:val="20"/>
          <w:szCs w:val="20"/>
        </w:rPr>
      </w:pPr>
    </w:p>
    <w:p w14:paraId="639F40B2" w14:textId="77777777" w:rsidR="008E688D" w:rsidRPr="00EF2480" w:rsidRDefault="008E688D" w:rsidP="00A92454">
      <w:pPr>
        <w:rPr>
          <w:sz w:val="20"/>
          <w:szCs w:val="20"/>
        </w:rPr>
      </w:pPr>
    </w:p>
    <w:p w14:paraId="65367436" w14:textId="77777777" w:rsidR="008E688D" w:rsidRPr="00EF2480" w:rsidRDefault="008E688D" w:rsidP="00A92454">
      <w:pPr>
        <w:rPr>
          <w:sz w:val="20"/>
          <w:szCs w:val="20"/>
        </w:rPr>
      </w:pPr>
    </w:p>
    <w:p w14:paraId="4423FECC" w14:textId="77777777" w:rsidR="008E688D" w:rsidRPr="00EF2480" w:rsidRDefault="008E688D" w:rsidP="00A92454">
      <w:pPr>
        <w:rPr>
          <w:sz w:val="20"/>
          <w:szCs w:val="20"/>
        </w:rPr>
      </w:pPr>
    </w:p>
    <w:p w14:paraId="134E3B5D" w14:textId="77777777" w:rsidR="008E688D" w:rsidRPr="00EF2480" w:rsidRDefault="008E688D" w:rsidP="00A92454">
      <w:pPr>
        <w:rPr>
          <w:sz w:val="20"/>
          <w:szCs w:val="20"/>
        </w:rPr>
      </w:pPr>
    </w:p>
    <w:p w14:paraId="69276AEA" w14:textId="77777777" w:rsidR="008E688D" w:rsidRPr="00EF2480" w:rsidRDefault="008E688D" w:rsidP="00A92454">
      <w:pPr>
        <w:rPr>
          <w:sz w:val="20"/>
          <w:szCs w:val="20"/>
        </w:rPr>
      </w:pPr>
    </w:p>
    <w:p w14:paraId="6570FE9E" w14:textId="77777777" w:rsidR="008E688D" w:rsidRPr="00EF2480" w:rsidRDefault="008E688D" w:rsidP="00A92454">
      <w:pPr>
        <w:rPr>
          <w:sz w:val="20"/>
          <w:szCs w:val="20"/>
        </w:rPr>
      </w:pPr>
    </w:p>
    <w:p w14:paraId="59CF76EF" w14:textId="77777777" w:rsidR="008E688D" w:rsidRPr="00EF2480" w:rsidRDefault="008E688D" w:rsidP="00A92454">
      <w:pPr>
        <w:rPr>
          <w:sz w:val="20"/>
          <w:szCs w:val="20"/>
        </w:rPr>
      </w:pPr>
    </w:p>
    <w:p w14:paraId="6E678FC6" w14:textId="77777777" w:rsidR="008E688D" w:rsidRPr="00EF2480" w:rsidRDefault="008E688D" w:rsidP="00A92454">
      <w:pPr>
        <w:rPr>
          <w:sz w:val="20"/>
          <w:szCs w:val="20"/>
        </w:rPr>
      </w:pPr>
    </w:p>
    <w:p w14:paraId="4C28E866" w14:textId="77777777" w:rsidR="008E688D" w:rsidRPr="00EF2480" w:rsidRDefault="008E688D" w:rsidP="00A92454">
      <w:pPr>
        <w:rPr>
          <w:sz w:val="20"/>
          <w:szCs w:val="20"/>
        </w:rPr>
      </w:pPr>
    </w:p>
    <w:p w14:paraId="611A69E7" w14:textId="790142D4" w:rsidR="004649D7" w:rsidRPr="00EF2480" w:rsidRDefault="004649D7" w:rsidP="00A92454">
      <w:pPr>
        <w:rPr>
          <w:sz w:val="20"/>
          <w:szCs w:val="20"/>
        </w:rPr>
      </w:pPr>
    </w:p>
    <w:p w14:paraId="28CD809A" w14:textId="77777777" w:rsidR="004649D7" w:rsidRDefault="00A92454" w:rsidP="00A92454">
      <w:pPr>
        <w:rPr>
          <w:noProof/>
          <w:sz w:val="20"/>
          <w:szCs w:val="20"/>
        </w:rPr>
      </w:pPr>
      <w:proofErr w:type="spellStart"/>
      <w:r w:rsidRPr="00A92454">
        <w:rPr>
          <w:sz w:val="20"/>
          <w:szCs w:val="20"/>
          <w:lang w:val="en-US"/>
        </w:rPr>
        <w:t>Фото</w:t>
      </w:r>
      <w:proofErr w:type="spellEnd"/>
      <w:r w:rsidRPr="00A92454">
        <w:rPr>
          <w:sz w:val="20"/>
          <w:szCs w:val="20"/>
          <w:lang w:val="en-US"/>
        </w:rPr>
        <w:t xml:space="preserve"> </w:t>
      </w:r>
      <w:proofErr w:type="spellStart"/>
      <w:r w:rsidRPr="00A92454">
        <w:rPr>
          <w:sz w:val="20"/>
          <w:szCs w:val="20"/>
          <w:lang w:val="en-US"/>
        </w:rPr>
        <w:t>автомобиля</w:t>
      </w:r>
      <w:proofErr w:type="spellEnd"/>
      <w:r w:rsidRPr="00A92454">
        <w:rPr>
          <w:sz w:val="20"/>
          <w:szCs w:val="20"/>
          <w:lang w:val="en-US"/>
        </w:rPr>
        <w:t xml:space="preserve"> и </w:t>
      </w:r>
      <w:proofErr w:type="spellStart"/>
      <w:r w:rsidRPr="00A92454">
        <w:rPr>
          <w:sz w:val="20"/>
          <w:szCs w:val="20"/>
          <w:lang w:val="en-US"/>
        </w:rPr>
        <w:t>документы</w:t>
      </w:r>
      <w:proofErr w:type="spellEnd"/>
      <w:r w:rsidRPr="00A92454">
        <w:rPr>
          <w:sz w:val="20"/>
          <w:szCs w:val="20"/>
          <w:lang w:val="en-US"/>
        </w:rPr>
        <w:t>:</w:t>
      </w:r>
      <w:r w:rsidR="004649D7" w:rsidRPr="004649D7">
        <w:rPr>
          <w:noProof/>
          <w:sz w:val="20"/>
          <w:szCs w:val="20"/>
        </w:rPr>
        <w:t xml:space="preserve"> </w:t>
      </w:r>
    </w:p>
    <w:p w14:paraId="235DAF31" w14:textId="77777777" w:rsidR="004649D7" w:rsidRDefault="004649D7" w:rsidP="00A92454">
      <w:pPr>
        <w:rPr>
          <w:noProof/>
          <w:sz w:val="20"/>
          <w:szCs w:val="20"/>
        </w:rPr>
      </w:pPr>
    </w:p>
    <w:p w14:paraId="4C465481" w14:textId="769A9547" w:rsidR="00F9240A" w:rsidRDefault="004649D7" w:rsidP="00A92454">
      <w:pPr>
        <w:rPr>
          <w:sz w:val="20"/>
          <w:szCs w:val="20"/>
          <w:lang w:val="en-US"/>
        </w:rPr>
      </w:pPr>
      <w:r>
        <w:rPr>
          <w:noProof/>
          <w:sz w:val="20"/>
          <w:szCs w:val="20"/>
        </w:rPr>
        <w:drawing>
          <wp:inline distT="0" distB="0" distL="0" distR="0" wp14:anchorId="765222B0" wp14:editId="582A8AF3">
            <wp:extent cx="6300470" cy="472567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ceb88cf-3e6c-4f48-a0e1-853299d3c9f8.jpg"/>
                    <pic:cNvPicPr/>
                  </pic:nvPicPr>
                  <pic:blipFill>
                    <a:blip r:embed="rId17">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p>
    <w:p w14:paraId="130C8E17" w14:textId="499DAE9F" w:rsidR="008E688D" w:rsidRDefault="004649D7">
      <w:pPr>
        <w:pStyle w:val="a3"/>
        <w:rPr>
          <w:noProof/>
          <w:sz w:val="20"/>
          <w:szCs w:val="20"/>
        </w:rPr>
      </w:pPr>
      <w:r>
        <w:rPr>
          <w:noProof/>
          <w:sz w:val="20"/>
          <w:szCs w:val="20"/>
        </w:rPr>
        <w:lastRenderedPageBreak/>
        <w:drawing>
          <wp:inline distT="0" distB="0" distL="0" distR="0" wp14:anchorId="6BA34375" wp14:editId="19A137E0">
            <wp:extent cx="6300470" cy="4725670"/>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db64cbe-ab21-4a39-b5d1-830f121ea067.jpg"/>
                    <pic:cNvPicPr/>
                  </pic:nvPicPr>
                  <pic:blipFill>
                    <a:blip r:embed="rId18">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drawing>
          <wp:inline distT="0" distB="0" distL="0" distR="0" wp14:anchorId="442933A2" wp14:editId="09BBC36B">
            <wp:extent cx="6300470" cy="4725670"/>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a5b21b0-9547-4533-ae12-6e0c76f852ab.jpg"/>
                    <pic:cNvPicPr/>
                  </pic:nvPicPr>
                  <pic:blipFill>
                    <a:blip r:embed="rId19">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lastRenderedPageBreak/>
        <w:drawing>
          <wp:inline distT="0" distB="0" distL="0" distR="0" wp14:anchorId="01FCC8B3" wp14:editId="7AE0B777">
            <wp:extent cx="6300470" cy="4725670"/>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f733a70-5cbd-41e1-af89-321d9f92a59f.jpg"/>
                    <pic:cNvPicPr/>
                  </pic:nvPicPr>
                  <pic:blipFill>
                    <a:blip r:embed="rId20">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drawing>
          <wp:inline distT="0" distB="0" distL="0" distR="0" wp14:anchorId="79102B78" wp14:editId="703DC03E">
            <wp:extent cx="6300470" cy="4725670"/>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b6619f6-e380-4607-ba72-1f1520ddebe0.jpg"/>
                    <pic:cNvPicPr/>
                  </pic:nvPicPr>
                  <pic:blipFill>
                    <a:blip r:embed="rId21">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lastRenderedPageBreak/>
        <w:drawing>
          <wp:inline distT="0" distB="0" distL="0" distR="0" wp14:anchorId="7F18D44D" wp14:editId="36B047CE">
            <wp:extent cx="6300470" cy="4725670"/>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d8ae238-ec3a-4401-96c5-777e5467bec0.jpg"/>
                    <pic:cNvPicPr/>
                  </pic:nvPicPr>
                  <pic:blipFill>
                    <a:blip r:embed="rId22">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drawing>
          <wp:inline distT="0" distB="0" distL="0" distR="0" wp14:anchorId="28BF3161" wp14:editId="058FF0FF">
            <wp:extent cx="6300470" cy="4725670"/>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d0f3ee0-b100-40b6-b48f-1d66f574dc33.jpg"/>
                    <pic:cNvPicPr/>
                  </pic:nvPicPr>
                  <pic:blipFill>
                    <a:blip r:embed="rId23">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lastRenderedPageBreak/>
        <w:drawing>
          <wp:inline distT="0" distB="0" distL="0" distR="0" wp14:anchorId="55B40D3A" wp14:editId="3ECFED14">
            <wp:extent cx="6300470" cy="4725670"/>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a79463e-881e-4b61-bb00-23290efdba48.jpg"/>
                    <pic:cNvPicPr/>
                  </pic:nvPicPr>
                  <pic:blipFill>
                    <a:blip r:embed="rId24">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drawing>
          <wp:inline distT="0" distB="0" distL="0" distR="0" wp14:anchorId="587BA47C" wp14:editId="6CEFEDC2">
            <wp:extent cx="6300470" cy="4725670"/>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6ec7bc3-5d12-4b10-b43f-023a9db477e1.jpg"/>
                    <pic:cNvPicPr/>
                  </pic:nvPicPr>
                  <pic:blipFill>
                    <a:blip r:embed="rId25">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p>
    <w:p w14:paraId="4140E77F" w14:textId="4916CEF9" w:rsidR="004649D7" w:rsidRDefault="004649D7">
      <w:pPr>
        <w:pStyle w:val="a3"/>
        <w:rPr>
          <w:noProof/>
          <w:sz w:val="20"/>
          <w:szCs w:val="20"/>
        </w:rPr>
      </w:pPr>
      <w:r>
        <w:rPr>
          <w:noProof/>
          <w:sz w:val="20"/>
          <w:szCs w:val="20"/>
        </w:rPr>
        <w:lastRenderedPageBreak/>
        <w:drawing>
          <wp:inline distT="0" distB="0" distL="0" distR="0" wp14:anchorId="1CBC721B" wp14:editId="58680138">
            <wp:extent cx="6300470" cy="8400415"/>
            <wp:effectExtent l="0" t="0" r="508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СТС ЛАДА.jpeg"/>
                    <pic:cNvPicPr/>
                  </pic:nvPicPr>
                  <pic:blipFill>
                    <a:blip r:embed="rId26">
                      <a:extLst>
                        <a:ext uri="{28A0092B-C50C-407E-A947-70E740481C1C}">
                          <a14:useLocalDpi xmlns:a14="http://schemas.microsoft.com/office/drawing/2010/main" val="0"/>
                        </a:ext>
                      </a:extLst>
                    </a:blip>
                    <a:stretch>
                      <a:fillRect/>
                    </a:stretch>
                  </pic:blipFill>
                  <pic:spPr>
                    <a:xfrm>
                      <a:off x="0" y="0"/>
                      <a:ext cx="6300470" cy="8400415"/>
                    </a:xfrm>
                    <a:prstGeom prst="rect">
                      <a:avLst/>
                    </a:prstGeom>
                  </pic:spPr>
                </pic:pic>
              </a:graphicData>
            </a:graphic>
          </wp:inline>
        </w:drawing>
      </w:r>
      <w:r>
        <w:rPr>
          <w:noProof/>
          <w:sz w:val="20"/>
          <w:szCs w:val="20"/>
        </w:rPr>
        <w:lastRenderedPageBreak/>
        <w:drawing>
          <wp:inline distT="0" distB="0" distL="0" distR="0" wp14:anchorId="527C47D6" wp14:editId="0EA0DAFE">
            <wp:extent cx="6300470" cy="4725670"/>
            <wp:effectExtent l="0" t="0" r="508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СТС ЛАДА 2стр .jpeg"/>
                    <pic:cNvPicPr/>
                  </pic:nvPicPr>
                  <pic:blipFill>
                    <a:blip r:embed="rId27">
                      <a:extLst>
                        <a:ext uri="{28A0092B-C50C-407E-A947-70E740481C1C}">
                          <a14:useLocalDpi xmlns:a14="http://schemas.microsoft.com/office/drawing/2010/main" val="0"/>
                        </a:ext>
                      </a:extLst>
                    </a:blip>
                    <a:stretch>
                      <a:fillRect/>
                    </a:stretch>
                  </pic:blipFill>
                  <pic:spPr>
                    <a:xfrm>
                      <a:off x="0" y="0"/>
                      <a:ext cx="6300470" cy="4725670"/>
                    </a:xfrm>
                    <a:prstGeom prst="rect">
                      <a:avLst/>
                    </a:prstGeom>
                  </pic:spPr>
                </pic:pic>
              </a:graphicData>
            </a:graphic>
          </wp:inline>
        </w:drawing>
      </w:r>
      <w:r>
        <w:rPr>
          <w:noProof/>
          <w:sz w:val="20"/>
          <w:szCs w:val="20"/>
        </w:rPr>
        <w:lastRenderedPageBreak/>
        <w:drawing>
          <wp:inline distT="0" distB="0" distL="0" distR="0" wp14:anchorId="0B0EFA28" wp14:editId="6B9B17F5">
            <wp:extent cx="6300470" cy="8400415"/>
            <wp:effectExtent l="0" t="0" r="508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ПТС ЛАДА КАЛИНА.jpeg"/>
                    <pic:cNvPicPr/>
                  </pic:nvPicPr>
                  <pic:blipFill>
                    <a:blip r:embed="rId28">
                      <a:extLst>
                        <a:ext uri="{28A0092B-C50C-407E-A947-70E740481C1C}">
                          <a14:useLocalDpi xmlns:a14="http://schemas.microsoft.com/office/drawing/2010/main" val="0"/>
                        </a:ext>
                      </a:extLst>
                    </a:blip>
                    <a:stretch>
                      <a:fillRect/>
                    </a:stretch>
                  </pic:blipFill>
                  <pic:spPr>
                    <a:xfrm>
                      <a:off x="0" y="0"/>
                      <a:ext cx="6300470" cy="8400415"/>
                    </a:xfrm>
                    <a:prstGeom prst="rect">
                      <a:avLst/>
                    </a:prstGeom>
                  </pic:spPr>
                </pic:pic>
              </a:graphicData>
            </a:graphic>
          </wp:inline>
        </w:drawing>
      </w:r>
    </w:p>
    <w:p w14:paraId="1718677D" w14:textId="77777777" w:rsidR="001D057B" w:rsidRDefault="001D057B">
      <w:pPr>
        <w:pStyle w:val="a3"/>
        <w:rPr>
          <w:noProof/>
          <w:sz w:val="20"/>
          <w:szCs w:val="20"/>
        </w:rPr>
      </w:pPr>
    </w:p>
    <w:p w14:paraId="44BF047E" w14:textId="462DE50B" w:rsidR="005C6363" w:rsidRPr="000E76AD" w:rsidRDefault="005C6363">
      <w:pPr>
        <w:pStyle w:val="a3"/>
        <w:rPr>
          <w:noProof/>
          <w:sz w:val="20"/>
          <w:szCs w:val="20"/>
          <w:lang w:val="en-US"/>
        </w:rPr>
      </w:pPr>
    </w:p>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4762"/>
        <w:gridCol w:w="2573"/>
        <w:gridCol w:w="2587"/>
      </w:tblGrid>
      <w:tr w:rsidR="005A0484" w14:paraId="6BD3F1F5" w14:textId="77777777">
        <w:trPr>
          <w:tblCellSpacing w:w="0" w:type="dxa"/>
        </w:trPr>
        <w:tc>
          <w:tcPr>
            <w:tcW w:w="5250" w:type="dxa"/>
            <w:hideMark/>
          </w:tcPr>
          <w:p w14:paraId="39DD685E" w14:textId="59D18B1C" w:rsidR="005A0484" w:rsidRPr="00592317" w:rsidRDefault="005A0484">
            <w:pPr>
              <w:pStyle w:val="a3"/>
              <w:rPr>
                <w:b/>
                <w:bCs/>
                <w:sz w:val="20"/>
                <w:szCs w:val="20"/>
              </w:rPr>
            </w:pPr>
            <w:r w:rsidRPr="00592317">
              <w:rPr>
                <w:b/>
                <w:bCs/>
                <w:sz w:val="20"/>
                <w:szCs w:val="20"/>
              </w:rPr>
              <w:t>Финансовый управляющий</w:t>
            </w:r>
            <w:r w:rsidRPr="00592317">
              <w:rPr>
                <w:b/>
                <w:bCs/>
                <w:sz w:val="20"/>
                <w:szCs w:val="20"/>
              </w:rPr>
              <w:br/>
            </w:r>
            <w:r w:rsidR="009F0B8B" w:rsidRPr="009F0B8B">
              <w:rPr>
                <w:b/>
                <w:bCs/>
                <w:sz w:val="20"/>
                <w:szCs w:val="20"/>
              </w:rPr>
              <w:t>Телегина Виталия Геннадьевича</w:t>
            </w:r>
          </w:p>
        </w:tc>
        <w:tc>
          <w:tcPr>
            <w:tcW w:w="3300" w:type="dxa"/>
            <w:vAlign w:val="center"/>
            <w:hideMark/>
          </w:tcPr>
          <w:p w14:paraId="7DF9C2B3" w14:textId="77777777" w:rsidR="005A0484" w:rsidRPr="00592317" w:rsidRDefault="005A0484">
            <w:pPr>
              <w:pStyle w:val="a3"/>
              <w:jc w:val="center"/>
              <w:rPr>
                <w:sz w:val="20"/>
                <w:szCs w:val="20"/>
              </w:rPr>
            </w:pPr>
          </w:p>
        </w:tc>
        <w:tc>
          <w:tcPr>
            <w:tcW w:w="3000" w:type="dxa"/>
            <w:hideMark/>
          </w:tcPr>
          <w:p w14:paraId="71AF4416" w14:textId="77777777" w:rsidR="005A0484" w:rsidRPr="00592317" w:rsidRDefault="005A0484">
            <w:pPr>
              <w:pStyle w:val="a3"/>
              <w:jc w:val="right"/>
              <w:rPr>
                <w:sz w:val="20"/>
                <w:szCs w:val="20"/>
              </w:rPr>
            </w:pPr>
            <w:r w:rsidRPr="00592317">
              <w:rPr>
                <w:b/>
                <w:bCs/>
                <w:sz w:val="20"/>
                <w:szCs w:val="20"/>
              </w:rPr>
              <w:t xml:space="preserve">М.В. </w:t>
            </w:r>
            <w:proofErr w:type="spellStart"/>
            <w:r w:rsidRPr="00592317">
              <w:rPr>
                <w:b/>
                <w:bCs/>
                <w:sz w:val="20"/>
                <w:szCs w:val="20"/>
              </w:rPr>
              <w:t>Косточкина</w:t>
            </w:r>
            <w:proofErr w:type="spellEnd"/>
          </w:p>
        </w:tc>
      </w:tr>
    </w:tbl>
    <w:p w14:paraId="3CF6287C" w14:textId="77777777" w:rsidR="005A0484" w:rsidRDefault="005A0484"/>
    <w:sectPr w:rsidR="005A0484">
      <w:footerReference w:type="default" r:id="rId29"/>
      <w:pgSz w:w="11907" w:h="16840"/>
      <w:pgMar w:top="851" w:right="851" w:bottom="851"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F871E" w14:textId="77777777" w:rsidR="00FD064B" w:rsidRDefault="00FD064B">
      <w:r>
        <w:separator/>
      </w:r>
    </w:p>
  </w:endnote>
  <w:endnote w:type="continuationSeparator" w:id="0">
    <w:p w14:paraId="0C253B99" w14:textId="77777777" w:rsidR="00FD064B" w:rsidRDefault="00FD0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EBD9E" w14:textId="182950CE" w:rsidR="005A0484" w:rsidRDefault="005A0484">
    <w:pPr>
      <w:rPr>
        <w:sz w:val="20"/>
        <w:szCs w:val="20"/>
      </w:rPr>
    </w:pPr>
    <w:r>
      <w:rPr>
        <w:sz w:val="20"/>
        <w:szCs w:val="20"/>
      </w:rPr>
      <w:fldChar w:fldCharType="begin"/>
    </w:r>
    <w:r>
      <w:rPr>
        <w:sz w:val="20"/>
        <w:szCs w:val="20"/>
      </w:rPr>
      <w:instrText xml:space="preserve"> PAGE </w:instrText>
    </w:r>
    <w:r>
      <w:rPr>
        <w:sz w:val="20"/>
        <w:szCs w:val="20"/>
      </w:rPr>
      <w:fldChar w:fldCharType="separate"/>
    </w:r>
    <w:r w:rsidR="00851A0A">
      <w:rPr>
        <w:noProof/>
        <w:sz w:val="20"/>
        <w:szCs w:val="20"/>
      </w:rPr>
      <w:t>11</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AF254" w14:textId="77777777" w:rsidR="00FD064B" w:rsidRDefault="00FD064B">
      <w:r>
        <w:separator/>
      </w:r>
    </w:p>
  </w:footnote>
  <w:footnote w:type="continuationSeparator" w:id="0">
    <w:p w14:paraId="4ECE0582" w14:textId="77777777" w:rsidR="00FD064B" w:rsidRDefault="00FD06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9F7B7B"/>
    <w:multiLevelType w:val="multilevel"/>
    <w:tmpl w:val="306C2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317"/>
    <w:rsid w:val="000E76AD"/>
    <w:rsid w:val="00125FDC"/>
    <w:rsid w:val="001A06AC"/>
    <w:rsid w:val="001D057B"/>
    <w:rsid w:val="001F6B44"/>
    <w:rsid w:val="003C7F0E"/>
    <w:rsid w:val="004649D7"/>
    <w:rsid w:val="00473EE8"/>
    <w:rsid w:val="00592317"/>
    <w:rsid w:val="005A0484"/>
    <w:rsid w:val="005A5057"/>
    <w:rsid w:val="005C6363"/>
    <w:rsid w:val="00617D3B"/>
    <w:rsid w:val="006364C4"/>
    <w:rsid w:val="00733F2F"/>
    <w:rsid w:val="007A4D62"/>
    <w:rsid w:val="007F1428"/>
    <w:rsid w:val="007F1C02"/>
    <w:rsid w:val="00851A0A"/>
    <w:rsid w:val="00856EEA"/>
    <w:rsid w:val="008604B7"/>
    <w:rsid w:val="008D067A"/>
    <w:rsid w:val="008D35D1"/>
    <w:rsid w:val="008E688D"/>
    <w:rsid w:val="009F0B8B"/>
    <w:rsid w:val="00A25222"/>
    <w:rsid w:val="00A36F3B"/>
    <w:rsid w:val="00A81DA9"/>
    <w:rsid w:val="00A92454"/>
    <w:rsid w:val="00AF1F9C"/>
    <w:rsid w:val="00B5597D"/>
    <w:rsid w:val="00BC2E1D"/>
    <w:rsid w:val="00BF228E"/>
    <w:rsid w:val="00CF6CCB"/>
    <w:rsid w:val="00EF2480"/>
    <w:rsid w:val="00F9240A"/>
    <w:rsid w:val="00FD0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AE408"/>
  <w15:chartTrackingRefBased/>
  <w15:docId w15:val="{00DE271D-A94B-46FC-BB64-1C9C6726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pPr>
      <w:spacing w:before="100" w:beforeAutospacing="1" w:after="100" w:afterAutospacing="1"/>
      <w:outlineLvl w:val="0"/>
    </w:pPr>
    <w:rPr>
      <w:kern w:val="36"/>
      <w:sz w:val="53"/>
      <w:szCs w:val="53"/>
    </w:rPr>
  </w:style>
  <w:style w:type="paragraph" w:styleId="2">
    <w:name w:val="heading 2"/>
    <w:basedOn w:val="a"/>
    <w:link w:val="20"/>
    <w:uiPriority w:val="9"/>
    <w:qFormat/>
    <w:pPr>
      <w:spacing w:before="100" w:beforeAutospacing="1" w:after="100" w:afterAutospacing="1"/>
      <w:outlineLvl w:val="1"/>
    </w:pPr>
    <w:rPr>
      <w:sz w:val="43"/>
      <w:szCs w:val="43"/>
    </w:rPr>
  </w:style>
  <w:style w:type="paragraph" w:styleId="3">
    <w:name w:val="heading 3"/>
    <w:basedOn w:val="a"/>
    <w:link w:val="30"/>
    <w:uiPriority w:val="9"/>
    <w:qFormat/>
    <w:pPr>
      <w:spacing w:before="100" w:beforeAutospacing="1" w:after="100" w:afterAutospacing="1"/>
      <w:outlineLvl w:val="2"/>
    </w:pPr>
    <w:rPr>
      <w:sz w:val="38"/>
      <w:szCs w:val="38"/>
    </w:rPr>
  </w:style>
  <w:style w:type="paragraph" w:styleId="4">
    <w:name w:val="heading 4"/>
    <w:basedOn w:val="a"/>
    <w:link w:val="40"/>
    <w:uiPriority w:val="9"/>
    <w:qFormat/>
    <w:pPr>
      <w:spacing w:before="100" w:beforeAutospacing="1" w:after="100" w:afterAutospacing="1"/>
      <w:outlineLvl w:val="3"/>
    </w:pPr>
    <w:rPr>
      <w:b/>
      <w:bCs/>
      <w:sz w:val="29"/>
      <w:szCs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Pr>
      <w:rFonts w:ascii="Calibri" w:eastAsia="Times New Roman" w:hAnsi="Calibri" w:cs="Times New Roman"/>
      <w:color w:val="2F5496"/>
      <w:sz w:val="28"/>
      <w:szCs w:val="28"/>
    </w:rPr>
  </w:style>
  <w:style w:type="character" w:customStyle="1" w:styleId="40">
    <w:name w:val="Заголовок 4 Знак"/>
    <w:link w:val="4"/>
    <w:uiPriority w:val="9"/>
    <w:semiHidden/>
    <w:rPr>
      <w:rFonts w:ascii="Calibri" w:eastAsia="Times New Roman" w:hAnsi="Calibri" w:cs="Times New Roman"/>
      <w:i/>
      <w:iCs/>
      <w:color w:val="2F5496"/>
      <w:sz w:val="24"/>
      <w:szCs w:val="24"/>
    </w:rPr>
  </w:style>
  <w:style w:type="paragraph" w:customStyle="1" w:styleId="msonormal0">
    <w:name w:val="msonormal"/>
    <w:basedOn w:val="a"/>
    <w:pPr>
      <w:spacing w:before="120" w:after="120"/>
    </w:pPr>
  </w:style>
  <w:style w:type="paragraph" w:styleId="a3">
    <w:name w:val="Normal (Web)"/>
    <w:basedOn w:val="a"/>
    <w:uiPriority w:val="99"/>
    <w:unhideWhenUsed/>
    <w:pPr>
      <w:spacing w:before="120" w:after="120"/>
    </w:pPr>
  </w:style>
  <w:style w:type="paragraph" w:customStyle="1" w:styleId="indent">
    <w:name w:val="indent"/>
    <w:basedOn w:val="a"/>
    <w:pPr>
      <w:spacing w:before="120" w:after="120"/>
      <w:ind w:firstLine="708"/>
      <w:jc w:val="both"/>
    </w:pPr>
  </w:style>
  <w:style w:type="paragraph" w:customStyle="1" w:styleId="indnomrg">
    <w:name w:val="indnomrg"/>
    <w:basedOn w:val="a"/>
    <w:pPr>
      <w:ind w:firstLine="708"/>
      <w:jc w:val="both"/>
    </w:pPr>
  </w:style>
  <w:style w:type="paragraph" w:customStyle="1" w:styleId="nomrg">
    <w:name w:val="nomrg"/>
    <w:basedOn w:val="a"/>
    <w:pPr>
      <w:jc w:val="both"/>
    </w:pPr>
  </w:style>
  <w:style w:type="paragraph" w:customStyle="1" w:styleId="zagolovok6">
    <w:name w:val="zagolovok6"/>
    <w:qFormat/>
    <w:rPr>
      <w:sz w:val="24"/>
      <w:szCs w:val="24"/>
    </w:rPr>
  </w:style>
  <w:style w:type="paragraph" w:styleId="a4">
    <w:name w:val="footer"/>
    <w:basedOn w:val="a"/>
    <w:link w:val="a5"/>
    <w:uiPriority w:val="99"/>
    <w:unhideWhenUsed/>
    <w:pPr>
      <w:tabs>
        <w:tab w:val="center" w:pos="4677"/>
        <w:tab w:val="right" w:pos="9355"/>
      </w:tabs>
    </w:pPr>
  </w:style>
  <w:style w:type="character" w:customStyle="1" w:styleId="a5">
    <w:name w:val="Нижний колонтитул Знак"/>
    <w:link w:val="a4"/>
    <w:uiPriority w:val="99"/>
    <w:rPr>
      <w:rFonts w:eastAsia="Times New Roman"/>
      <w:sz w:val="24"/>
      <w:szCs w:val="24"/>
    </w:rPr>
  </w:style>
  <w:style w:type="character" w:styleId="a6">
    <w:name w:val="Hyperlink"/>
    <w:basedOn w:val="a0"/>
    <w:uiPriority w:val="99"/>
    <w:unhideWhenUsed/>
    <w:rsid w:val="000E76AD"/>
    <w:rPr>
      <w:color w:val="0563C1" w:themeColor="hyperlink"/>
      <w:u w:val="single"/>
    </w:rPr>
  </w:style>
  <w:style w:type="character" w:customStyle="1" w:styleId="UnresolvedMention">
    <w:name w:val="Unresolved Mention"/>
    <w:basedOn w:val="a0"/>
    <w:uiPriority w:val="99"/>
    <w:semiHidden/>
    <w:unhideWhenUsed/>
    <w:rsid w:val="000E7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ito.ru/kursk/avtomobili/vaz_lada_kalina_1.4_mt_2008_bityy_362_172_km_8331553930?context=H4sIAAAAAAAA_wFYAKf_YTozOntzOjEzOiJhdXRvTG9hbnNNYXNrIjtpOjA7czoxMzoibG9jYWxQcmlvcml0eSI7YjowO3M6MToieCI7czoxNjoiUE1tTWt5aFdOVkRXdmcxMSI7fZdmtd9YAAAA" TargetMode="External"/><Relationship Id="rId13" Type="http://schemas.openxmlformats.org/officeDocument/2006/relationships/image" Target="media/image4.png"/><Relationship Id="rId18" Type="http://schemas.openxmlformats.org/officeDocument/2006/relationships/image" Target="media/image7.jp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g"/><Relationship Id="rId7" Type="http://schemas.openxmlformats.org/officeDocument/2006/relationships/image" Target="media/image1.png"/><Relationship Id="rId12" Type="http://schemas.openxmlformats.org/officeDocument/2006/relationships/hyperlink" Target="https://www.avito.ru/kurgan/avtomobili/vaz_lada_kalina_1.4_mt_2008_257_000_km_8242456774?context=H4sIAAAAAAAA_wFYAKf_YTozOntzOjEzOiJhdXRvTG9hbnNNYXNrIjtpOjA7czoxMzoibG9jYWxQcmlvcml0eSI7YjowO3M6MToieCI7czoxNjoiUE1tTWt5aFdOVkRXdmcxMSI7fZdmtd9YAAAA" TargetMode="External"/><Relationship Id="rId17" Type="http://schemas.openxmlformats.org/officeDocument/2006/relationships/image" Target="media/image6.jpg"/><Relationship Id="rId25" Type="http://schemas.openxmlformats.org/officeDocument/2006/relationships/image" Target="media/image14.jpg"/><Relationship Id="rId2" Type="http://schemas.openxmlformats.org/officeDocument/2006/relationships/styles" Target="styles.xml"/><Relationship Id="rId16" Type="http://schemas.openxmlformats.org/officeDocument/2006/relationships/hyperlink" Target="https://www.avito.ru/turochak/avtomobili/vaz_lada_kalina_1.4_mt_2008_150_000_km_8248407709?context=H4sIAAAAAAAA_wFYAKf_YTozOntzOjEzOiJhdXRvTG9hbnNNYXNrIjtpOjA7czoxMzoibG9jYWxQcmlvcml0eSI7YjowO3M6MToieCI7czoxNjoiUE1tTWt5aFdOVkRXdmcxMSI7fZdmtd9YAAAA" TargetMode="External"/><Relationship Id="rId20" Type="http://schemas.openxmlformats.org/officeDocument/2006/relationships/image" Target="media/image9.jp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3.jp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jpg"/><Relationship Id="rId28" Type="http://schemas.openxmlformats.org/officeDocument/2006/relationships/image" Target="media/image17.jpeg"/><Relationship Id="rId10" Type="http://schemas.openxmlformats.org/officeDocument/2006/relationships/hyperlink" Target="https://www.avito.ru/ekaterinburg/avtomobili/vaz_lada_kalina_1.4_mt_2008_240_000_km_8383826368?context=H4sIAAAAAAAA_wFYAKf_YTozOntzOjEzOiJhdXRvTG9hbnNNYXNrIjtpOjA7czoxMzoibG9jYWxQcmlvcml0eSI7YjowO3M6MToieCI7czoxNjoiUE1tTWt5aFdOVkRXdmcxMSI7fZdmtd9YAAAA" TargetMode="External"/><Relationship Id="rId19" Type="http://schemas.openxmlformats.org/officeDocument/2006/relationships/image" Target="media/image8.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avito.ru/perm/avtomobili/vaz_lada_kalina_1.4_mt_2008_162_000_km_8233434507?context=H4sIAAAAAAAA_wFYAKf_YTozOntzOjEzOiJhdXRvTG9hbnNNYXNrIjtpOjA7czoxMzoibG9jYWxQcmlvcml0eSI7YjowO3M6MToieCI7czoxNjoiUE1tTWt5aFdOVkRXdmcxMSI7fZdmtd9YAAAA" TargetMode="External"/><Relationship Id="rId22" Type="http://schemas.openxmlformats.org/officeDocument/2006/relationships/image" Target="media/image11.jp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1323</Words>
  <Characters>7543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Решение об оценке имущества гражданина</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об оценке имущества гражданина</dc:title>
  <dc:subject/>
  <dc:creator>VU8K</dc:creator>
  <cp:keywords/>
  <dc:description/>
  <cp:lastModifiedBy>Лерочка</cp:lastModifiedBy>
  <cp:revision>3</cp:revision>
  <cp:lastPrinted>2026-06-04T09:49:00Z</cp:lastPrinted>
  <dcterms:created xsi:type="dcterms:W3CDTF">2026-08-26T11:48:00Z</dcterms:created>
  <dcterms:modified xsi:type="dcterms:W3CDTF">2026-08-27T09:04:00Z</dcterms:modified>
</cp:coreProperties>
</file>