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CDF8F" w14:textId="179A88D8" w:rsidR="00BE4656" w:rsidRPr="00FB45B9" w:rsidRDefault="00407A95" w:rsidP="007C5897">
      <w:pPr>
        <w:spacing w:after="240" w:line="240" w:lineRule="auto"/>
        <w:contextualSpacing/>
        <w:jc w:val="center"/>
        <w:rPr>
          <w:b/>
          <w:lang w:val="ru-RU"/>
        </w:rPr>
      </w:pPr>
      <w:r w:rsidRPr="00FB45B9">
        <w:rPr>
          <w:b/>
          <w:lang w:val="ru-RU"/>
        </w:rPr>
        <w:t>ДОГОВОР КУПЛИ-ПРОДАЖИ НЕДВИЖИМОГО ИМУЩЕСТВА</w:t>
      </w:r>
    </w:p>
    <w:p w14:paraId="1E8087E2" w14:textId="77777777" w:rsidR="00F50936" w:rsidRPr="00FB45B9" w:rsidRDefault="00F50936" w:rsidP="007C5897">
      <w:pPr>
        <w:spacing w:after="240" w:line="240" w:lineRule="auto"/>
        <w:contextualSpacing/>
        <w:jc w:val="center"/>
        <w:rPr>
          <w:lang w:val="ru-RU"/>
        </w:rPr>
      </w:pPr>
    </w:p>
    <w:p w14:paraId="4DE9216D" w14:textId="092A41F2" w:rsidR="00BE4656" w:rsidRPr="00FB45B9" w:rsidRDefault="00407A95" w:rsidP="007C5897">
      <w:pPr>
        <w:tabs>
          <w:tab w:val="right" w:pos="9400"/>
        </w:tabs>
        <w:spacing w:after="240" w:line="240" w:lineRule="auto"/>
        <w:contextualSpacing/>
        <w:rPr>
          <w:b/>
          <w:lang w:val="ru-RU"/>
        </w:rPr>
      </w:pPr>
      <w:r w:rsidRPr="00FB45B9">
        <w:rPr>
          <w:b/>
          <w:lang w:val="ru-RU"/>
        </w:rPr>
        <w:t xml:space="preserve">г. Уфа                                                                                                               </w:t>
      </w:r>
      <w:proofErr w:type="gramStart"/>
      <w:r w:rsidRPr="00FB45B9">
        <w:rPr>
          <w:b/>
          <w:lang w:val="ru-RU"/>
        </w:rPr>
        <w:t xml:space="preserve">   «</w:t>
      </w:r>
      <w:proofErr w:type="gramEnd"/>
      <w:r w:rsidRPr="00FB45B9">
        <w:rPr>
          <w:b/>
          <w:highlight w:val="yellow"/>
          <w:lang w:val="ru-RU"/>
        </w:rPr>
        <w:t>___</w:t>
      </w:r>
      <w:r w:rsidRPr="00FB45B9">
        <w:rPr>
          <w:b/>
          <w:lang w:val="ru-RU"/>
        </w:rPr>
        <w:t xml:space="preserve">» </w:t>
      </w:r>
      <w:r w:rsidRPr="00FB45B9">
        <w:rPr>
          <w:b/>
          <w:highlight w:val="yellow"/>
          <w:lang w:val="ru-RU"/>
        </w:rPr>
        <w:t>_____________</w:t>
      </w:r>
      <w:r w:rsidRPr="00FB45B9">
        <w:rPr>
          <w:b/>
          <w:lang w:val="ru-RU"/>
        </w:rPr>
        <w:t xml:space="preserve"> 2026 года</w:t>
      </w:r>
    </w:p>
    <w:p w14:paraId="58001E62" w14:textId="77777777" w:rsidR="00F50936" w:rsidRPr="00FB45B9" w:rsidRDefault="00F50936" w:rsidP="007C5897">
      <w:pPr>
        <w:tabs>
          <w:tab w:val="right" w:pos="9400"/>
        </w:tabs>
        <w:spacing w:after="240" w:line="240" w:lineRule="auto"/>
        <w:contextualSpacing/>
        <w:rPr>
          <w:lang w:val="ru-RU"/>
        </w:rPr>
      </w:pPr>
    </w:p>
    <w:p w14:paraId="03B44072" w14:textId="59C2DC6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Финансовый управляющий гражданина РФ </w:t>
      </w:r>
      <w:r w:rsidRPr="00FB45B9">
        <w:rPr>
          <w:highlight w:val="yellow"/>
          <w:lang w:val="ru-RU"/>
        </w:rPr>
        <w:t>(Ф.И.О. должника)</w:t>
      </w:r>
      <w:r w:rsidRPr="00FB45B9">
        <w:rPr>
          <w:lang w:val="ru-RU"/>
        </w:rPr>
        <w:t xml:space="preserve"> - </w:t>
      </w:r>
      <w:r w:rsidRPr="00FB45B9">
        <w:rPr>
          <w:highlight w:val="yellow"/>
          <w:lang w:val="ru-RU"/>
        </w:rPr>
        <w:t>(Ф.И.О. финансового управляющего)</w:t>
      </w:r>
      <w:r w:rsidRPr="00FB45B9">
        <w:rPr>
          <w:lang w:val="ru-RU"/>
        </w:rPr>
        <w:t xml:space="preserve">, член СРО </w:t>
      </w:r>
      <w:r w:rsidRPr="00FB45B9">
        <w:rPr>
          <w:highlight w:val="yellow"/>
          <w:lang w:val="ru-RU"/>
        </w:rPr>
        <w:t>(указать СРО)</w:t>
      </w:r>
      <w:r w:rsidRPr="00FB45B9">
        <w:rPr>
          <w:lang w:val="ru-RU"/>
        </w:rPr>
        <w:t xml:space="preserve">, действующий на основании решения Арбитражного суда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от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 (резолютивная часть объявлена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) по делу №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, именуемый в дальнейшем «Продавец», с одной стороны, и </w:t>
      </w:r>
      <w:r w:rsidRPr="00FB45B9">
        <w:rPr>
          <w:highlight w:val="yellow"/>
          <w:lang w:val="ru-RU"/>
        </w:rPr>
        <w:t>(Ф.И.О. покупателя)</w:t>
      </w:r>
      <w:r w:rsidRPr="00FB45B9">
        <w:rPr>
          <w:lang w:val="ru-RU"/>
        </w:rPr>
        <w:t xml:space="preserve">,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 г.р., паспорт серия </w:t>
      </w:r>
      <w:r w:rsidRPr="00FB45B9">
        <w:rPr>
          <w:highlight w:val="yellow"/>
          <w:lang w:val="ru-RU"/>
        </w:rPr>
        <w:t>______</w:t>
      </w:r>
      <w:r w:rsidRPr="00FB45B9">
        <w:rPr>
          <w:lang w:val="ru-RU"/>
        </w:rPr>
        <w:t xml:space="preserve"> №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, выдан </w:t>
      </w:r>
      <w:r w:rsidRPr="00FB45B9">
        <w:rPr>
          <w:highlight w:val="yellow"/>
          <w:lang w:val="ru-RU"/>
        </w:rPr>
        <w:t>__________</w:t>
      </w:r>
      <w:r w:rsidRPr="00FB45B9">
        <w:rPr>
          <w:lang w:val="ru-RU"/>
        </w:rPr>
        <w:t xml:space="preserve">, код подразделения </w:t>
      </w:r>
      <w:r w:rsidRPr="00FB45B9">
        <w:rPr>
          <w:highlight w:val="yellow"/>
          <w:lang w:val="ru-RU"/>
        </w:rPr>
        <w:t>________</w:t>
      </w:r>
      <w:r w:rsidRPr="00FB45B9">
        <w:rPr>
          <w:lang w:val="ru-RU"/>
        </w:rPr>
        <w:t xml:space="preserve">, зарегистрированный по адресу: </w:t>
      </w:r>
      <w:r w:rsidRPr="00FB45B9">
        <w:rPr>
          <w:highlight w:val="yellow"/>
          <w:lang w:val="ru-RU"/>
        </w:rPr>
        <w:t>____________________</w:t>
      </w:r>
      <w:r w:rsidRPr="00FB45B9">
        <w:rPr>
          <w:lang w:val="ru-RU"/>
        </w:rPr>
        <w:t>, именуемый в дальнейшем «Покупатель», с другой стороны, заключили настоящий Договор о нижеследующем.</w:t>
      </w:r>
    </w:p>
    <w:p w14:paraId="238E3A47" w14:textId="77777777" w:rsidR="00F50936" w:rsidRPr="00FB45B9" w:rsidRDefault="00F50936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351913D5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1. ПРЕДМЕТ ДОГОВОРА</w:t>
      </w:r>
    </w:p>
    <w:p w14:paraId="1441A0FC" w14:textId="46007FE8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1.1. Продавец передаёт в собственность Покупателю, а Покупатель обязуется принять и оплатить недвижимое имущество (далее - Имущество): вид объекта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; назначение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; кадастровый номер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; площадь </w:t>
      </w:r>
      <w:r w:rsidRPr="00FB45B9">
        <w:rPr>
          <w:highlight w:val="yellow"/>
          <w:lang w:val="ru-RU"/>
        </w:rPr>
        <w:t>________</w:t>
      </w:r>
      <w:r w:rsidRPr="00FB45B9">
        <w:rPr>
          <w:lang w:val="ru-RU"/>
        </w:rPr>
        <w:t xml:space="preserve"> кв. м; адрес (местоположение) </w:t>
      </w:r>
      <w:r w:rsidRPr="00FB45B9">
        <w:rPr>
          <w:highlight w:val="yellow"/>
          <w:lang w:val="ru-RU"/>
        </w:rPr>
        <w:t>________________________</w:t>
      </w:r>
      <w:r w:rsidRPr="00FB45B9">
        <w:rPr>
          <w:lang w:val="ru-RU"/>
        </w:rPr>
        <w:t xml:space="preserve">, вид права, доля в праве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>. Характеристики приводятся по данным Единого государственного реестра недвижимости (далее - ЕГРН) и имеющимся у Продавца документам.</w:t>
      </w:r>
    </w:p>
    <w:p w14:paraId="5C260DD2" w14:textId="77777777" w:rsidR="00F1087D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1.2. Имущество продаётся в фактическом состоянии, с учётом износа, в тех границах, площади и с теми характеристиками, которые отражены в ЕГРН. Продавец не гарантирует техническое состояние Имущества и его пригодность для целей Покупателя, отсутствие скрытых недостатков, соответствие фактических границ, площади, планировки и назначения сведениям ЕГРН, отсутствие самовольных построек, реконструкции и перепланировок, наличие и состояние коммуникаций и подъездных путей, полноту сведений об обременениях.</w:t>
      </w:r>
    </w:p>
    <w:p w14:paraId="34129A18" w14:textId="1C37C3F8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Продавец гарантирует, что до подписания Договора Имущество иному лицу не продано.</w:t>
      </w:r>
    </w:p>
    <w:p w14:paraId="69D90623" w14:textId="116596F0" w:rsidR="00F1087D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1.3. Покупатель осведомлён, что Имущество может быть занято должником или иными лицами, в нём могут находиться их вещи, по адресу Имущества могут быть зарегистрированы третьи лица, а ключи, иные средства доступа и документы на Имущество у Продавца могут отсутствовать и Покупателю не передаются. Доступ к Имуществу Продавцом не обеспечивается. </w:t>
      </w:r>
    </w:p>
    <w:p w14:paraId="655A535C" w14:textId="2265CF05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Лицо, у которого Имущество фактически находится (должник):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 xml:space="preserve">, контактные данные: </w:t>
      </w:r>
      <w:r w:rsidRPr="00FB45B9">
        <w:rPr>
          <w:highlight w:val="yellow"/>
          <w:lang w:val="ru-RU"/>
        </w:rPr>
        <w:t>______________</w:t>
      </w:r>
      <w:r w:rsidRPr="00FB45B9">
        <w:rPr>
          <w:lang w:val="ru-RU"/>
        </w:rPr>
        <w:t>. Сведения приводятся по имеющимся у Продавца данным; их полноту и достоверность Продавец не гарантирует.</w:t>
      </w:r>
    </w:p>
    <w:p w14:paraId="3A4B5775" w14:textId="36C3C90F" w:rsidR="00F1087D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1.4. Покупатель осознаёт, что приобретает Имущество на торгах в деле о банкротстве, и принимает на себя риск наличия арестов, запретов на совершение регистрационных действий, ипотеки, иных обременений и прав третьих лиц, в том числе не отражённых в ЕГРН и в документах Продавца либо Продавцу не известных, и учёл этот риск в предложенной цене. </w:t>
      </w:r>
    </w:p>
    <w:p w14:paraId="41CC681C" w14:textId="7767038F" w:rsidR="00F50936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1.5. На стороне Покупателя выступает одно лицо - победитель торгов либо их единственный участник. Уступка прав и перевод долга по Договору, замена Покупателя, оформление Имущества на иное лицо и приобретение Имущества в общую долевую собственность нескольких лиц не допускаются. Возникновение в силу закона режима общей совместной собственности супругов нарушением настоящего пункта не является.</w:t>
      </w:r>
    </w:p>
    <w:p w14:paraId="25273CDE" w14:textId="77777777" w:rsidR="00AE604B" w:rsidRPr="00FB45B9" w:rsidRDefault="00AE604B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0F5490D9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2. ЦЕНА ДОГОВОРА И ПОРЯДОК РАСЧЁТОВ</w:t>
      </w:r>
    </w:p>
    <w:p w14:paraId="71A69734" w14:textId="100520EA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2.1. Цена Имущества составляет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(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) руб. </w:t>
      </w:r>
      <w:r w:rsidRPr="00FB45B9">
        <w:rPr>
          <w:highlight w:val="yellow"/>
          <w:lang w:val="ru-RU"/>
        </w:rPr>
        <w:t>___</w:t>
      </w:r>
      <w:r w:rsidRPr="00FB45B9">
        <w:rPr>
          <w:lang w:val="ru-RU"/>
        </w:rPr>
        <w:t xml:space="preserve"> коп. Цена установлена по результатам открытых торгов, является окончательной и изменению не подлежит. Внесённый задаток в сумме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руб. засчитывается в счёт оплаты цены; сумма к доплате составляет </w:t>
      </w:r>
      <w:r w:rsidRPr="00FB45B9">
        <w:rPr>
          <w:highlight w:val="yellow"/>
          <w:lang w:val="ru-RU"/>
        </w:rPr>
        <w:t>____________</w:t>
      </w:r>
      <w:r w:rsidRPr="00FB45B9">
        <w:rPr>
          <w:lang w:val="ru-RU"/>
        </w:rPr>
        <w:t xml:space="preserve"> руб. </w:t>
      </w:r>
      <w:r w:rsidRPr="00FB45B9">
        <w:rPr>
          <w:highlight w:val="yellow"/>
          <w:lang w:val="ru-RU"/>
        </w:rPr>
        <w:t>___</w:t>
      </w:r>
      <w:r w:rsidRPr="00FB45B9">
        <w:rPr>
          <w:lang w:val="ru-RU"/>
        </w:rPr>
        <w:t xml:space="preserve"> коп.</w:t>
      </w:r>
    </w:p>
    <w:p w14:paraId="65E5E80E" w14:textId="2FCC6A08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2.2. Сумма к доплате перечисляется на счёт должника, указанный в разделе 8 Договора, в течение 30 (тридцати) дней с даты подписания Договора. Обязательство по оплате считается исполненным в день зачисления всей суммы на указанный счёт.</w:t>
      </w:r>
    </w:p>
    <w:p w14:paraId="6FFB525F" w14:textId="00F759CE" w:rsidR="00F1087D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2.3. Все расходы на нотариальное удостоверение Договора и доверенности, кадастровые работы и государственный кадастровый учёт, государственную регистрацию перехода права (включая </w:t>
      </w:r>
      <w:r w:rsidRPr="00FB45B9">
        <w:rPr>
          <w:lang w:val="ru-RU"/>
        </w:rPr>
        <w:lastRenderedPageBreak/>
        <w:t>государственную пошлину), а также на изготовление, восстановление и получение любых документов несёт Покупатель. В цену Имущества они не входят и Продавцом не возмещаются.</w:t>
      </w:r>
    </w:p>
    <w:p w14:paraId="21B90FEC" w14:textId="77777777" w:rsidR="00F1087D" w:rsidRPr="00FB45B9" w:rsidRDefault="00F1087D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</w:p>
    <w:p w14:paraId="7C2A9F8E" w14:textId="225E8DFC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3. ПЕРЕДАЧА ИМУЩЕСТВА И ПЕРЕХОД ПРАВА СОБСТВЕННОСТИ</w:t>
      </w:r>
    </w:p>
    <w:p w14:paraId="015D5958" w14:textId="53A4A39B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3.1. Настоящий Договор одновременно является актом о передаче Имущества. Отдельный акт приёма-передачи не составляется и не подписывается, приложением к Договору не является и течения предусмотренных Договором сроков не определяет.</w:t>
      </w:r>
    </w:p>
    <w:p w14:paraId="31A70306" w14:textId="6E254719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3.2. Обязанность Продавца по передаче Имущества считается исполненной с момента поступления полной оплаты на счёт, указанный в п. 2.2 Договора, но не ранее даты подписания Договора обеими Сторонами.</w:t>
      </w:r>
    </w:p>
    <w:p w14:paraId="7FC7EDC7" w14:textId="27258976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Фактический доступ к Имуществу, передача ключей и иных средств доступа, освобождение Имущества от проживающих и иных лиц и от их вещей Продавцом не обеспечиваются и условием </w:t>
      </w:r>
      <w:proofErr w:type="spellStart"/>
      <w:r w:rsidRPr="00FB45B9">
        <w:rPr>
          <w:lang w:val="ru-RU"/>
        </w:rPr>
        <w:t>исполненности</w:t>
      </w:r>
      <w:proofErr w:type="spellEnd"/>
      <w:r w:rsidRPr="00FB45B9">
        <w:rPr>
          <w:lang w:val="ru-RU"/>
        </w:rPr>
        <w:t xml:space="preserve"> его обязанности не являются. Неявка Покупателя, уклонение от принятия Имущества, отсутствие доступа или иное его бездействие на </w:t>
      </w:r>
      <w:proofErr w:type="spellStart"/>
      <w:r w:rsidRPr="00FB45B9">
        <w:rPr>
          <w:lang w:val="ru-RU"/>
        </w:rPr>
        <w:t>исполненность</w:t>
      </w:r>
      <w:proofErr w:type="spellEnd"/>
      <w:r w:rsidRPr="00FB45B9">
        <w:rPr>
          <w:lang w:val="ru-RU"/>
        </w:rPr>
        <w:t xml:space="preserve"> обязанности Продавца не влияют.</w:t>
      </w:r>
    </w:p>
    <w:p w14:paraId="401A7B0A" w14:textId="6F2BD644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3.3. Риск случайной гибели, повреждения, утраты и разрушения Имущества, а также бремя его содержания, включая коммунальные платежи за последующие периоды и взносы на капитальный ремонт за предыдущие и последующие периоды, переходят к Покупателю с момента, указанного в п. 3.2 Договора, независимо от даты государственной регистрации.</w:t>
      </w:r>
    </w:p>
    <w:p w14:paraId="162834BF" w14:textId="6617459D" w:rsidR="007C5897" w:rsidRPr="00FB45B9" w:rsidRDefault="00407A95" w:rsidP="00F1087D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Если Имущество погибло или разрушено до этого момента, обязательства Сторон прекращаются, а уплаченные Покупателем суммы, включая задаток, подлежат возврату.</w:t>
      </w:r>
    </w:p>
    <w:p w14:paraId="361F4766" w14:textId="33F9EDE5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3.4. Право собственности на Имущество переходит к Покупателю с момента государственной регистрации перехода права.</w:t>
      </w:r>
    </w:p>
    <w:p w14:paraId="1433B54E" w14:textId="77777777" w:rsidR="00F50936" w:rsidRPr="00FB45B9" w:rsidRDefault="00F50936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</w:p>
    <w:p w14:paraId="29B9E5C8" w14:textId="77777777" w:rsidR="00F50936" w:rsidRPr="00FB45B9" w:rsidRDefault="00407A95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  <w:r w:rsidRPr="00FB45B9">
        <w:rPr>
          <w:b/>
          <w:lang w:val="ru-RU"/>
        </w:rPr>
        <w:t xml:space="preserve">4. НОТАРИАЛЬНОЕ УДОСТОВЕРЕНИЕ, КАДАСТРОВЫЙ УЧЁТ </w:t>
      </w:r>
    </w:p>
    <w:p w14:paraId="6902E4D3" w14:textId="1EBF3DFD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И ГОСУДАРСТВЕННАЯ РЕГИСТРАЦИЯ</w:t>
      </w:r>
    </w:p>
    <w:p w14:paraId="2F116B83" w14:textId="7777777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4.1. В установленных законом случаях Договор подлежит нотариальному удостоверению. Его организацию и все расходы, включая нотариальный тариф, обеспечивает Покупатель.</w:t>
      </w:r>
    </w:p>
    <w:p w14:paraId="7F877D75" w14:textId="299F9900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Покупатель по своему выбору сообщает Продавцу сведения о лице, на имя которого Продавец выдает доверенность (п. 4.2 Договора), либо за свой счёт организует удостоверение Договора двумя нотариусами без совместного присутствия сторон (статья 53.1 Основ законодательства Российской Федерации о нотариате) при условии соблюдения требований статьи 56 названных Основ к месту удостоверения. Выбор варианта является правом Покупателя; вызванные его неосуществлением задержки относятся на риск Покупателя и просрочкой Продавца не являются. Бездействие Покупателя, продолжающееся более 15 (пятнадцати) календарных дней с даты получения им проекта Договора, признаётся уклонением от нотариального удостоверения Договора.</w:t>
      </w:r>
    </w:p>
    <w:p w14:paraId="2CB0E37B" w14:textId="77777777" w:rsidR="004C1CE4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4.2. Если Покупатель избрал вариант с выдачей доверенности и сообщил Продавцу сведения о лице, на имя которого она подлежит (пп. 4.1 и 4.5 Договора), Продавец обязан выдать доверенность не позднее 10 (десяти) дней с даты получения таких сведений, </w:t>
      </w:r>
      <w:r w:rsidRPr="004C1CE4">
        <w:rPr>
          <w:bCs/>
          <w:lang w:val="ru-RU"/>
        </w:rPr>
        <w:t>но не ранее поступления полной оплаты цены Имущества (п. 2.2 Договора) и подтверждения оплаты нотариального тарифа по п. 4.3 Договора.</w:t>
      </w:r>
      <w:r w:rsidRPr="004C1CE4">
        <w:rPr>
          <w:lang w:val="ru-RU"/>
        </w:rPr>
        <w:t xml:space="preserve"> </w:t>
      </w:r>
    </w:p>
    <w:p w14:paraId="676771F4" w14:textId="65E56718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Доверенность выдаётся в объёме, определяемом её текстом, для представления Продавца у нотариуса и подписания Договора от его имени, а также для совершения регистрационных действий: подачи заявлений о государственном кадастровом учёте и о государственной регистрации перехода права, получения их результатов и направления заявлений о снятии арестов, запретов и иных ограничений и о погашении записей. Доверенность не даёт полномочий изменять или расторгать Договор, получать денежные средства и распоряжаться Имуществом.</w:t>
      </w:r>
    </w:p>
    <w:p w14:paraId="14FA8101" w14:textId="258099D2" w:rsidR="008D4457" w:rsidRPr="00FB45B9" w:rsidRDefault="008D4457" w:rsidP="008D445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4.3. Нотариальные тарифы за удостоверение Договора нотариусом, к которому обращается Продавец при удостоверении Договора двумя нотариусами без совместного присутствия сторон, и за удостоверение доверенности по п. 4.2 Договора несёт Покупатель.</w:t>
      </w:r>
    </w:p>
    <w:p w14:paraId="7E8FF812" w14:textId="7A6F2F3F" w:rsidR="008D4457" w:rsidRPr="00FB45B9" w:rsidRDefault="008D4457" w:rsidP="008D445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Продавец сообщает Покупателю размер тарифа и реквизиты для оплаты в течение 3 (трёх) рабочих дней с даты получения соответствующих сведений от нотариуса. Покупатель оплачивает тариф непосредственно нотариусу не позднее 3 (трёх) рабочих дней с даты получения указанных сведений и направляет Продавцу подтверждение оплаты.</w:t>
      </w:r>
    </w:p>
    <w:p w14:paraId="4EF07A9D" w14:textId="43A7D73F" w:rsidR="008D4457" w:rsidRPr="00FB45B9" w:rsidRDefault="008D4457" w:rsidP="008D445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До подтверждения оплаты обязанности Продавца, предусмотренные п. 4.2 Договора, а равно обязанность Продавца явиться к нотариусу для удостоверения Договора двумя нотариусами без совместного </w:t>
      </w:r>
      <w:r w:rsidRPr="00FB45B9">
        <w:rPr>
          <w:lang w:val="ru-RU"/>
        </w:rPr>
        <w:lastRenderedPageBreak/>
        <w:t>присутствия сторон (п. 5.1 Договора), не возникают; вызванные этим задержки просрочкой Продавца не являются, срока исполнения его обязательств не продлевают и основанием для предъявления Продавцу требований не служат. Просрочка оплаты свыше 15 (пятнадцати) календарных дней приравнивается к уклонению Покупателя от нотариального удостоверения Договора (п. 4.1 Договора).</w:t>
      </w:r>
    </w:p>
    <w:p w14:paraId="0E89DE02" w14:textId="43A4CA63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4.4. Наличие в ЕГРН сведений о местоположении границ земельного участка Покупатель проверяет самостоятельно до подачи заявки на участие в торгах и осведомлён, что при их отсутствии кадастровый учёт и государственная регистрация приостанавливаются.</w:t>
      </w:r>
    </w:p>
    <w:p w14:paraId="30A70D85" w14:textId="7BA91572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Необходимые кадастровые работы организует и оплачивает Покупатель. Такое приостановление просрочкой Продавца не является и основанием для уменьшения цены, отказа от Договора или предъявления Продавцу требований не служит.</w:t>
      </w:r>
    </w:p>
    <w:p w14:paraId="2E3725BF" w14:textId="00FAA4D9" w:rsidR="00487B19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4.5. Продавец переда</w:t>
      </w:r>
      <w:r w:rsidR="00FB45B9" w:rsidRPr="00FB45B9">
        <w:rPr>
          <w:lang w:val="ru-RU"/>
        </w:rPr>
        <w:t>е</w:t>
      </w:r>
      <w:r w:rsidRPr="00FB45B9">
        <w:rPr>
          <w:lang w:val="ru-RU"/>
        </w:rPr>
        <w:t>т Покупателю подписанный экземпляр Договора не позднее 5 (пяти) рабочих дней с даты поступления полной оплаты. Дата получения оригинала Договора подтверждается отч</w:t>
      </w:r>
      <w:r w:rsidR="00FB45B9" w:rsidRPr="00FB45B9">
        <w:rPr>
          <w:lang w:val="ru-RU"/>
        </w:rPr>
        <w:t>ет</w:t>
      </w:r>
      <w:r w:rsidRPr="00FB45B9">
        <w:rPr>
          <w:lang w:val="ru-RU"/>
        </w:rPr>
        <w:t>ом об отслеживании почтового отправления либо распиской Покупателя.</w:t>
      </w:r>
    </w:p>
    <w:p w14:paraId="6E84F0AC" w14:textId="66761344" w:rsidR="00487B19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Покупатель за свой счёт оплачивает государственную пошлину, подаёт заявление о государственной регистрации перехода права и представляет требуемые документы не позднее 10 (десяти) дней с даты получения оригинала Договора. О состоявшейся подаче Покупатель уведомляет Продавца в течение 3 (трёх) дней, направив опись поданных документов на электронную почту и (или) мессенджер Продавца, указанные в разделе 8 Договора.</w:t>
      </w:r>
    </w:p>
    <w:p w14:paraId="603B7446" w14:textId="2F092B1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Если Покупатель этого не сделал, Продавец в течение следующих 10 (десяти) дней подаёт заявление финансового управляющего о переходе права собственности и уведомляет об этом Покупателя.</w:t>
      </w:r>
    </w:p>
    <w:p w14:paraId="0B852EB4" w14:textId="147EFF02" w:rsidR="007C5897" w:rsidRPr="00FB45B9" w:rsidRDefault="00487B19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Если Договор подлежит обязательному нотариальному удостоверению, Покупатель в срок, установленный п. 4.1 Договора, определяет порядок удостоверения: либо сообщает Продавцу сведения о лице, на имя которого Продавец выдает доверенность, либо обращается к нотариусу для удостоверения Договора двумя нотариусами без совместного присутствия сторон. О назначенной дате заключения сделки у нотариуса Покупатель уведомляет Продавца в течение 3 (трёх) дней, направив письменное уведомление на электронную почту и (или) мессенджер Продавца, указанные в разделе 8 Договора.</w:t>
      </w:r>
    </w:p>
    <w:p w14:paraId="0B8FDCDE" w14:textId="27BD919A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4.6. Действия Продавца не гарантируют нотариальное удостоверение, кадастровый учёт и государственную регистрацию, их сроки и результат. Причины приостановления и отказа устраняет Покупатель самостоятельно и за свой счёт.</w:t>
      </w:r>
    </w:p>
    <w:p w14:paraId="6DC17EB4" w14:textId="21E572BB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4.7. Покупатель вправе зарегистрировать переход права в судебном порядке в соответствии с Гражданским кодексом Российской Федерации. </w:t>
      </w:r>
    </w:p>
    <w:p w14:paraId="3044B7CB" w14:textId="77777777" w:rsidR="00F50936" w:rsidRPr="00FB45B9" w:rsidRDefault="00F50936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3326B0D5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5. ОБЯЗАННОСТИ ПРОДАВЦА И МОМЕНТ ИХ ИСПОЛНЕНИЯ</w:t>
      </w:r>
    </w:p>
    <w:p w14:paraId="3D4D3645" w14:textId="457CA112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5.1. Обязанности Продавца по Договору исчерпываются следующими действиями: подписать Договор по результатам торгов и совершить одно из следующих действий - подать заявление финансового управляющего о государственной регистрации перехода права (п. 4.5 Договора), выдать доверенность (п. 4.2 Договора) либо явиться к нотариусу для удостоверения Договора двумя нотариусами без совместного присутствия сторон (п. 4.1 Договора).</w:t>
      </w:r>
    </w:p>
    <w:p w14:paraId="37E4926E" w14:textId="4B03A08A" w:rsidR="00AE604B" w:rsidRPr="00FB45B9" w:rsidRDefault="00407A95" w:rsidP="00AE604B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5.2. Обязательства Продавца считаются исполненными в полном объёме и прекращаются исполнением в дату подачи заявления о государственной регистрации перехода права, а если Договор подлежит обязательному нотариальному удостоверению, в дату передачи нотариальной доверенности</w:t>
      </w:r>
      <w:proofErr w:type="gramStart"/>
      <w:r w:rsidRPr="00FB45B9">
        <w:rPr>
          <w:strike/>
          <w:lang w:val="ru-RU"/>
        </w:rPr>
        <w:t>.</w:t>
      </w:r>
      <w:proofErr w:type="gramEnd"/>
      <w:r w:rsidRPr="00FB45B9">
        <w:rPr>
          <w:lang w:val="ru-RU"/>
        </w:rPr>
        <w:t xml:space="preserve"> либо, при удостоверении Договора двумя нотариусами без совместного присутствия сторон, в дату подписания Договора Продавцом у нотариуса (далее - Дата исполнения). </w:t>
      </w:r>
    </w:p>
    <w:p w14:paraId="448FAFA0" w14:textId="2977B749" w:rsidR="00DA3F8E" w:rsidRPr="00FB45B9" w:rsidRDefault="00DA3F8E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Дата исполнения подтверждается: при подаче заявления о государственной регистрации перехода права - описью поданных документов, распиской органа регистрации прав или многофункционального центра; при выдаче доверенности - отчётом об отслеживании почтового отправления либо распиской Покупателя о её получении; при удостоверении Договора двумя нотариусами без совместного присутствия сторон - отметкой нотариуса об удостоверении Договора либо сведениями реестра нотариальных действий.</w:t>
      </w:r>
    </w:p>
    <w:p w14:paraId="4D902A9A" w14:textId="48528E24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Осуществление кадастрового учёта и государственной регистрации, нотариальное удостоверение Договора, фактическое снятие арестов и иных ограничений, принятие и освобождение Имущества</w:t>
      </w:r>
      <w:r w:rsidR="00FB45B9" w:rsidRPr="00FB45B9">
        <w:rPr>
          <w:lang w:val="ru-RU"/>
        </w:rPr>
        <w:t xml:space="preserve"> дату</w:t>
      </w:r>
      <w:r w:rsidRPr="00FB45B9">
        <w:rPr>
          <w:lang w:val="ru-RU"/>
        </w:rPr>
        <w:t xml:space="preserve"> исполнения не переносят и её не изменяют.</w:t>
      </w:r>
    </w:p>
    <w:p w14:paraId="7A2B4613" w14:textId="0A650731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5.3. Всё, что выходит за пределы п. 5.1 Договора, Покупатель осуществляет самостоятельно и за свой счёт, в том числе на основании доверенности.</w:t>
      </w:r>
    </w:p>
    <w:p w14:paraId="65E5863F" w14:textId="2EBF40F2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lastRenderedPageBreak/>
        <w:t xml:space="preserve">5.4. Продавец не отвечает за действия и бездействие Покупателя, должника, лица, у которого Имущество фактически находится, органа регистрации прав, кадастрового инженера, нотариуса, суда, судебного пристава-исполнителя и </w:t>
      </w:r>
      <w:proofErr w:type="gramStart"/>
      <w:r w:rsidRPr="00FB45B9">
        <w:rPr>
          <w:lang w:val="ru-RU"/>
        </w:rPr>
        <w:t>иных органов</w:t>
      </w:r>
      <w:proofErr w:type="gramEnd"/>
      <w:r w:rsidRPr="00FB45B9">
        <w:rPr>
          <w:lang w:val="ru-RU"/>
        </w:rPr>
        <w:t xml:space="preserve"> и лиц; вызванные ими задержки просрочкой Продавца не являются.</w:t>
      </w:r>
    </w:p>
    <w:p w14:paraId="0EF19A22" w14:textId="77777777" w:rsidR="00F50936" w:rsidRPr="00FB45B9" w:rsidRDefault="00F50936" w:rsidP="007C5897">
      <w:pPr>
        <w:spacing w:before="240" w:after="160" w:line="240" w:lineRule="auto"/>
        <w:contextualSpacing/>
        <w:jc w:val="center"/>
        <w:rPr>
          <w:b/>
          <w:lang w:val="ru-RU"/>
        </w:rPr>
      </w:pPr>
    </w:p>
    <w:p w14:paraId="315BFAD3" w14:textId="574BB87E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6. ОБЯЗАННОСТИ ПОКУПАТЕЛЯ</w:t>
      </w:r>
    </w:p>
    <w:p w14:paraId="40BB2DFA" w14:textId="0B42EC0C" w:rsidR="00F5093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6.1. Покупатель обязан: полностью оплатить Имущество в срок, установленный п. 2.2 Договора; принять Имущество на условиях раздела 3 Договора; обеспечить нотариальное удостоверение Договора в порядке, избранном им по п. 4.1 Договора; совершить и оплатить действия, предусмотренные </w:t>
      </w:r>
      <w:proofErr w:type="spellStart"/>
      <w:r w:rsidRPr="00FB45B9">
        <w:rPr>
          <w:lang w:val="ru-RU"/>
        </w:rPr>
        <w:t>пп</w:t>
      </w:r>
      <w:proofErr w:type="spellEnd"/>
      <w:r w:rsidRPr="00FB45B9">
        <w:rPr>
          <w:lang w:val="ru-RU"/>
        </w:rPr>
        <w:t>. 2.3, 4.1, 4.3</w:t>
      </w:r>
      <w:r w:rsidR="00FB45B9" w:rsidRPr="00FB45B9">
        <w:rPr>
          <w:lang w:val="ru-RU"/>
        </w:rPr>
        <w:t xml:space="preserve">, </w:t>
      </w:r>
      <w:r w:rsidRPr="00FB45B9">
        <w:rPr>
          <w:lang w:val="ru-RU"/>
        </w:rPr>
        <w:t>4.4 и 4.5 Договора; самостоятельно и за свой счёт устранять причины приостановления кадастрового учёта и государственной регистрации, а также совершать иные действия согласно п. 5.3 Договора.</w:t>
      </w:r>
    </w:p>
    <w:p w14:paraId="09F85B7C" w14:textId="77777777" w:rsidR="00F50936" w:rsidRPr="00FB45B9" w:rsidRDefault="00F50936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4225BDDA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7. ЗАДАТОК, ОТКАЗ ОТ ДОГОВОРА, УВЕДОМЛЕНИЯ И ПРОЧИЕ УСЛОВИЯ</w:t>
      </w:r>
    </w:p>
    <w:p w14:paraId="20B0C284" w14:textId="77777777" w:rsidR="004C1CE4" w:rsidRPr="004C1CE4" w:rsidRDefault="00407A95" w:rsidP="00DA3F8E">
      <w:pPr>
        <w:spacing w:after="120" w:line="240" w:lineRule="auto"/>
        <w:ind w:firstLine="567"/>
        <w:contextualSpacing/>
        <w:jc w:val="both"/>
        <w:rPr>
          <w:bCs/>
          <w:lang w:val="ru-RU"/>
        </w:rPr>
      </w:pPr>
      <w:r w:rsidRPr="004C1CE4">
        <w:rPr>
          <w:bCs/>
          <w:lang w:val="ru-RU"/>
        </w:rPr>
        <w:t xml:space="preserve">7.1. При непоступлении полной оплаты цены Имущества на счёт, указанный в п. 2.2 Договора, в установленный им срок Договор прекращается по истечении последнего дня этого срока без направления уведомления, без соглашения Сторон 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</w:t>
      </w:r>
    </w:p>
    <w:p w14:paraId="1DA31A03" w14:textId="19139E68" w:rsidR="007C5897" w:rsidRPr="004C1CE4" w:rsidRDefault="00407A95" w:rsidP="00DA3F8E">
      <w:pPr>
        <w:spacing w:after="120" w:line="240" w:lineRule="auto"/>
        <w:ind w:firstLine="567"/>
        <w:contextualSpacing/>
        <w:jc w:val="both"/>
        <w:rPr>
          <w:bCs/>
          <w:lang w:val="ru-RU"/>
        </w:rPr>
      </w:pPr>
      <w:r w:rsidRPr="004C1CE4">
        <w:rPr>
          <w:bCs/>
          <w:lang w:val="ru-RU"/>
        </w:rPr>
        <w:t>Денежные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8 Договора; сумма задатка возврату не подлежит.</w:t>
      </w:r>
    </w:p>
    <w:p w14:paraId="1529A289" w14:textId="77777777" w:rsidR="007C5897" w:rsidRPr="004C1CE4" w:rsidRDefault="00407A95" w:rsidP="00DA3F8E">
      <w:pPr>
        <w:spacing w:after="120" w:line="240" w:lineRule="auto"/>
        <w:ind w:firstLine="567"/>
        <w:contextualSpacing/>
        <w:jc w:val="both"/>
        <w:rPr>
          <w:bCs/>
          <w:lang w:val="ru-RU"/>
        </w:rPr>
      </w:pPr>
      <w:r w:rsidRPr="004C1CE4">
        <w:rPr>
          <w:bCs/>
          <w:lang w:val="ru-RU"/>
        </w:rPr>
        <w:t>7.1.1. При уклонении Покупателя от нотариального удостоверения Договора Продавец вправе отказаться от исполнения Договора во внесудебном одностороннем порядке путём направления письменного уведомления; Договор прекращается с момента доставки уведомления, определяемого по правилам п. 7.5 Договора. Уплаченные Покупателем суммы, за исключением задатка, возвращаются ему в течение 10 (десяти) рабочих дней с даты прекращения Договора по реквизитам, указанным в разделе 8 Договора.</w:t>
      </w:r>
    </w:p>
    <w:p w14:paraId="2F177B72" w14:textId="2098AD63" w:rsidR="007C5897" w:rsidRPr="00FB45B9" w:rsidRDefault="00407A95" w:rsidP="00CE7126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7.2. Покупатель вправе отказаться от исполнения Договора во внесудебном одностороннем порядке путём направления Продавцу письменного уведомления до полной оплаты стоимости по Договору. </w:t>
      </w:r>
      <w:r w:rsidR="00BF749C" w:rsidRPr="00FB45B9">
        <w:rPr>
          <w:lang w:val="ru-RU"/>
        </w:rPr>
        <w:t xml:space="preserve">Договор прекращается с момента доставки уведомления. </w:t>
      </w:r>
    </w:p>
    <w:p w14:paraId="77257E05" w14:textId="3823076A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 xml:space="preserve">7.3. Задаток Покупателю не возвращается и остаётся у Продавца, поступая в конкурсную массу должника, при: отказе Покупателя от подписания Договора или уклонении от его нотариального удостоверения; неисполнении обязанности по оплате; отказе Покупателя от Договора по п. 7.2 Договора; </w:t>
      </w:r>
      <w:r w:rsidRPr="004C1CE4">
        <w:rPr>
          <w:bCs/>
          <w:lang w:val="ru-RU"/>
        </w:rPr>
        <w:t>прекращении Договора по п. 7.1 Договора; отказе Продавца от Договора по п. 7.1.1 Договора.</w:t>
      </w:r>
      <w:r w:rsidRPr="004C1CE4">
        <w:rPr>
          <w:lang w:val="ru-RU"/>
        </w:rPr>
        <w:t xml:space="preserve"> </w:t>
      </w:r>
      <w:r w:rsidRPr="00FB45B9">
        <w:rPr>
          <w:lang w:val="ru-RU"/>
        </w:rPr>
        <w:t>Иные уплаченные Покупателем суммы возвращаются ему в течение 10 (десяти) рабочих дней с даты прекращения Договора по реквизитам, указанным в разделе 8 Договора.</w:t>
      </w:r>
    </w:p>
    <w:p w14:paraId="1ECC76BD" w14:textId="32E786A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7.4. Задаток и иные уплаченные Покупателем суммы подлежат возврату в полном объёме, если: торги признаны недействительными вступившим в законную силу судебным актом либо отменены; Имущество исключено из конкурсной массы определением арбитражного суда до государственной регистрации перехода права; Имущество погибло или разрушено до момента, указанного в п. 3.2 Договора; Договор признан недействительным или незаключённым вступившим в законную силу судебным актом.</w:t>
      </w:r>
    </w:p>
    <w:p w14:paraId="35026B26" w14:textId="0AF7D069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В этих случаях Договор прекращается, а возврат производится в течение 10 (десяти) рабочих дней с даты наступления соответствующего обстоятельства по реквизитам, указанным в разделе 8 Договора. Иных оснований возврата задатка настоящим Договором не предусмотрено.</w:t>
      </w:r>
    </w:p>
    <w:p w14:paraId="3B9243BE" w14:textId="74607F59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7.5. Юридически значимые сообщения направляются по почтовым адресам и адресам электронной почты, указанным в разделе 8 Договора, а также посредством СМС или мессенджера по указанным там номерам при условии сохранения отправителем сведений об отправителе, адресате, дате, времени, тексте и статусе доставки.</w:t>
      </w:r>
    </w:p>
    <w:p w14:paraId="753D94CE" w14:textId="77777777" w:rsidR="00BE4656" w:rsidRPr="00FB45B9" w:rsidRDefault="00407A95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Почтовое сообщение считается доставленным и в случае, если оно не вручено или не востребовано по зависящим от адресата обстоятельствам; сообщение по электронной почте, СМС и сообщение мессенджера - в день отправления.</w:t>
      </w:r>
    </w:p>
    <w:p w14:paraId="6DEA934D" w14:textId="60030251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Об изменении своих реквизитов Сторона уведомляет другую в течение 3 (трёх) рабочих дней; до получения уведомления сообщения по прежним реквизитам считаются направленными надлежащим образом.</w:t>
      </w:r>
    </w:p>
    <w:p w14:paraId="3E8A6FFA" w14:textId="6E7CC3C6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lastRenderedPageBreak/>
        <w:t>7.6. Договор вступает в силу с момента подписания и действует до полного исполнения Сторонами обязательств; обязательства Продавца считаются исполненными в момент, определённый п. 5.2 Договора, и ожидание решений нотариуса, кадастрового инженера, органа регистрации прав, суда или судебного пристава-исполнителя срока их исполнения не продлевает. Изменения и дополнения действительны, если совершены в письменной форме и подписаны Сторонами. Во всём, что не предусмотрено Договором, Стороны руководствуются законодательством Российской Федерации.</w:t>
      </w:r>
    </w:p>
    <w:p w14:paraId="1319C5C5" w14:textId="436F87C7" w:rsidR="007C5897" w:rsidRPr="00FB45B9" w:rsidRDefault="00407A95" w:rsidP="00DA3F8E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7.7. Требования о признании недействительными торгов и (или) настоящего Договора, а также иные требования, которые в силу закона подлежат рассмотрению в рамках дела о банкротстве, рассматриваются арбитражным судом, в производстве которого находится дело о банкротстве должника. Иные споры разрешаются путём переговоров (срок ответа на письменную претензию - 10 рабочих дней), а при недостижении согласия рассматриваются судом по месту жительства (месту нахождения) Продавца. Правила исключительной подсудности применяются независимо от настоящего условия.</w:t>
      </w:r>
    </w:p>
    <w:p w14:paraId="7142CDBA" w14:textId="21663AA3" w:rsidR="00DA3F8E" w:rsidRPr="00FB45B9" w:rsidRDefault="00407A95" w:rsidP="00FB45B9">
      <w:pPr>
        <w:spacing w:after="120" w:line="240" w:lineRule="auto"/>
        <w:ind w:firstLine="567"/>
        <w:contextualSpacing/>
        <w:jc w:val="both"/>
        <w:rPr>
          <w:lang w:val="ru-RU"/>
        </w:rPr>
      </w:pPr>
      <w:r w:rsidRPr="00FB45B9">
        <w:rPr>
          <w:lang w:val="ru-RU"/>
        </w:rPr>
        <w:t>7.8. Договор составлен в 4 (четырёх) экземплярах равной юридической силы - по одному для Продавца, Покупателя, должника и органа регистрации прав.</w:t>
      </w:r>
    </w:p>
    <w:p w14:paraId="3B093FC4" w14:textId="6CE00ABB" w:rsidR="00DA3F8E" w:rsidRPr="00FB45B9" w:rsidRDefault="00DA3F8E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6A08A18A" w14:textId="77777777" w:rsidR="00DA3F8E" w:rsidRPr="00FB45B9" w:rsidRDefault="00DA3F8E" w:rsidP="007C5897">
      <w:pPr>
        <w:spacing w:after="120" w:line="240" w:lineRule="auto"/>
        <w:ind w:firstLine="567"/>
        <w:contextualSpacing/>
        <w:jc w:val="both"/>
        <w:rPr>
          <w:lang w:val="ru-RU"/>
        </w:rPr>
      </w:pPr>
    </w:p>
    <w:p w14:paraId="4C736218" w14:textId="77777777" w:rsidR="00BE4656" w:rsidRPr="00FB45B9" w:rsidRDefault="00407A95" w:rsidP="007C5897">
      <w:pPr>
        <w:spacing w:before="240" w:after="160" w:line="240" w:lineRule="auto"/>
        <w:contextualSpacing/>
        <w:jc w:val="center"/>
        <w:rPr>
          <w:lang w:val="ru-RU"/>
        </w:rPr>
      </w:pPr>
      <w:r w:rsidRPr="00FB45B9">
        <w:rPr>
          <w:b/>
          <w:lang w:val="ru-RU"/>
        </w:rPr>
        <w:t>8. АДРЕСА, КОНТАКТЫ И БАНКОВСКИЕ РЕКВИЗИТЫ СТОРОН</w:t>
      </w:r>
    </w:p>
    <w:p w14:paraId="26BA0A50" w14:textId="1BA7D243" w:rsidR="00683355" w:rsidRPr="00FB45B9" w:rsidRDefault="00683355" w:rsidP="007C5897">
      <w:pPr>
        <w:spacing w:line="240" w:lineRule="auto"/>
        <w:contextualSpacing/>
        <w:rPr>
          <w:lang w:val="ru-RU"/>
        </w:rPr>
      </w:pPr>
    </w:p>
    <w:tbl>
      <w:tblPr>
        <w:tblW w:w="94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700"/>
      </w:tblGrid>
      <w:tr w:rsidR="00FB45B9" w:rsidRPr="00FB45B9" w14:paraId="1042974B" w14:textId="77777777" w:rsidTr="00AE604B"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C31226" w14:textId="77777777" w:rsidR="007C5897" w:rsidRPr="00FB45B9" w:rsidRDefault="007C5897" w:rsidP="00AE604B">
            <w:pPr>
              <w:tabs>
                <w:tab w:val="left" w:pos="210"/>
              </w:tabs>
              <w:spacing w:after="60" w:line="240" w:lineRule="auto"/>
              <w:contextualSpacing/>
              <w:jc w:val="center"/>
              <w:rPr>
                <w:highlight w:val="yellow"/>
              </w:rPr>
            </w:pPr>
            <w:r w:rsidRPr="00FB45B9">
              <w:rPr>
                <w:b/>
                <w:bCs/>
                <w:highlight w:val="yellow"/>
              </w:rPr>
              <w:t>ПРОДАВЕЦ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BFCEC" w14:textId="77777777" w:rsidR="007C5897" w:rsidRPr="00FB45B9" w:rsidRDefault="007C5897" w:rsidP="007C5897">
            <w:pPr>
              <w:spacing w:after="60" w:line="240" w:lineRule="auto"/>
              <w:contextualSpacing/>
              <w:jc w:val="center"/>
              <w:rPr>
                <w:highlight w:val="yellow"/>
              </w:rPr>
            </w:pPr>
            <w:r w:rsidRPr="00FB45B9">
              <w:rPr>
                <w:b/>
                <w:bCs/>
                <w:highlight w:val="yellow"/>
              </w:rPr>
              <w:t>ПОКУПАТЕЛЬ</w:t>
            </w:r>
          </w:p>
        </w:tc>
      </w:tr>
      <w:tr w:rsidR="00FB45B9" w:rsidRPr="00FB45B9" w14:paraId="0EC11284" w14:textId="77777777" w:rsidTr="00AE604B">
        <w:trPr>
          <w:cantSplit/>
        </w:trPr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2DC8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Финансовый управляющий</w:t>
            </w:r>
          </w:p>
          <w:p w14:paraId="19C22CEA" w14:textId="77777777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Ф.И.О. фин. управляющего:</w:t>
            </w:r>
          </w:p>
          <w:p w14:paraId="4941BDA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>Ф.И.О. должника:</w:t>
            </w:r>
          </w:p>
          <w:p w14:paraId="7A14EBA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ИНН: </w:t>
            </w:r>
          </w:p>
          <w:p w14:paraId="0FA08264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СНИЛС: </w:t>
            </w:r>
          </w:p>
          <w:p w14:paraId="1BB6F665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Член СРО: </w:t>
            </w:r>
          </w:p>
          <w:p w14:paraId="55173FC8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Почтовый адрес: </w:t>
            </w:r>
          </w:p>
          <w:p w14:paraId="77F6B33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Электронная почта: </w:t>
            </w:r>
          </w:p>
          <w:p w14:paraId="4E475EB0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Телефон / мессенджер: </w:t>
            </w:r>
          </w:p>
          <w:p w14:paraId="230867DF" w14:textId="3FA5DDA3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Банковские реквизиты (специальный счёт должника):</w:t>
            </w:r>
          </w:p>
          <w:p w14:paraId="14859900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Получатель: </w:t>
            </w:r>
          </w:p>
          <w:p w14:paraId="644B574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Счёт № </w:t>
            </w:r>
          </w:p>
          <w:p w14:paraId="3961686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Банк: </w:t>
            </w:r>
          </w:p>
          <w:p w14:paraId="68EE6D0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proofErr w:type="gramStart"/>
            <w:r w:rsidRPr="00FB45B9">
              <w:rPr>
                <w:highlight w:val="yellow"/>
                <w:lang w:val="ru-RU"/>
              </w:rPr>
              <w:t>Кор/счет</w:t>
            </w:r>
            <w:proofErr w:type="gramEnd"/>
            <w:r w:rsidRPr="00FB45B9">
              <w:rPr>
                <w:highlight w:val="yellow"/>
                <w:lang w:val="ru-RU"/>
              </w:rPr>
              <w:t>:</w:t>
            </w:r>
          </w:p>
          <w:p w14:paraId="1DD8FE22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БИК: </w:t>
            </w:r>
          </w:p>
          <w:p w14:paraId="289A235D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ИНН Банка: </w:t>
            </w:r>
          </w:p>
          <w:p w14:paraId="3C4B656D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КПП Банка: 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EDAB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Ф.И.О.: </w:t>
            </w:r>
          </w:p>
          <w:p w14:paraId="249A843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Дата рождения: </w:t>
            </w:r>
          </w:p>
          <w:p w14:paraId="56CE051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Место рождения: </w:t>
            </w:r>
          </w:p>
          <w:p w14:paraId="38A74E6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Паспорт: серия         №     </w:t>
            </w:r>
          </w:p>
          <w:p w14:paraId="0576AA18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Выдан: </w:t>
            </w:r>
          </w:p>
          <w:p w14:paraId="34681FC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дата выдачи: </w:t>
            </w:r>
          </w:p>
          <w:p w14:paraId="1998E772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Код подразделения: </w:t>
            </w:r>
          </w:p>
          <w:p w14:paraId="19F3D07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Адрес регистрации: </w:t>
            </w:r>
          </w:p>
          <w:p w14:paraId="3990323A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Электронная почта: </w:t>
            </w:r>
          </w:p>
          <w:p w14:paraId="6BE3B73B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Телефон / мессенджер: </w:t>
            </w:r>
          </w:p>
          <w:p w14:paraId="19F93C4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b/>
                <w:bCs/>
                <w:highlight w:val="yellow"/>
                <w:lang w:val="ru-RU"/>
              </w:rPr>
            </w:pPr>
            <w:r w:rsidRPr="00FB45B9">
              <w:rPr>
                <w:b/>
                <w:bCs/>
                <w:highlight w:val="yellow"/>
                <w:lang w:val="ru-RU"/>
              </w:rPr>
              <w:t>Банковские реквизиты:</w:t>
            </w:r>
          </w:p>
          <w:p w14:paraId="098B6F8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Получатель: </w:t>
            </w:r>
          </w:p>
          <w:p w14:paraId="4541624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Счёт № </w:t>
            </w:r>
          </w:p>
          <w:p w14:paraId="78653E3F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Банк: </w:t>
            </w:r>
          </w:p>
          <w:p w14:paraId="5F11F703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proofErr w:type="gramStart"/>
            <w:r w:rsidRPr="00FB45B9">
              <w:rPr>
                <w:highlight w:val="yellow"/>
                <w:lang w:val="ru-RU"/>
              </w:rPr>
              <w:t>Кор/счет</w:t>
            </w:r>
            <w:proofErr w:type="gramEnd"/>
            <w:r w:rsidRPr="00FB45B9">
              <w:rPr>
                <w:highlight w:val="yellow"/>
                <w:lang w:val="ru-RU"/>
              </w:rPr>
              <w:t>:</w:t>
            </w:r>
          </w:p>
          <w:p w14:paraId="4F3E1F4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БИК: </w:t>
            </w:r>
          </w:p>
          <w:p w14:paraId="1D43DEC9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 xml:space="preserve">ИНН Банка: </w:t>
            </w:r>
          </w:p>
          <w:p w14:paraId="4FC68AA1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  <w:r w:rsidRPr="00FB45B9">
              <w:rPr>
                <w:highlight w:val="yellow"/>
                <w:lang w:val="ru-RU"/>
              </w:rPr>
              <w:t>КПП Банка:</w:t>
            </w:r>
          </w:p>
        </w:tc>
      </w:tr>
      <w:tr w:rsidR="00FB45B9" w:rsidRPr="00FB45B9" w14:paraId="5FB4A206" w14:textId="77777777" w:rsidTr="00AE604B">
        <w:trPr>
          <w:cantSplit/>
        </w:trPr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00522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  <w:lang w:val="ru-RU"/>
              </w:rPr>
            </w:pPr>
          </w:p>
          <w:p w14:paraId="56019F26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</w:rPr>
            </w:pPr>
            <w:r w:rsidRPr="00FB45B9">
              <w:rPr>
                <w:highlight w:val="yellow"/>
              </w:rPr>
              <w:t>_____________ / ______________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35EAE" w14:textId="77777777" w:rsidR="007C5897" w:rsidRPr="00FB45B9" w:rsidRDefault="007C5897" w:rsidP="007C5897">
            <w:pPr>
              <w:spacing w:after="60" w:line="240" w:lineRule="auto"/>
              <w:contextualSpacing/>
              <w:rPr>
                <w:highlight w:val="yellow"/>
              </w:rPr>
            </w:pPr>
          </w:p>
          <w:p w14:paraId="0E9405F1" w14:textId="77777777" w:rsidR="007C5897" w:rsidRPr="00FB45B9" w:rsidRDefault="007C5897" w:rsidP="007C5897">
            <w:pPr>
              <w:spacing w:after="60" w:line="240" w:lineRule="auto"/>
              <w:contextualSpacing/>
            </w:pPr>
            <w:r w:rsidRPr="00FB45B9">
              <w:rPr>
                <w:highlight w:val="yellow"/>
              </w:rPr>
              <w:t>_____________ / ______________</w:t>
            </w:r>
          </w:p>
        </w:tc>
      </w:tr>
    </w:tbl>
    <w:p w14:paraId="103A184E" w14:textId="77777777" w:rsidR="007C5897" w:rsidRPr="00FB45B9" w:rsidRDefault="007C5897" w:rsidP="007C5897">
      <w:pPr>
        <w:spacing w:line="240" w:lineRule="auto"/>
        <w:contextualSpacing/>
      </w:pPr>
    </w:p>
    <w:sectPr w:rsidR="007C5897" w:rsidRPr="00FB45B9" w:rsidSect="00DA3F8E">
      <w:pgSz w:w="12240" w:h="15840"/>
      <w:pgMar w:top="1134" w:right="900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78E"/>
    <w:rsid w:val="0015074B"/>
    <w:rsid w:val="0029639D"/>
    <w:rsid w:val="00301A1E"/>
    <w:rsid w:val="00326F90"/>
    <w:rsid w:val="00407A95"/>
    <w:rsid w:val="004670D5"/>
    <w:rsid w:val="00487B19"/>
    <w:rsid w:val="004C1CE4"/>
    <w:rsid w:val="00683355"/>
    <w:rsid w:val="007C5897"/>
    <w:rsid w:val="00827E3D"/>
    <w:rsid w:val="008D4457"/>
    <w:rsid w:val="009A2A2A"/>
    <w:rsid w:val="00AA1D8D"/>
    <w:rsid w:val="00AE604B"/>
    <w:rsid w:val="00B47730"/>
    <w:rsid w:val="00BE4656"/>
    <w:rsid w:val="00BF749C"/>
    <w:rsid w:val="00CB0664"/>
    <w:rsid w:val="00CE7126"/>
    <w:rsid w:val="00DA3F8E"/>
    <w:rsid w:val="00E901F5"/>
    <w:rsid w:val="00F1087D"/>
    <w:rsid w:val="00F50936"/>
    <w:rsid w:val="00FA5BB3"/>
    <w:rsid w:val="00FB45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CE23B"/>
  <w14:defaultImageDpi w14:val="300"/>
  <w15:docId w15:val="{7D755566-4EE5-4BB1-AC57-E77E3C61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2801</Words>
  <Characters>15969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Alsu</cp:lastModifiedBy>
  <cp:revision>2</cp:revision>
  <dcterms:created xsi:type="dcterms:W3CDTF">2026-08-10T10:37:00Z</dcterms:created>
  <dcterms:modified xsi:type="dcterms:W3CDTF">2026-08-10T10:37:00Z</dcterms:modified>
  <cp:category/>
</cp:coreProperties>
</file>