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60ED" w14:textId="3079F34C" w:rsidR="00957649" w:rsidRDefault="00000000">
      <w:pPr>
        <w:pStyle w:val="p1"/>
        <w:spacing w:before="0" w:after="0"/>
        <w:jc w:val="center"/>
        <w:rPr>
          <w:rStyle w:val="s10"/>
          <w:sz w:val="22"/>
        </w:rPr>
      </w:pPr>
      <w:r>
        <w:rPr>
          <w:rStyle w:val="s10"/>
          <w:b/>
          <w:sz w:val="22"/>
        </w:rPr>
        <w:t>Договор купли-продажи №</w:t>
      </w:r>
      <w:r w:rsidR="003E5E0A">
        <w:rPr>
          <w:rStyle w:val="s10"/>
          <w:b/>
          <w:sz w:val="22"/>
        </w:rPr>
        <w:t>___</w:t>
      </w:r>
    </w:p>
    <w:p w14:paraId="0A672871" w14:textId="77777777" w:rsidR="003E5E0A" w:rsidRDefault="003E5E0A">
      <w:pPr>
        <w:pStyle w:val="p2"/>
        <w:spacing w:before="0" w:after="0"/>
        <w:jc w:val="both"/>
        <w:rPr>
          <w:rStyle w:val="s10"/>
          <w:sz w:val="22"/>
        </w:rPr>
      </w:pPr>
    </w:p>
    <w:p w14:paraId="38F63638" w14:textId="155D46E7" w:rsidR="00957649" w:rsidRDefault="003E5E0A">
      <w:pPr>
        <w:pStyle w:val="p2"/>
        <w:spacing w:before="0" w:after="0"/>
        <w:jc w:val="both"/>
        <w:rPr>
          <w:sz w:val="22"/>
        </w:rPr>
      </w:pPr>
      <w:r>
        <w:rPr>
          <w:rStyle w:val="s10"/>
          <w:sz w:val="22"/>
        </w:rPr>
        <w:t xml:space="preserve">Ростовская область, Покровский р-н, с. Неклиновское </w:t>
      </w:r>
      <w:r w:rsidR="00000000">
        <w:rPr>
          <w:rStyle w:val="s10"/>
          <w:sz w:val="22"/>
        </w:rPr>
        <w:tab/>
      </w:r>
      <w:r w:rsidR="00000000">
        <w:rPr>
          <w:rStyle w:val="s10"/>
          <w:sz w:val="22"/>
        </w:rPr>
        <w:tab/>
        <w:t>«</w:t>
      </w:r>
      <w:r>
        <w:rPr>
          <w:rStyle w:val="s10"/>
          <w:sz w:val="22"/>
        </w:rPr>
        <w:t>____</w:t>
      </w:r>
      <w:r w:rsidR="00000000">
        <w:rPr>
          <w:rStyle w:val="s10"/>
          <w:sz w:val="22"/>
        </w:rPr>
        <w:t xml:space="preserve">» </w:t>
      </w:r>
      <w:r>
        <w:rPr>
          <w:rStyle w:val="s10"/>
          <w:sz w:val="22"/>
        </w:rPr>
        <w:t>_____________</w:t>
      </w:r>
      <w:r w:rsidR="00000000">
        <w:rPr>
          <w:rStyle w:val="s10"/>
          <w:sz w:val="22"/>
        </w:rPr>
        <w:t xml:space="preserve"> 20</w:t>
      </w:r>
      <w:r>
        <w:rPr>
          <w:rStyle w:val="s10"/>
          <w:sz w:val="22"/>
        </w:rPr>
        <w:t>____</w:t>
      </w:r>
      <w:r w:rsidR="00000000">
        <w:rPr>
          <w:rStyle w:val="s10"/>
          <w:sz w:val="22"/>
        </w:rPr>
        <w:t xml:space="preserve"> года.</w:t>
      </w:r>
      <w:r w:rsidR="00000000">
        <w:rPr>
          <w:rStyle w:val="s10"/>
          <w:sz w:val="22"/>
        </w:rPr>
        <w:br/>
      </w:r>
    </w:p>
    <w:p w14:paraId="710DDFB6" w14:textId="77777777" w:rsidR="005110F6" w:rsidRDefault="005110F6">
      <w:pPr>
        <w:pStyle w:val="p2"/>
        <w:spacing w:before="0" w:after="0"/>
        <w:jc w:val="both"/>
        <w:rPr>
          <w:sz w:val="22"/>
        </w:rPr>
      </w:pPr>
      <w:r w:rsidRPr="005110F6">
        <w:rPr>
          <w:sz w:val="22"/>
        </w:rPr>
        <w:t>АО «Неклиновское ХПП» (ОГРН 1026101344895, ИНН 6123001083, адрес 346830, Ростовская область, Неклиновский р-н, с. Покровское , ул. Привокзальная, д.38</w:t>
      </w:r>
      <w:r>
        <w:rPr>
          <w:sz w:val="22"/>
        </w:rPr>
        <w:t>)</w:t>
      </w:r>
      <w:r w:rsidR="00000000">
        <w:rPr>
          <w:sz w:val="22"/>
        </w:rPr>
        <w:t xml:space="preserve">, </w:t>
      </w:r>
      <w:r w:rsidR="00000000">
        <w:rPr>
          <w:b/>
          <w:sz w:val="22"/>
        </w:rPr>
        <w:t xml:space="preserve">в лице </w:t>
      </w:r>
      <w:r>
        <w:rPr>
          <w:b/>
          <w:sz w:val="22"/>
        </w:rPr>
        <w:t xml:space="preserve">конкурсного </w:t>
      </w:r>
      <w:r w:rsidR="00000000">
        <w:rPr>
          <w:b/>
          <w:sz w:val="22"/>
        </w:rPr>
        <w:t xml:space="preserve">управляющего </w:t>
      </w:r>
      <w:proofErr w:type="spellStart"/>
      <w:r w:rsidR="00000000">
        <w:rPr>
          <w:b/>
          <w:sz w:val="22"/>
        </w:rPr>
        <w:t>Талиманчука</w:t>
      </w:r>
      <w:proofErr w:type="spellEnd"/>
      <w:r w:rsidR="00000000">
        <w:rPr>
          <w:b/>
          <w:sz w:val="22"/>
        </w:rPr>
        <w:t xml:space="preserve"> Артёма Владимировича</w:t>
      </w:r>
      <w:r w:rsidR="00000000">
        <w:rPr>
          <w:sz w:val="22"/>
        </w:rPr>
        <w:t xml:space="preserve"> (ИНН 263507792105, СНИЛС 091-754-716 90, адрес: 350089, Краснодарский край, г. Краснодар, а/я3588), члена САМРО «Ассоциация антикризисных управляющих» (ОГРН 1026300003751, ИНН 6315944042, адрес: 443072, Самарская обл., г. Самара, Московское шоссе,18 км), действующего на основании решения </w:t>
      </w:r>
      <w:r w:rsidRPr="005110F6">
        <w:rPr>
          <w:sz w:val="22"/>
        </w:rPr>
        <w:t>Арбитражного суда Ростовской области от 19.01.2026 по делу №А53-32927/2023</w:t>
      </w:r>
      <w:r w:rsidR="00000000">
        <w:rPr>
          <w:sz w:val="22"/>
        </w:rPr>
        <w:t xml:space="preserve">, именуемый в дальнейшем «Продавец», и </w:t>
      </w:r>
    </w:p>
    <w:p w14:paraId="588ADF2E" w14:textId="186B5434" w:rsidR="00957649" w:rsidRDefault="005110F6">
      <w:pPr>
        <w:pStyle w:val="p2"/>
        <w:spacing w:before="0" w:after="0"/>
        <w:jc w:val="both"/>
        <w:rPr>
          <w:rStyle w:val="s10"/>
          <w:sz w:val="22"/>
        </w:rPr>
      </w:pPr>
      <w:r>
        <w:rPr>
          <w:sz w:val="22"/>
        </w:rPr>
        <w:t xml:space="preserve">____________________________________________________________________________________________, </w:t>
      </w:r>
      <w:r w:rsidR="00000000">
        <w:rPr>
          <w:sz w:val="22"/>
        </w:rPr>
        <w:t>именуем</w:t>
      </w:r>
      <w:r>
        <w:rPr>
          <w:sz w:val="22"/>
        </w:rPr>
        <w:t>___</w:t>
      </w:r>
      <w:r w:rsidR="00000000">
        <w:rPr>
          <w:sz w:val="22"/>
        </w:rPr>
        <w:t xml:space="preserve"> в дальнейшем «Покупатель»</w:t>
      </w:r>
      <w:r>
        <w:rPr>
          <w:sz w:val="22"/>
        </w:rPr>
        <w:t xml:space="preserve">, в лице _______________________________________________, </w:t>
      </w:r>
      <w:proofErr w:type="spellStart"/>
      <w:r>
        <w:rPr>
          <w:sz w:val="22"/>
        </w:rPr>
        <w:t>действующе</w:t>
      </w:r>
      <w:proofErr w:type="spellEnd"/>
      <w:r>
        <w:rPr>
          <w:sz w:val="22"/>
        </w:rPr>
        <w:t>___ на основании __________________________________________________________________,</w:t>
      </w:r>
      <w:r w:rsidR="00000000">
        <w:rPr>
          <w:sz w:val="22"/>
        </w:rPr>
        <w:t xml:space="preserve"> с другой стороны, а совместно именуемые «Стороны», заключили настоящий договор купли-продажи (далее – Договор) на следующих условиях</w:t>
      </w:r>
      <w:r w:rsidR="00000000">
        <w:rPr>
          <w:rStyle w:val="s10"/>
          <w:sz w:val="22"/>
        </w:rPr>
        <w:t>:</w:t>
      </w:r>
    </w:p>
    <w:p w14:paraId="37B1EFEF" w14:textId="77777777" w:rsidR="003125CC" w:rsidRDefault="003125CC">
      <w:pPr>
        <w:pStyle w:val="p2"/>
        <w:spacing w:before="0" w:after="0"/>
        <w:jc w:val="both"/>
        <w:rPr>
          <w:sz w:val="22"/>
        </w:rPr>
      </w:pPr>
    </w:p>
    <w:p w14:paraId="62A0C392" w14:textId="77777777" w:rsidR="00957649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rStyle w:val="s10"/>
          <w:sz w:val="22"/>
        </w:rPr>
      </w:pPr>
      <w:r>
        <w:rPr>
          <w:rStyle w:val="s10"/>
          <w:sz w:val="22"/>
        </w:rPr>
        <w:t xml:space="preserve">В рамках настоящего Договора Продавец продает, а Покупатель покупает следующее имущество: </w:t>
      </w:r>
    </w:p>
    <w:p w14:paraId="4C7BAC67" w14:textId="7CEFD4B4" w:rsidR="00957649" w:rsidRDefault="00000000">
      <w:pPr>
        <w:pStyle w:val="p3"/>
        <w:spacing w:before="0" w:after="0"/>
        <w:ind w:firstLine="708"/>
        <w:jc w:val="both"/>
        <w:rPr>
          <w:rStyle w:val="s10"/>
          <w:sz w:val="22"/>
        </w:rPr>
      </w:pPr>
      <w:r>
        <w:rPr>
          <w:rStyle w:val="s10"/>
          <w:sz w:val="22"/>
        </w:rPr>
        <w:t xml:space="preserve">Лот № </w:t>
      </w:r>
      <w:r w:rsidR="005110F6">
        <w:rPr>
          <w:rStyle w:val="s10"/>
          <w:sz w:val="22"/>
        </w:rPr>
        <w:t>___</w:t>
      </w:r>
      <w:r>
        <w:rPr>
          <w:rStyle w:val="s10"/>
          <w:b/>
          <w:sz w:val="22"/>
        </w:rPr>
        <w:t xml:space="preserve"> – </w:t>
      </w:r>
      <w:r w:rsidR="005110F6">
        <w:rPr>
          <w:rStyle w:val="s10"/>
          <w:sz w:val="22"/>
        </w:rPr>
        <w:t>__________________________________________________________________________</w:t>
      </w:r>
      <w:r>
        <w:rPr>
          <w:rStyle w:val="s10"/>
          <w:sz w:val="22"/>
        </w:rPr>
        <w:t>.</w:t>
      </w:r>
    </w:p>
    <w:p w14:paraId="56CAA0D4" w14:textId="77777777" w:rsidR="00957649" w:rsidRDefault="00000000">
      <w:pPr>
        <w:pStyle w:val="p3"/>
        <w:spacing w:before="0" w:after="0"/>
        <w:ind w:firstLine="708"/>
        <w:jc w:val="both"/>
        <w:rPr>
          <w:sz w:val="22"/>
        </w:rPr>
      </w:pPr>
      <w:r>
        <w:rPr>
          <w:sz w:val="22"/>
        </w:rPr>
        <w:t xml:space="preserve">Продавец гарантирует, что в силу положений пункта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залогодателя», продажа заложенного имущества в порядке, предусмотренном Законом о банкротстве (пунктами 4, 5, 8 - 19 статьи 110, </w:t>
      </w:r>
      <w:r>
        <w:rPr>
          <w:sz w:val="22"/>
          <w:highlight w:val="white"/>
        </w:rPr>
        <w:t>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14:paraId="3688C4C6" w14:textId="757AF160" w:rsidR="00957649" w:rsidRDefault="00000000">
      <w:pPr>
        <w:numPr>
          <w:ilvl w:val="0"/>
          <w:numId w:val="1"/>
        </w:numPr>
        <w:ind w:left="0" w:firstLine="0"/>
        <w:jc w:val="both"/>
        <w:rPr>
          <w:rStyle w:val="s10"/>
          <w:b/>
          <w:sz w:val="22"/>
        </w:rPr>
      </w:pPr>
      <w:r>
        <w:rPr>
          <w:rStyle w:val="s10"/>
          <w:sz w:val="22"/>
        </w:rPr>
        <w:t xml:space="preserve">Общая стоимость указанного выше имущества согласно протоколу о результатах торгов в форме эл. аукциона, открытого по составу участников и форме подачи предложений о цене, составляет: </w:t>
      </w:r>
      <w:r w:rsidR="003125CC">
        <w:rPr>
          <w:rStyle w:val="s10"/>
          <w:b/>
          <w:sz w:val="22"/>
        </w:rPr>
        <w:t>____________________________________________________________________________________________</w:t>
      </w:r>
      <w:r>
        <w:rPr>
          <w:sz w:val="22"/>
        </w:rPr>
        <w:t xml:space="preserve">, НДС </w:t>
      </w:r>
      <w:r w:rsidR="003125CC">
        <w:rPr>
          <w:sz w:val="22"/>
        </w:rPr>
        <w:t>_____________________</w:t>
      </w:r>
      <w:r>
        <w:rPr>
          <w:sz w:val="22"/>
        </w:rPr>
        <w:t>. Цена договора определена в соответствии с Протоколом №</w:t>
      </w:r>
      <w:r w:rsidR="003125CC">
        <w:rPr>
          <w:sz w:val="22"/>
        </w:rPr>
        <w:t>_______________</w:t>
      </w:r>
      <w:r>
        <w:rPr>
          <w:sz w:val="22"/>
        </w:rPr>
        <w:t xml:space="preserve"> от </w:t>
      </w:r>
      <w:r w:rsidR="003125CC">
        <w:rPr>
          <w:sz w:val="22"/>
        </w:rPr>
        <w:t>«____» _____________ 20____ года</w:t>
      </w:r>
      <w:r w:rsidR="003125CC">
        <w:rPr>
          <w:sz w:val="22"/>
        </w:rPr>
        <w:t xml:space="preserve"> </w:t>
      </w:r>
      <w:r>
        <w:rPr>
          <w:sz w:val="22"/>
        </w:rPr>
        <w:t xml:space="preserve">об итогах торгов. Сумма внесенного задатка, установленного в размере </w:t>
      </w:r>
      <w:r w:rsidR="003125CC">
        <w:rPr>
          <w:b/>
          <w:sz w:val="22"/>
        </w:rPr>
        <w:t>____________________________________________________________________________________________</w:t>
      </w:r>
      <w:r>
        <w:rPr>
          <w:b/>
          <w:sz w:val="22"/>
        </w:rPr>
        <w:t>,</w:t>
      </w:r>
      <w:r>
        <w:rPr>
          <w:sz w:val="22"/>
        </w:rPr>
        <w:t xml:space="preserve"> перечисленная Покупателем на счет </w:t>
      </w:r>
      <w:r w:rsidR="003125CC">
        <w:rPr>
          <w:sz w:val="22"/>
        </w:rPr>
        <w:t>Электронной торговой площадки</w:t>
      </w:r>
      <w:r>
        <w:rPr>
          <w:sz w:val="22"/>
        </w:rPr>
        <w:t xml:space="preserve"> на основании договора о задатке (договора присоединения), засчитывается Покупателю в счет оплаты цены продажи Имущества.</w:t>
      </w:r>
    </w:p>
    <w:p w14:paraId="37F1BF04" w14:textId="77777777" w:rsidR="00957649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>
        <w:rPr>
          <w:sz w:val="22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14:paraId="5039C32F" w14:textId="77777777" w:rsidR="00957649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>
        <w:rPr>
          <w:sz w:val="22"/>
        </w:rPr>
        <w:t>Покупатель перечисляет подлежащую оплате сумму, указанную в п. 2. Договора, в течение 30 (тридцати) календарных дней с даты подписания настоящего Договора путём перечисления денежных средств на специальный счет должника, в соответствии с банковскими реквизитами, указанными в п. 13 настоящего Договора.</w:t>
      </w:r>
    </w:p>
    <w:p w14:paraId="5301CDE5" w14:textId="53CD30BC" w:rsidR="00957649" w:rsidRDefault="00000000">
      <w:pPr>
        <w:pStyle w:val="p3"/>
        <w:spacing w:before="0" w:after="0"/>
        <w:ind w:firstLine="708"/>
        <w:jc w:val="both"/>
        <w:rPr>
          <w:sz w:val="22"/>
        </w:rPr>
      </w:pPr>
      <w:r>
        <w:rPr>
          <w:sz w:val="22"/>
        </w:rPr>
        <w:t>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 п. 13 настоящего Договора счет должника.</w:t>
      </w:r>
    </w:p>
    <w:p w14:paraId="0744B2A5" w14:textId="77777777" w:rsidR="00957649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rStyle w:val="s10"/>
          <w:sz w:val="22"/>
        </w:rPr>
      </w:pPr>
      <w:r>
        <w:rPr>
          <w:sz w:val="22"/>
        </w:rPr>
        <w:t>В случае нарушения Покупателем срока перечисления платежа, предусмотренного п. 2 и п. 4 Договора, Продавец вправе отказаться от исполнения Договора в одностороннем порядке, при этом задаток, внесенный Покупателем перед аукционом, удерживается Продавцом и Покупателю не возвращается, а договор признается расторгнутым.</w:t>
      </w:r>
    </w:p>
    <w:p w14:paraId="71861F5B" w14:textId="77777777" w:rsidR="00957649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rStyle w:val="s10"/>
          <w:sz w:val="22"/>
        </w:rPr>
      </w:pPr>
      <w:r>
        <w:rPr>
          <w:rStyle w:val="s10"/>
          <w:sz w:val="22"/>
        </w:rPr>
        <w:t>Покупатель подтверждает, что ему известно о состоянии продаваемого Имущества, и претензий к качеству и состоянию Имущества он не имеет.</w:t>
      </w:r>
    </w:p>
    <w:p w14:paraId="416DE7D6" w14:textId="088AE704" w:rsidR="00957649" w:rsidRDefault="00000000">
      <w:pPr>
        <w:pStyle w:val="p4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>
        <w:rPr>
          <w:sz w:val="22"/>
        </w:rPr>
        <w:t>Имущество и необходимая документация в отношении Имущества передаются Покупателю Продавцом в течение 10 (десяти) рабочих дней после зачисления всей суммы денежных средств, предусмотренной пунктом 2 настоящего Договора на счет, указанный в п. 13 настоящего Договора.</w:t>
      </w:r>
    </w:p>
    <w:p w14:paraId="3063C74C" w14:textId="77777777" w:rsidR="00957649" w:rsidRDefault="00000000">
      <w:pPr>
        <w:pStyle w:val="p4"/>
        <w:spacing w:before="0" w:after="0"/>
        <w:ind w:firstLine="708"/>
        <w:jc w:val="both"/>
        <w:rPr>
          <w:sz w:val="22"/>
        </w:rPr>
      </w:pPr>
      <w:r>
        <w:rPr>
          <w:sz w:val="22"/>
        </w:rPr>
        <w:t>Передача Имущества и необходимой документации в отношении Имущества Продавцом и принятие их Покупателем осуществляются по передаточному акту, подписываемому Продавцом и Покупателем.</w:t>
      </w:r>
    </w:p>
    <w:p w14:paraId="7EE17E2E" w14:textId="77777777" w:rsidR="00957649" w:rsidRDefault="00000000">
      <w:pPr>
        <w:pStyle w:val="p3"/>
        <w:spacing w:before="0" w:after="0"/>
        <w:ind w:firstLine="708"/>
        <w:jc w:val="both"/>
        <w:rPr>
          <w:rStyle w:val="s10"/>
          <w:sz w:val="22"/>
        </w:rPr>
      </w:pPr>
      <w:r>
        <w:rPr>
          <w:sz w:val="22"/>
        </w:rPr>
        <w:t xml:space="preserve">В момент подписания Продавцом и Покупателем передаточного акта, предусмотренного настоящим пунктом, обязанность по передаче Имущества считается исполненной. </w:t>
      </w:r>
    </w:p>
    <w:p w14:paraId="2BB2A72B" w14:textId="77777777" w:rsidR="00957649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>
        <w:rPr>
          <w:rStyle w:val="s10"/>
          <w:sz w:val="22"/>
        </w:rPr>
        <w:t>Право собственности на имущество возникает у Покупателя с даты подписания Сторонами акта приема-передачи имущества в порядке, установленном действующим законодательством.</w:t>
      </w:r>
      <w:r>
        <w:rPr>
          <w:sz w:val="22"/>
        </w:rPr>
        <w:t xml:space="preserve"> Расходы на совершение регистрационных действий по постановке на учет приобретаемого по настоящему договору имущества несет Покупатель.</w:t>
      </w:r>
    </w:p>
    <w:p w14:paraId="7FC3EB38" w14:textId="77777777" w:rsidR="00957649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>
        <w:rPr>
          <w:sz w:val="22"/>
        </w:rPr>
        <w:lastRenderedPageBreak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A23B1F1" w14:textId="77777777" w:rsidR="00957649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rStyle w:val="s10"/>
          <w:sz w:val="22"/>
        </w:rPr>
      </w:pPr>
      <w:r>
        <w:rPr>
          <w:rStyle w:val="s10"/>
          <w:sz w:val="22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666E21EC" w14:textId="77777777" w:rsidR="00957649" w:rsidRDefault="00000000">
      <w:pPr>
        <w:pStyle w:val="p3"/>
        <w:numPr>
          <w:ilvl w:val="0"/>
          <w:numId w:val="1"/>
        </w:numPr>
        <w:spacing w:before="0" w:after="0"/>
        <w:ind w:left="0" w:firstLine="0"/>
        <w:jc w:val="both"/>
        <w:rPr>
          <w:sz w:val="22"/>
        </w:rPr>
      </w:pPr>
      <w:r>
        <w:rPr>
          <w:sz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законодательства Российской Федерации.</w:t>
      </w:r>
    </w:p>
    <w:p w14:paraId="2A183D7E" w14:textId="1A95F3B8" w:rsidR="00957649" w:rsidRDefault="00000000">
      <w:pPr>
        <w:pStyle w:val="p5"/>
        <w:spacing w:before="0" w:after="0"/>
        <w:ind w:firstLine="708"/>
        <w:jc w:val="both"/>
        <w:rPr>
          <w:rStyle w:val="s10"/>
          <w:sz w:val="22"/>
        </w:rPr>
      </w:pPr>
      <w:r>
        <w:rPr>
          <w:sz w:val="22"/>
        </w:rPr>
        <w:t xml:space="preserve">При неурегулировании в процессе переговоров спорных вопросов споры разрешаются в </w:t>
      </w:r>
      <w:r>
        <w:rPr>
          <w:rStyle w:val="s10"/>
          <w:sz w:val="22"/>
        </w:rPr>
        <w:t xml:space="preserve">Арбитражном суде </w:t>
      </w:r>
      <w:r w:rsidR="003125CC">
        <w:rPr>
          <w:rStyle w:val="s10"/>
          <w:sz w:val="22"/>
        </w:rPr>
        <w:t>Ростовской области</w:t>
      </w:r>
      <w:r>
        <w:rPr>
          <w:rStyle w:val="s10"/>
          <w:sz w:val="22"/>
        </w:rPr>
        <w:t>.</w:t>
      </w:r>
    </w:p>
    <w:p w14:paraId="7EFBCDAE" w14:textId="77777777" w:rsidR="00957649" w:rsidRDefault="00000000">
      <w:pPr>
        <w:pStyle w:val="p5"/>
        <w:numPr>
          <w:ilvl w:val="0"/>
          <w:numId w:val="1"/>
        </w:numPr>
        <w:spacing w:before="0" w:after="0"/>
        <w:ind w:left="0" w:firstLine="0"/>
        <w:jc w:val="both"/>
        <w:rPr>
          <w:rStyle w:val="s10"/>
          <w:sz w:val="22"/>
        </w:rPr>
      </w:pPr>
      <w:r>
        <w:rPr>
          <w:rStyle w:val="s10"/>
          <w:sz w:val="22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sz w:val="22"/>
        </w:rPr>
        <w:t>учреждения, осуществляющего регистрацию прав собственности на имущество</w:t>
      </w:r>
      <w:r>
        <w:rPr>
          <w:rStyle w:val="s10"/>
          <w:sz w:val="22"/>
        </w:rPr>
        <w:t>.</w:t>
      </w:r>
    </w:p>
    <w:p w14:paraId="575940D5" w14:textId="77777777" w:rsidR="003125CC" w:rsidRDefault="003125CC" w:rsidP="003125CC">
      <w:pPr>
        <w:pStyle w:val="p5"/>
        <w:spacing w:before="0" w:after="0"/>
        <w:jc w:val="center"/>
        <w:rPr>
          <w:rStyle w:val="s10"/>
          <w:b/>
          <w:bCs/>
          <w:sz w:val="22"/>
        </w:rPr>
      </w:pPr>
    </w:p>
    <w:p w14:paraId="1D0E9448" w14:textId="05B3A1F7" w:rsidR="00957649" w:rsidRPr="003125CC" w:rsidRDefault="00000000" w:rsidP="003125CC">
      <w:pPr>
        <w:pStyle w:val="p5"/>
        <w:spacing w:before="0" w:after="0"/>
        <w:jc w:val="center"/>
        <w:rPr>
          <w:b/>
          <w:bCs/>
          <w:sz w:val="22"/>
        </w:rPr>
      </w:pPr>
      <w:r w:rsidRPr="003125CC">
        <w:rPr>
          <w:rStyle w:val="s10"/>
          <w:b/>
          <w:bCs/>
          <w:sz w:val="22"/>
        </w:rPr>
        <w:t>Адреса, реквизиты и подписи сторон:</w:t>
      </w: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820"/>
        <w:gridCol w:w="5387"/>
      </w:tblGrid>
      <w:tr w:rsidR="00957649" w:rsidRPr="003125CC" w14:paraId="397D9A8B" w14:textId="77777777">
        <w:tc>
          <w:tcPr>
            <w:tcW w:w="4820" w:type="dxa"/>
            <w:shd w:val="clear" w:color="auto" w:fill="auto"/>
          </w:tcPr>
          <w:p w14:paraId="535B6299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73E27C9E" w14:textId="77777777" w:rsidR="00957649" w:rsidRPr="003125CC" w:rsidRDefault="00000000">
            <w:pPr>
              <w:ind w:right="-109"/>
              <w:jc w:val="center"/>
              <w:rPr>
                <w:b/>
                <w:sz w:val="18"/>
                <w:szCs w:val="18"/>
              </w:rPr>
            </w:pPr>
            <w:r w:rsidRPr="003125CC">
              <w:rPr>
                <w:b/>
                <w:sz w:val="18"/>
                <w:szCs w:val="18"/>
              </w:rPr>
              <w:t>ПРОДАВЕЦ:</w:t>
            </w:r>
          </w:p>
          <w:p w14:paraId="52D3AEF6" w14:textId="77777777" w:rsidR="00957649" w:rsidRPr="003125CC" w:rsidRDefault="00957649">
            <w:pPr>
              <w:ind w:right="-109"/>
              <w:rPr>
                <w:b/>
                <w:sz w:val="18"/>
                <w:szCs w:val="18"/>
              </w:rPr>
            </w:pPr>
          </w:p>
          <w:p w14:paraId="7FB6CCC4" w14:textId="77777777" w:rsidR="003125CC" w:rsidRPr="003125CC" w:rsidRDefault="003125CC" w:rsidP="003125CC">
            <w:pPr>
              <w:ind w:right="-109"/>
              <w:rPr>
                <w:b/>
                <w:sz w:val="18"/>
                <w:szCs w:val="18"/>
              </w:rPr>
            </w:pPr>
            <w:r w:rsidRPr="003125CC">
              <w:rPr>
                <w:b/>
                <w:sz w:val="18"/>
                <w:szCs w:val="18"/>
              </w:rPr>
              <w:t xml:space="preserve">АО "Неклиновское ХПП", </w:t>
            </w:r>
          </w:p>
          <w:p w14:paraId="0F166971" w14:textId="77777777" w:rsidR="003125CC" w:rsidRPr="003125CC" w:rsidRDefault="003125CC" w:rsidP="003125CC">
            <w:pPr>
              <w:ind w:right="-109"/>
              <w:rPr>
                <w:sz w:val="18"/>
                <w:szCs w:val="18"/>
              </w:rPr>
            </w:pPr>
            <w:r w:rsidRPr="003125CC">
              <w:rPr>
                <w:sz w:val="18"/>
                <w:szCs w:val="18"/>
              </w:rPr>
              <w:t xml:space="preserve">ОГРН 1026101344895, ИНН 6123001083, адрес 346830, Ростовская область, Неклиновский р-н, с. </w:t>
            </w:r>
            <w:proofErr w:type="gramStart"/>
            <w:r w:rsidRPr="003125CC">
              <w:rPr>
                <w:sz w:val="18"/>
                <w:szCs w:val="18"/>
              </w:rPr>
              <w:t>Покровское ,</w:t>
            </w:r>
            <w:proofErr w:type="gramEnd"/>
            <w:r w:rsidRPr="003125CC">
              <w:rPr>
                <w:sz w:val="18"/>
                <w:szCs w:val="18"/>
              </w:rPr>
              <w:t xml:space="preserve"> ул. Привокзальная, д.38</w:t>
            </w:r>
          </w:p>
          <w:p w14:paraId="14FA6422" w14:textId="77777777" w:rsidR="003125CC" w:rsidRPr="003125CC" w:rsidRDefault="003125CC" w:rsidP="003125CC">
            <w:pPr>
              <w:ind w:right="-109"/>
              <w:rPr>
                <w:sz w:val="18"/>
                <w:szCs w:val="18"/>
              </w:rPr>
            </w:pPr>
          </w:p>
          <w:p w14:paraId="7648E59E" w14:textId="69D7C055" w:rsidR="003125CC" w:rsidRPr="003125CC" w:rsidRDefault="003125CC" w:rsidP="003125CC">
            <w:pPr>
              <w:ind w:right="-109"/>
              <w:rPr>
                <w:sz w:val="18"/>
                <w:szCs w:val="18"/>
              </w:rPr>
            </w:pPr>
            <w:r w:rsidRPr="003125CC">
              <w:rPr>
                <w:sz w:val="18"/>
                <w:szCs w:val="18"/>
              </w:rPr>
              <w:t xml:space="preserve">банк: КФ ПАО </w:t>
            </w:r>
            <w:proofErr w:type="spellStart"/>
            <w:r w:rsidRPr="003125CC">
              <w:rPr>
                <w:sz w:val="18"/>
                <w:szCs w:val="18"/>
              </w:rPr>
              <w:t>РосДорБанк</w:t>
            </w:r>
            <w:proofErr w:type="spellEnd"/>
            <w:r w:rsidRPr="003125CC">
              <w:rPr>
                <w:sz w:val="18"/>
                <w:szCs w:val="18"/>
              </w:rPr>
              <w:t xml:space="preserve">, БИК: 040349815, к/с 30101810900000000815, </w:t>
            </w:r>
          </w:p>
          <w:p w14:paraId="0950F62A" w14:textId="77777777" w:rsidR="003125CC" w:rsidRPr="003125CC" w:rsidRDefault="003125CC" w:rsidP="003125CC">
            <w:pPr>
              <w:ind w:right="-109"/>
              <w:rPr>
                <w:sz w:val="18"/>
                <w:szCs w:val="18"/>
              </w:rPr>
            </w:pPr>
            <w:r w:rsidRPr="003125CC">
              <w:rPr>
                <w:sz w:val="18"/>
                <w:szCs w:val="18"/>
              </w:rPr>
              <w:t>р/с 40702810500080000403</w:t>
            </w:r>
          </w:p>
          <w:p w14:paraId="4BB1DF7C" w14:textId="2FB51E32" w:rsidR="00957649" w:rsidRPr="003125CC" w:rsidRDefault="003125CC" w:rsidP="003125CC">
            <w:pPr>
              <w:ind w:right="-109"/>
              <w:rPr>
                <w:sz w:val="18"/>
                <w:szCs w:val="18"/>
              </w:rPr>
            </w:pPr>
            <w:r w:rsidRPr="003125CC">
              <w:rPr>
                <w:sz w:val="18"/>
                <w:szCs w:val="18"/>
              </w:rPr>
              <w:t>Конкурсный</w:t>
            </w:r>
            <w:r w:rsidR="00000000" w:rsidRPr="003125CC">
              <w:rPr>
                <w:sz w:val="18"/>
                <w:szCs w:val="18"/>
              </w:rPr>
              <w:t xml:space="preserve"> управляющий</w:t>
            </w:r>
          </w:p>
          <w:p w14:paraId="01D77E2E" w14:textId="77777777" w:rsidR="00957649" w:rsidRPr="003125CC" w:rsidRDefault="00957649">
            <w:pPr>
              <w:ind w:right="-57"/>
              <w:rPr>
                <w:sz w:val="18"/>
                <w:szCs w:val="18"/>
              </w:rPr>
            </w:pPr>
          </w:p>
          <w:p w14:paraId="43104DED" w14:textId="77777777" w:rsidR="00957649" w:rsidRPr="003125CC" w:rsidRDefault="00000000">
            <w:pPr>
              <w:ind w:right="-57"/>
              <w:rPr>
                <w:rStyle w:val="s10"/>
                <w:sz w:val="18"/>
                <w:szCs w:val="18"/>
              </w:rPr>
            </w:pPr>
            <w:r w:rsidRPr="003125CC">
              <w:rPr>
                <w:sz w:val="18"/>
                <w:szCs w:val="18"/>
              </w:rPr>
              <w:t xml:space="preserve">______________________ /Талиманчук А. В. </w:t>
            </w:r>
          </w:p>
        </w:tc>
        <w:tc>
          <w:tcPr>
            <w:tcW w:w="5387" w:type="dxa"/>
            <w:shd w:val="clear" w:color="auto" w:fill="auto"/>
          </w:tcPr>
          <w:p w14:paraId="638A652C" w14:textId="77777777" w:rsidR="00957649" w:rsidRPr="003125CC" w:rsidRDefault="00957649">
            <w:pPr>
              <w:ind w:right="-109"/>
              <w:jc w:val="center"/>
              <w:rPr>
                <w:rStyle w:val="s10"/>
                <w:b/>
                <w:sz w:val="18"/>
                <w:szCs w:val="18"/>
              </w:rPr>
            </w:pPr>
          </w:p>
          <w:p w14:paraId="4F58454A" w14:textId="77777777" w:rsidR="00957649" w:rsidRPr="003125CC" w:rsidRDefault="00000000">
            <w:pPr>
              <w:ind w:right="-109"/>
              <w:jc w:val="center"/>
              <w:rPr>
                <w:b/>
                <w:sz w:val="18"/>
                <w:szCs w:val="18"/>
              </w:rPr>
            </w:pPr>
            <w:r w:rsidRPr="003125CC">
              <w:rPr>
                <w:rStyle w:val="s10"/>
                <w:b/>
                <w:sz w:val="18"/>
                <w:szCs w:val="18"/>
              </w:rPr>
              <w:t>ПОКУПАТЕЛЬ:</w:t>
            </w:r>
          </w:p>
          <w:p w14:paraId="08670ED7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48190864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0363CB35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267772CB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4F7B949C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53010DB8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6A783F02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22161089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43852552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65F5948D" w14:textId="77777777" w:rsidR="00957649" w:rsidRPr="003125CC" w:rsidRDefault="00957649">
            <w:pPr>
              <w:ind w:right="-109"/>
              <w:jc w:val="center"/>
              <w:rPr>
                <w:b/>
                <w:sz w:val="18"/>
                <w:szCs w:val="18"/>
              </w:rPr>
            </w:pPr>
          </w:p>
          <w:p w14:paraId="1950D64B" w14:textId="77777777" w:rsidR="00957649" w:rsidRPr="003125CC" w:rsidRDefault="00957649">
            <w:pPr>
              <w:ind w:right="-57"/>
              <w:rPr>
                <w:sz w:val="18"/>
                <w:szCs w:val="18"/>
              </w:rPr>
            </w:pPr>
          </w:p>
          <w:p w14:paraId="4D39B265" w14:textId="367B7D08" w:rsidR="00957649" w:rsidRPr="003125CC" w:rsidRDefault="00000000">
            <w:pPr>
              <w:ind w:right="-57"/>
              <w:rPr>
                <w:rStyle w:val="s10"/>
                <w:sz w:val="18"/>
                <w:szCs w:val="18"/>
              </w:rPr>
            </w:pPr>
            <w:r w:rsidRPr="003125CC">
              <w:rPr>
                <w:sz w:val="18"/>
                <w:szCs w:val="18"/>
              </w:rPr>
              <w:t>______________________ /</w:t>
            </w:r>
            <w:r w:rsidR="003125CC">
              <w:rPr>
                <w:sz w:val="18"/>
                <w:szCs w:val="18"/>
              </w:rPr>
              <w:t>______________________________</w:t>
            </w:r>
            <w:r w:rsidRPr="003125CC">
              <w:rPr>
                <w:sz w:val="18"/>
                <w:szCs w:val="18"/>
              </w:rPr>
              <w:t>.</w:t>
            </w:r>
          </w:p>
        </w:tc>
      </w:tr>
    </w:tbl>
    <w:p w14:paraId="229E95C6" w14:textId="77777777" w:rsidR="00957649" w:rsidRDefault="00957649">
      <w:pPr>
        <w:rPr>
          <w:sz w:val="22"/>
        </w:rPr>
      </w:pPr>
    </w:p>
    <w:sectPr w:rsidR="00957649">
      <w:pgSz w:w="11906" w:h="16838"/>
      <w:pgMar w:top="851" w:right="566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3CF"/>
    <w:multiLevelType w:val="multilevel"/>
    <w:tmpl w:val="17B27EC0"/>
    <w:lvl w:ilvl="0">
      <w:start w:val="1"/>
      <w:numFmt w:val="decimal"/>
      <w:lvlText w:val="%1."/>
      <w:lvlJc w:val="left"/>
      <w:pPr>
        <w:widowControl/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 w16cid:durableId="149070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649"/>
    <w:rsid w:val="003125CC"/>
    <w:rsid w:val="003E5E0A"/>
    <w:rsid w:val="004A5F65"/>
    <w:rsid w:val="005110F6"/>
    <w:rsid w:val="0095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360B0"/>
  <w15:docId w15:val="{ABC81B1E-F09F-4605-9A08-51C701F1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p1">
    <w:name w:val="p1"/>
    <w:basedOn w:val="a"/>
    <w:link w:val="p10"/>
    <w:pPr>
      <w:spacing w:before="280" w:after="280"/>
    </w:pPr>
  </w:style>
  <w:style w:type="character" w:customStyle="1" w:styleId="p10">
    <w:name w:val="p1"/>
    <w:basedOn w:val="1"/>
    <w:link w:val="p1"/>
    <w:rPr>
      <w:sz w:val="24"/>
    </w:rPr>
  </w:style>
  <w:style w:type="paragraph" w:styleId="a3">
    <w:name w:val="List"/>
    <w:basedOn w:val="a4"/>
    <w:link w:val="a5"/>
  </w:style>
  <w:style w:type="character" w:customStyle="1" w:styleId="a5">
    <w:name w:val="Список Знак"/>
    <w:basedOn w:val="a6"/>
    <w:link w:val="a3"/>
    <w:rPr>
      <w:sz w:val="2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4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4"/>
    <w:rPr>
      <w:sz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b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b"/>
    <w:rPr>
      <w:sz w:val="24"/>
    </w:rPr>
  </w:style>
  <w:style w:type="paragraph" w:customStyle="1" w:styleId="p4">
    <w:name w:val="p4"/>
    <w:basedOn w:val="a"/>
    <w:link w:val="p40"/>
    <w:pPr>
      <w:spacing w:before="280" w:after="280"/>
    </w:pPr>
  </w:style>
  <w:style w:type="character" w:customStyle="1" w:styleId="p40">
    <w:name w:val="p4"/>
    <w:basedOn w:val="1"/>
    <w:link w:val="p4"/>
    <w:rPr>
      <w:sz w:val="24"/>
    </w:rPr>
  </w:style>
  <w:style w:type="paragraph" w:customStyle="1" w:styleId="p7">
    <w:name w:val="p7"/>
    <w:basedOn w:val="a"/>
    <w:link w:val="p70"/>
    <w:pPr>
      <w:spacing w:before="280" w:after="280"/>
    </w:pPr>
  </w:style>
  <w:style w:type="character" w:customStyle="1" w:styleId="p70">
    <w:name w:val="p7"/>
    <w:basedOn w:val="1"/>
    <w:link w:val="p7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d">
    <w:name w:val="Заголовок таблицы"/>
    <w:basedOn w:val="ab"/>
    <w:link w:val="ae"/>
    <w:pPr>
      <w:jc w:val="center"/>
    </w:pPr>
    <w:rPr>
      <w:b/>
    </w:rPr>
  </w:style>
  <w:style w:type="character" w:customStyle="1" w:styleId="ae">
    <w:name w:val="Заголовок таблицы"/>
    <w:basedOn w:val="ac"/>
    <w:link w:val="ad"/>
    <w:rPr>
      <w:b/>
      <w:sz w:val="24"/>
    </w:rPr>
  </w:style>
  <w:style w:type="paragraph" w:customStyle="1" w:styleId="p3">
    <w:name w:val="p3"/>
    <w:basedOn w:val="a"/>
    <w:link w:val="p30"/>
    <w:pPr>
      <w:spacing w:before="280" w:after="280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14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p2">
    <w:name w:val="p2"/>
    <w:basedOn w:val="a"/>
    <w:link w:val="p20"/>
    <w:pPr>
      <w:spacing w:before="280" w:after="280"/>
    </w:pPr>
  </w:style>
  <w:style w:type="character" w:customStyle="1" w:styleId="p20">
    <w:name w:val="p2"/>
    <w:basedOn w:val="1"/>
    <w:link w:val="p2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f"/>
    <w:rPr>
      <w:color w:val="0000FF"/>
      <w:u w:val="single"/>
    </w:rPr>
  </w:style>
  <w:style w:type="character" w:styleId="af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p5">
    <w:name w:val="p5"/>
    <w:basedOn w:val="a"/>
    <w:link w:val="p50"/>
    <w:pPr>
      <w:spacing w:before="280" w:after="280"/>
    </w:pPr>
  </w:style>
  <w:style w:type="character" w:customStyle="1" w:styleId="p50">
    <w:name w:val="p5"/>
    <w:basedOn w:val="1"/>
    <w:link w:val="p5"/>
    <w:rPr>
      <w:sz w:val="24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1">
    <w:name w:val="s1"/>
    <w:basedOn w:val="18"/>
    <w:link w:val="s10"/>
  </w:style>
  <w:style w:type="character" w:customStyle="1" w:styleId="s10">
    <w:name w:val="s1"/>
    <w:basedOn w:val="19"/>
    <w:link w:val="s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s2">
    <w:name w:val="s2"/>
    <w:basedOn w:val="18"/>
    <w:link w:val="s20"/>
  </w:style>
  <w:style w:type="character" w:customStyle="1" w:styleId="s20">
    <w:name w:val="s2"/>
    <w:basedOn w:val="19"/>
    <w:link w:val="s2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customStyle="1" w:styleId="af2">
    <w:name w:val="Название"/>
    <w:basedOn w:val="a"/>
    <w:link w:val="af3"/>
    <w:pPr>
      <w:spacing w:before="120" w:after="120"/>
    </w:pPr>
    <w:rPr>
      <w:i/>
    </w:rPr>
  </w:style>
  <w:style w:type="character" w:customStyle="1" w:styleId="af3">
    <w:name w:val="Название"/>
    <w:basedOn w:val="1"/>
    <w:link w:val="af2"/>
    <w:rPr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a">
    <w:name w:val="Заголовок1"/>
    <w:basedOn w:val="a"/>
    <w:next w:val="a4"/>
    <w:link w:val="1b"/>
    <w:pPr>
      <w:keepNext/>
      <w:spacing w:before="240" w:after="120"/>
    </w:pPr>
    <w:rPr>
      <w:rFonts w:ascii="Arial" w:hAnsi="Arial"/>
      <w:sz w:val="28"/>
    </w:rPr>
  </w:style>
  <w:style w:type="character" w:customStyle="1" w:styleId="1b">
    <w:name w:val="Заголовок1"/>
    <w:basedOn w:val="1"/>
    <w:link w:val="1a"/>
    <w:rPr>
      <w:rFonts w:ascii="Arial" w:hAnsi="Arial"/>
      <w:sz w:val="28"/>
    </w:rPr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 Talimanchuk</dc:creator>
  <cp:lastModifiedBy>Alla Talimanchuk</cp:lastModifiedBy>
  <cp:revision>2</cp:revision>
  <dcterms:created xsi:type="dcterms:W3CDTF">2026-10-23T13:11:00Z</dcterms:created>
  <dcterms:modified xsi:type="dcterms:W3CDTF">2026-10-23T13:11:00Z</dcterms:modified>
</cp:coreProperties>
</file>