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6095" w:type="dxa"/>
        <w:jc w:val="righ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095"/>
      </w:tblGrid>
      <w:tr w:rsidR="006A17D3" w14:paraId="73970FA5" w14:textId="77777777">
        <w:trPr>
          <w:trHeight w:val="1126"/>
          <w:jc w:val="right"/>
        </w:trPr>
        <w:tc>
          <w:tcPr>
            <w:tcW w:w="6095" w:type="dxa"/>
          </w:tcPr>
          <w:p w14:paraId="15316071" w14:textId="76B5AA15" w:rsidR="006A17D3" w:rsidRPr="003E5EF8" w:rsidRDefault="00FE2C55">
            <w:pPr>
              <w:jc w:val="right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>Арбитражный суд Ставропольского края</w:t>
            </w:r>
          </w:p>
          <w:p w14:paraId="224D8839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  <w:p w14:paraId="136FBCE4" w14:textId="28417D63" w:rsidR="006A17D3" w:rsidRPr="003E5EF8" w:rsidRDefault="00FE2C55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финансового</w:t>
            </w:r>
            <w:r w:rsidRPr="003E5E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управляющего</w:t>
            </w:r>
            <w:r w:rsidRPr="003E5EF8">
              <w:rPr>
                <w:sz w:val="24"/>
                <w:szCs w:val="24"/>
              </w:rPr>
              <w:t xml:space="preserve"> </w:t>
            </w:r>
            <w:r w:rsidR="000E7469" w:rsidRPr="000E7469">
              <w:rPr>
                <w:sz w:val="24"/>
                <w:szCs w:val="24"/>
              </w:rPr>
              <w:t>Лысенко Ирины Витальевны</w:t>
            </w:r>
            <w:r w:rsidRPr="003E5EF8">
              <w:rPr>
                <w:sz w:val="24"/>
                <w:szCs w:val="24"/>
              </w:rPr>
              <w:t xml:space="preserve"> Лобов</w:t>
            </w:r>
            <w:r w:rsidR="000E7469">
              <w:rPr>
                <w:sz w:val="24"/>
                <w:szCs w:val="24"/>
              </w:rPr>
              <w:t>а Сергея</w:t>
            </w:r>
            <w:r w:rsidRPr="003E5EF8">
              <w:rPr>
                <w:sz w:val="24"/>
                <w:szCs w:val="24"/>
              </w:rPr>
              <w:t xml:space="preserve"> Васильевич</w:t>
            </w:r>
            <w:r w:rsidR="000E7469">
              <w:rPr>
                <w:sz w:val="24"/>
                <w:szCs w:val="24"/>
              </w:rPr>
              <w:t>а</w:t>
            </w:r>
          </w:p>
          <w:p w14:paraId="40AE2390" w14:textId="77777777" w:rsidR="006A17D3" w:rsidRPr="003E5EF8" w:rsidRDefault="006A17D3">
            <w:pPr>
              <w:jc w:val="right"/>
              <w:rPr>
                <w:sz w:val="24"/>
                <w:szCs w:val="24"/>
              </w:rPr>
            </w:pPr>
          </w:p>
        </w:tc>
      </w:tr>
    </w:tbl>
    <w:p w14:paraId="05401FF6" w14:textId="77777777" w:rsidR="006A17D3" w:rsidRPr="003E5EF8" w:rsidRDefault="00FE2C55">
      <w:pPr>
        <w:pStyle w:val="1"/>
        <w:ind w:left="720" w:hanging="7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Положение</w:t>
      </w:r>
    </w:p>
    <w:p w14:paraId="0816CCF4" w14:textId="210D8193" w:rsidR="006A17D3" w:rsidRPr="003E5EF8" w:rsidRDefault="00FE2C55">
      <w:pPr>
        <w:pStyle w:val="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порядке</w:t>
      </w:r>
      <w:r w:rsidRPr="003E5EF8">
        <w:rPr>
          <w:b/>
          <w:sz w:val="24"/>
          <w:szCs w:val="24"/>
        </w:rPr>
        <w:t xml:space="preserve">, </w:t>
      </w:r>
      <w:r>
        <w:rPr>
          <w:b/>
          <w:sz w:val="24"/>
          <w:szCs w:val="24"/>
        </w:rPr>
        <w:t>об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условиях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о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сроках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реализации</w:t>
      </w:r>
      <w:r w:rsidRPr="003E5EF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имущества</w:t>
      </w:r>
      <w:r w:rsidRPr="003E5EF8">
        <w:rPr>
          <w:b/>
          <w:sz w:val="24"/>
          <w:szCs w:val="24"/>
        </w:rPr>
        <w:t xml:space="preserve"> </w:t>
      </w:r>
      <w:bookmarkStart w:id="0" w:name="_GoBack"/>
      <w:r w:rsidR="000E7469" w:rsidRPr="000E7469">
        <w:rPr>
          <w:b/>
          <w:sz w:val="24"/>
          <w:szCs w:val="24"/>
        </w:rPr>
        <w:t>Лысенко Ирины Витальевны</w:t>
      </w:r>
      <w:bookmarkEnd w:id="0"/>
    </w:p>
    <w:p w14:paraId="6DC16309" w14:textId="2451E5B6" w:rsidR="006A17D3" w:rsidRDefault="00FE2C55">
      <w:pPr>
        <w:pStyle w:val="1"/>
        <w:jc w:val="center"/>
        <w:rPr>
          <w:sz w:val="24"/>
          <w:szCs w:val="24"/>
        </w:rPr>
      </w:pPr>
      <w:r w:rsidRPr="003E5EF8">
        <w:rPr>
          <w:sz w:val="24"/>
          <w:szCs w:val="24"/>
        </w:rPr>
        <w:t>(</w:t>
      </w:r>
      <w:r w:rsidR="000E7469" w:rsidRPr="000E7469">
        <w:rPr>
          <w:sz w:val="24"/>
          <w:szCs w:val="24"/>
        </w:rPr>
        <w:t xml:space="preserve">13.10.1995 г.р., место </w:t>
      </w:r>
      <w:proofErr w:type="spellStart"/>
      <w:proofErr w:type="gramStart"/>
      <w:r w:rsidR="000E7469" w:rsidRPr="000E7469">
        <w:rPr>
          <w:sz w:val="24"/>
          <w:szCs w:val="24"/>
        </w:rPr>
        <w:t>рождения:г</w:t>
      </w:r>
      <w:proofErr w:type="spellEnd"/>
      <w:r w:rsidR="000E7469" w:rsidRPr="000E7469">
        <w:rPr>
          <w:sz w:val="24"/>
          <w:szCs w:val="24"/>
        </w:rPr>
        <w:t>.</w:t>
      </w:r>
      <w:proofErr w:type="gramEnd"/>
      <w:r w:rsidR="000E7469" w:rsidRPr="000E7469">
        <w:rPr>
          <w:sz w:val="24"/>
          <w:szCs w:val="24"/>
        </w:rPr>
        <w:t xml:space="preserve"> Нефтекумск, адрес </w:t>
      </w:r>
      <w:proofErr w:type="spellStart"/>
      <w:r w:rsidR="000E7469" w:rsidRPr="000E7469">
        <w:rPr>
          <w:sz w:val="24"/>
          <w:szCs w:val="24"/>
        </w:rPr>
        <w:t>регистрации:г</w:t>
      </w:r>
      <w:proofErr w:type="spellEnd"/>
      <w:r w:rsidR="000E7469" w:rsidRPr="000E7469">
        <w:rPr>
          <w:sz w:val="24"/>
          <w:szCs w:val="24"/>
        </w:rPr>
        <w:t xml:space="preserve">. </w:t>
      </w:r>
      <w:proofErr w:type="spellStart"/>
      <w:r w:rsidR="000E7469" w:rsidRPr="000E7469">
        <w:rPr>
          <w:sz w:val="24"/>
          <w:szCs w:val="24"/>
        </w:rPr>
        <w:t>Нефтекумск,ул.Нефтяников</w:t>
      </w:r>
      <w:proofErr w:type="spellEnd"/>
      <w:r w:rsidR="000E7469" w:rsidRPr="000E7469">
        <w:rPr>
          <w:sz w:val="24"/>
          <w:szCs w:val="24"/>
        </w:rPr>
        <w:t xml:space="preserve"> д.11,кв.2, ИНН 261407678684, СНИЛС 178-950-946 39</w:t>
      </w:r>
      <w:r w:rsidRPr="000E7469">
        <w:rPr>
          <w:sz w:val="24"/>
          <w:szCs w:val="24"/>
        </w:rPr>
        <w:t>)</w:t>
      </w:r>
    </w:p>
    <w:p w14:paraId="74E63647" w14:textId="77777777" w:rsidR="000E7469" w:rsidRPr="000E7469" w:rsidRDefault="000E7469">
      <w:pPr>
        <w:pStyle w:val="1"/>
        <w:jc w:val="center"/>
        <w:rPr>
          <w:sz w:val="24"/>
          <w:szCs w:val="24"/>
        </w:rPr>
      </w:pPr>
    </w:p>
    <w:tbl>
      <w:tblPr>
        <w:tblW w:w="9345" w:type="dxa"/>
        <w:jc w:val="center"/>
        <w:tblLayout w:type="fixed"/>
        <w:tblLook w:val="04A0" w:firstRow="1" w:lastRow="0" w:firstColumn="1" w:lastColumn="0" w:noHBand="0" w:noVBand="1"/>
      </w:tblPr>
      <w:tblGrid>
        <w:gridCol w:w="399"/>
        <w:gridCol w:w="1127"/>
        <w:gridCol w:w="7819"/>
      </w:tblGrid>
      <w:tr w:rsidR="006A17D3" w14:paraId="3193418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014B87" w14:textId="77777777" w:rsidR="006A17D3" w:rsidRDefault="00FE2C55">
            <w:pPr>
              <w:jc w:val="center"/>
            </w:pPr>
            <w:r>
              <w:t>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B4C3D" w14:textId="77777777" w:rsidR="006A17D3" w:rsidRDefault="00FE2C55">
            <w:r>
              <w:t>Сведения об имуществе и порядке ознакомления с ним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tbl>
            <w:tblPr>
              <w:tblW w:w="7590" w:type="dxa"/>
              <w:tblLayout w:type="fixed"/>
              <w:tblLook w:val="04A0" w:firstRow="1" w:lastRow="0" w:firstColumn="1" w:lastColumn="0" w:noHBand="0" w:noVBand="1"/>
            </w:tblPr>
            <w:tblGrid>
              <w:gridCol w:w="490"/>
              <w:gridCol w:w="3093"/>
              <w:gridCol w:w="948"/>
              <w:gridCol w:w="3059"/>
            </w:tblGrid>
            <w:tr w:rsidR="006A17D3" w14:paraId="1C3FECDA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F68A3F7" w14:textId="77777777" w:rsidR="006A17D3" w:rsidRDefault="00FE2C55" w:rsidP="000E7469">
                  <w:r>
                    <w:t>№ лота</w:t>
                  </w: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C671278" w14:textId="77777777" w:rsidR="006A17D3" w:rsidRDefault="00FE2C55" w:rsidP="000E7469">
                  <w:r>
                    <w:t>Описание, характеристика имущества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93C7A54" w14:textId="77777777" w:rsidR="006A17D3" w:rsidRDefault="00FE2C55" w:rsidP="000E7469">
                  <w:r>
                    <w:t>Количество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02DE892" w14:textId="77777777" w:rsidR="006A17D3" w:rsidRDefault="00FE2C55" w:rsidP="000E7469">
                  <w:r>
                    <w:t>Начальная цена, руб.</w:t>
                  </w:r>
                </w:p>
              </w:tc>
            </w:tr>
            <w:tr w:rsidR="006A17D3" w14:paraId="773904CF" w14:textId="77777777">
              <w:tc>
                <w:tcPr>
                  <w:tcW w:w="49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B6E296E" w14:textId="77777777" w:rsidR="006A17D3" w:rsidRDefault="006A17D3" w:rsidP="000E7469">
                  <w:pPr>
                    <w:pStyle w:val="a9"/>
                    <w:numPr>
                      <w:ilvl w:val="0"/>
                      <w:numId w:val="1"/>
                    </w:numPr>
                  </w:pPr>
                </w:p>
              </w:tc>
              <w:tc>
                <w:tcPr>
                  <w:tcW w:w="30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51DD34C" w14:textId="77777777" w:rsidR="000E7469" w:rsidRDefault="000E7469" w:rsidP="000E7469">
                  <w:r>
                    <w:t>Вид объекта недвижимости: Земельный участок</w:t>
                  </w:r>
                </w:p>
                <w:p w14:paraId="14401408" w14:textId="77777777" w:rsidR="000E7469" w:rsidRDefault="000E7469" w:rsidP="000E7469">
                  <w:r>
                    <w:t>Статус объекта: Актуально</w:t>
                  </w:r>
                </w:p>
                <w:p w14:paraId="794D2F79" w14:textId="77777777" w:rsidR="000E7469" w:rsidRDefault="000E7469" w:rsidP="000E7469">
                  <w:r>
                    <w:t>Кадастровый номер: 26:22:020116:23</w:t>
                  </w:r>
                </w:p>
                <w:p w14:paraId="21233A7B" w14:textId="77777777" w:rsidR="000E7469" w:rsidRDefault="000E7469" w:rsidP="000E7469">
                  <w:r>
                    <w:t xml:space="preserve">Адрес (местоположение): Ставропольский край, р-н </w:t>
                  </w:r>
                  <w:proofErr w:type="spellStart"/>
                  <w:r>
                    <w:t>Нефтекумский</w:t>
                  </w:r>
                  <w:proofErr w:type="spellEnd"/>
                  <w:r>
                    <w:t>, г Нефтекумск, с/т Ягодка № 286</w:t>
                  </w:r>
                </w:p>
                <w:p w14:paraId="5F874E88" w14:textId="77777777" w:rsidR="000E7469" w:rsidRDefault="000E7469" w:rsidP="000E7469">
                  <w:r>
                    <w:t xml:space="preserve">Площадь, </w:t>
                  </w:r>
                  <w:proofErr w:type="spellStart"/>
                  <w:proofErr w:type="gramStart"/>
                  <w:r>
                    <w:t>кв.м</w:t>
                  </w:r>
                  <w:proofErr w:type="spellEnd"/>
                  <w:proofErr w:type="gramEnd"/>
                  <w:r>
                    <w:t xml:space="preserve"> 480</w:t>
                  </w:r>
                </w:p>
                <w:p w14:paraId="64DCAD0B" w14:textId="77777777" w:rsidR="000E7469" w:rsidRDefault="000E7469" w:rsidP="000E7469">
                  <w:r>
                    <w:t>Категория земель: Земли населенных пунктов</w:t>
                  </w:r>
                </w:p>
                <w:p w14:paraId="00E75F95" w14:textId="77777777" w:rsidR="000E7469" w:rsidRDefault="000E7469" w:rsidP="000E7469">
                  <w:r>
                    <w:t>Вид разрешенного использования: Для садоводства и огородничества</w:t>
                  </w:r>
                </w:p>
                <w:p w14:paraId="474A8FC6" w14:textId="77777777" w:rsidR="000E7469" w:rsidRDefault="000E7469" w:rsidP="000E7469"/>
                <w:p w14:paraId="127A8510" w14:textId="77777777" w:rsidR="000E7469" w:rsidRDefault="000E7469" w:rsidP="000E7469">
                  <w:r>
                    <w:t>&amp;</w:t>
                  </w:r>
                </w:p>
                <w:p w14:paraId="014F657F" w14:textId="77777777" w:rsidR="000E7469" w:rsidRDefault="000E7469" w:rsidP="000E7469"/>
                <w:p w14:paraId="5DF572D4" w14:textId="77777777" w:rsidR="000E7469" w:rsidRDefault="000E7469" w:rsidP="000E7469">
                  <w:r>
                    <w:t>Вид объекта недвижимости: Здание</w:t>
                  </w:r>
                </w:p>
                <w:p w14:paraId="2C4329FA" w14:textId="77777777" w:rsidR="000E7469" w:rsidRDefault="000E7469" w:rsidP="000E7469">
                  <w:r>
                    <w:t>Статус объекта: Актуально</w:t>
                  </w:r>
                </w:p>
                <w:p w14:paraId="27AE1D89" w14:textId="77777777" w:rsidR="000E7469" w:rsidRDefault="000E7469" w:rsidP="000E7469">
                  <w:r>
                    <w:t>Кадастровый номер: 26:22:020116:297</w:t>
                  </w:r>
                </w:p>
                <w:p w14:paraId="5DAFCFB5" w14:textId="77777777" w:rsidR="000E7469" w:rsidRDefault="000E7469" w:rsidP="000E7469">
                  <w:r>
                    <w:t xml:space="preserve">Адрес (местоположение): Российская Федерация, Ставропольский край, </w:t>
                  </w:r>
                  <w:proofErr w:type="spellStart"/>
                  <w:r>
                    <w:t>м.о</w:t>
                  </w:r>
                  <w:proofErr w:type="spellEnd"/>
                  <w:r>
                    <w:t xml:space="preserve">. </w:t>
                  </w:r>
                  <w:proofErr w:type="spellStart"/>
                  <w:r>
                    <w:t>Нефтекумский</w:t>
                  </w:r>
                  <w:proofErr w:type="spellEnd"/>
                  <w:r>
                    <w:t>, г. Нефтекумск, тер. СОНТ Ягодка, д. 286</w:t>
                  </w:r>
                </w:p>
                <w:p w14:paraId="3CC042C6" w14:textId="77777777" w:rsidR="000E7469" w:rsidRDefault="000E7469" w:rsidP="000E7469">
                  <w:r>
                    <w:t xml:space="preserve">Площадь, </w:t>
                  </w:r>
                  <w:proofErr w:type="spellStart"/>
                  <w:proofErr w:type="gramStart"/>
                  <w:r>
                    <w:t>кв.м</w:t>
                  </w:r>
                  <w:proofErr w:type="spellEnd"/>
                  <w:proofErr w:type="gramEnd"/>
                  <w:r>
                    <w:t>: 24.9</w:t>
                  </w:r>
                </w:p>
                <w:p w14:paraId="36CE6E9C" w14:textId="77777777" w:rsidR="000E7469" w:rsidRDefault="000E7469" w:rsidP="000E7469">
                  <w:r>
                    <w:t>Назначение: Жилой дом</w:t>
                  </w:r>
                </w:p>
                <w:p w14:paraId="287637DB" w14:textId="77777777" w:rsidR="000E7469" w:rsidRDefault="000E7469" w:rsidP="000E7469">
                  <w:r>
                    <w:t>Количество этажей: 1</w:t>
                  </w:r>
                </w:p>
                <w:p w14:paraId="5A499696" w14:textId="77777777" w:rsidR="000E7469" w:rsidRDefault="000E7469" w:rsidP="000E7469">
                  <w:r>
                    <w:t>Материал наружных стен: Кирпичные</w:t>
                  </w:r>
                </w:p>
                <w:p w14:paraId="2C3850AE" w14:textId="5422E403" w:rsidR="006A17D3" w:rsidRDefault="000E7469" w:rsidP="000E7469">
                  <w:r>
                    <w:t>Год завершения строительства: 2012</w:t>
                  </w:r>
                </w:p>
              </w:tc>
              <w:tc>
                <w:tcPr>
                  <w:tcW w:w="94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7BF663" w14:textId="77777777" w:rsidR="006A17D3" w:rsidRDefault="00FE2C55" w:rsidP="000E7469">
                  <w:r>
                    <w:t>1</w:t>
                  </w:r>
                </w:p>
              </w:tc>
              <w:tc>
                <w:tcPr>
                  <w:tcW w:w="30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9A7D8E8" w14:textId="6095177A" w:rsidR="006A17D3" w:rsidRDefault="000E7469" w:rsidP="000E7469">
                  <w:r w:rsidRPr="000E7469">
                    <w:t>455 257</w:t>
                  </w:r>
                </w:p>
              </w:tc>
            </w:tr>
          </w:tbl>
          <w:p w14:paraId="617A72CE" w14:textId="10CF025D" w:rsidR="006A17D3" w:rsidRDefault="00FE2C55" w:rsidP="000E7469">
            <w:bookmarkStart w:id="1" w:name="_Hlk71279784"/>
            <w:bookmarkStart w:id="2" w:name="_Hlk76551188"/>
            <w:r w:rsidRPr="000E7469">
              <w:t xml:space="preserve">С имуществом, являющимся предметом торгов, и имеющимися в отношении этого имущества правоустанавливающими документами можно ознакомиться </w:t>
            </w:r>
            <w:bookmarkEnd w:id="1"/>
            <w:r w:rsidRPr="000E7469">
              <w:t xml:space="preserve">с момента публикации сообщения о продаже и до окончания приема заявок, </w:t>
            </w:r>
            <w:bookmarkEnd w:id="2"/>
            <w:r w:rsidR="000E7469">
              <w:t>по предварительному согласованию</w:t>
            </w:r>
            <w:r w:rsidRPr="000E7469">
              <w:t xml:space="preserve"> по эл. почте: slobov00@mail.ru</w:t>
            </w:r>
          </w:p>
        </w:tc>
      </w:tr>
      <w:tr w:rsidR="006A17D3" w14:paraId="5B64B4D5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6633C" w14:textId="77777777" w:rsidR="006A17D3" w:rsidRDefault="00FE2C55">
            <w:pPr>
              <w:jc w:val="center"/>
            </w:pPr>
            <w:r>
              <w:t>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9EAA9" w14:textId="77777777" w:rsidR="006A17D3" w:rsidRDefault="00FE2C55">
            <w:r>
              <w:t>Сроки 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8C2498" w14:textId="567C06FA" w:rsidR="006A17D3" w:rsidRDefault="00FE2C55">
            <w:r>
              <w:t>Организоват</w:t>
            </w:r>
            <w:r w:rsidR="000E7469">
              <w:t>ь продажу имущества в течение 15 дней</w:t>
            </w:r>
            <w:r>
              <w:t xml:space="preserve"> со дня утверждения судом настоящего Положения.</w:t>
            </w:r>
          </w:p>
        </w:tc>
      </w:tr>
      <w:tr w:rsidR="006A17D3" w14:paraId="65E7139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7A3282" w14:textId="77777777" w:rsidR="006A17D3" w:rsidRDefault="00FE2C55">
            <w:pPr>
              <w:jc w:val="center"/>
            </w:pPr>
            <w:r>
              <w:t>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08AFC" w14:textId="77777777" w:rsidR="006A17D3" w:rsidRDefault="00FE2C55">
            <w:r>
              <w:t>Организатор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108C49" w14:textId="7C0B0CFA" w:rsidR="006A17D3" w:rsidRDefault="00FE2C55">
            <w:r>
              <w:t xml:space="preserve">Финансовый управляющий </w:t>
            </w:r>
            <w:r w:rsidR="000E7469" w:rsidRPr="000E7469">
              <w:t xml:space="preserve">Лысенко Ирины Витальевны </w:t>
            </w:r>
            <w:r>
              <w:t xml:space="preserve">Лобов Сергей Васильевич, действующий на основании решения </w:t>
            </w:r>
            <w:r w:rsidR="000E7469" w:rsidRPr="000E7469">
              <w:t>Арбитражного суда Ставропольского края 20.05.2026 г. по делу А63-6326/2026</w:t>
            </w:r>
          </w:p>
          <w:p w14:paraId="3FE2A2D6" w14:textId="77777777" w:rsidR="006A17D3" w:rsidRDefault="00FE2C55">
            <w:r>
              <w:lastRenderedPageBreak/>
              <w:t>Организатор торгов выполняет следующие функции:</w:t>
            </w:r>
          </w:p>
          <w:p w14:paraId="748DCF2B" w14:textId="77777777" w:rsidR="006A17D3" w:rsidRDefault="00FE2C55">
            <w: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7F51A63E" w14:textId="77777777" w:rsidR="006A17D3" w:rsidRDefault="00FE2C55">
            <w:r>
              <w:t>- определяет участников торгов;</w:t>
            </w:r>
          </w:p>
          <w:p w14:paraId="7A63A203" w14:textId="77777777" w:rsidR="006A17D3" w:rsidRDefault="00FE2C55">
            <w:r>
              <w:t>- определяет победителя торгов и подписывает протокол о результатах проведения торгов;</w:t>
            </w:r>
          </w:p>
          <w:p w14:paraId="5B4B5948" w14:textId="77777777" w:rsidR="006A17D3" w:rsidRDefault="00FE2C55">
            <w:r>
              <w:t>- уведомляет заявителей и участников торгов о результатах проведения торгов.</w:t>
            </w:r>
          </w:p>
          <w:p w14:paraId="74ACF34C" w14:textId="77777777" w:rsidR="006A17D3" w:rsidRDefault="00FE2C55">
            <w:r>
              <w:t>Сведения об организаторе торгов:</w:t>
            </w:r>
          </w:p>
          <w:p w14:paraId="29FEAA24" w14:textId="77777777" w:rsidR="006A17D3" w:rsidRDefault="00FE2C55">
            <w:r>
              <w:t>- почтовый адрес: 163046, г. Архангельск, ул. Воскресенская, д. 59</w:t>
            </w:r>
          </w:p>
          <w:p w14:paraId="29D1E08D" w14:textId="1984390D" w:rsidR="006A17D3" w:rsidRDefault="00FE2C55">
            <w:r>
              <w:t xml:space="preserve">- адрес электронной почты: </w:t>
            </w:r>
            <w:r>
              <w:rPr>
                <w:lang w:val="en-US"/>
              </w:rPr>
              <w:t>s</w:t>
            </w:r>
            <w:r>
              <w:t>lobov00@mail.ru</w:t>
            </w:r>
          </w:p>
          <w:p w14:paraId="73A040E9" w14:textId="77777777" w:rsidR="006A17D3" w:rsidRDefault="00FE2C55">
            <w:r>
              <w:t>- контактный номер: +79523031423</w:t>
            </w:r>
          </w:p>
        </w:tc>
      </w:tr>
      <w:tr w:rsidR="006A17D3" w14:paraId="70731CA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E880AB" w14:textId="77777777" w:rsidR="006A17D3" w:rsidRDefault="00FE2C55">
            <w:pPr>
              <w:jc w:val="center"/>
            </w:pPr>
            <w:r>
              <w:lastRenderedPageBreak/>
              <w:t>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9D0C05" w14:textId="77777777" w:rsidR="006A17D3" w:rsidRDefault="00FE2C55">
            <w:r>
              <w:t>Форма торгов и форма представления предложений о цене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2E4DF" w14:textId="77777777" w:rsidR="006A17D3" w:rsidRDefault="00FE2C55">
            <w:r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 w:rsidR="006A17D3" w14:paraId="75DCA062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FCE46" w14:textId="77777777" w:rsidR="006A17D3" w:rsidRDefault="00FE2C55">
            <w:pPr>
              <w:jc w:val="center"/>
            </w:pPr>
            <w:r>
              <w:t>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391A89" w14:textId="77777777" w:rsidR="006A17D3" w:rsidRDefault="00FE2C55">
            <w:r>
              <w:t>Место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BBE212" w14:textId="1FDC54B9" w:rsidR="006A17D3" w:rsidRDefault="00FE2C55">
            <w:r w:rsidRPr="00FE2C55">
              <w:t xml:space="preserve">Торги проводятся в электронной форме на электронной площадке </w:t>
            </w:r>
            <w:proofErr w:type="spellStart"/>
            <w:r w:rsidRPr="00FE2C55">
              <w:t>АукционПРО</w:t>
            </w:r>
            <w:proofErr w:type="spellEnd"/>
            <w:r w:rsidRPr="00FE2C55">
              <w:t>, размещенной на сайте https://au-pro.ru/ в сети Интернет</w:t>
            </w:r>
          </w:p>
        </w:tc>
      </w:tr>
      <w:tr w:rsidR="006A17D3" w14:paraId="7F52B12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1B342" w14:textId="77777777" w:rsidR="006A17D3" w:rsidRDefault="00FE2C55">
            <w:pPr>
              <w:jc w:val="center"/>
            </w:pPr>
            <w:r>
              <w:t>6.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46B4EE" w14:textId="77777777" w:rsidR="006A17D3" w:rsidRDefault="00FE2C55">
            <w:r>
              <w:t>Размер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7F304" w14:textId="527D3B8B" w:rsidR="006A17D3" w:rsidRDefault="00FE2C55">
            <w:r>
              <w:t>Лот № 1: 10% от начальной цены.</w:t>
            </w:r>
          </w:p>
        </w:tc>
      </w:tr>
      <w:tr w:rsidR="006A17D3" w14:paraId="547A38A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2F0B3" w14:textId="77777777" w:rsidR="006A17D3" w:rsidRDefault="00FE2C55">
            <w:pPr>
              <w:jc w:val="center"/>
            </w:pPr>
            <w:r>
              <w:t>7.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B8BA19" w14:textId="77777777" w:rsidR="006A17D3" w:rsidRDefault="00FE2C55">
            <w:r>
              <w:t>Срок и порядок внесения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83E53" w14:textId="77777777" w:rsidR="006A17D3" w:rsidRDefault="00FE2C55">
            <w:pPr>
              <w:rPr>
                <w:lang w:val="x-none"/>
              </w:rPr>
            </w:pPr>
            <w:r>
              <w:t xml:space="preserve">1. Срок внесения задатка - </w:t>
            </w:r>
            <w:r>
              <w:rPr>
                <w:lang w:val="x-none"/>
              </w:rPr>
              <w:t>не позднее даты окончания срока приема заявок</w:t>
            </w:r>
            <w:r>
              <w:t xml:space="preserve"> на участие в торгах</w:t>
            </w:r>
            <w:r>
              <w:rPr>
                <w:lang w:val="x-none"/>
              </w:rPr>
              <w:t xml:space="preserve">. </w:t>
            </w:r>
          </w:p>
          <w:p w14:paraId="2A0BEFEA" w14:textId="29623038" w:rsidR="006A17D3" w:rsidRDefault="00FE2C55">
            <w:r>
              <w:t xml:space="preserve">2. Внесение задатка осуществляется по следующим реквизитам: </w:t>
            </w:r>
          </w:p>
          <w:p w14:paraId="36E09D53" w14:textId="77777777" w:rsidR="00FE2C55" w:rsidRDefault="00FE2C55"/>
          <w:p w14:paraId="6397D3B2" w14:textId="77777777" w:rsidR="00FE2C55" w:rsidRDefault="00FE2C55" w:rsidP="00FE2C55">
            <w:r>
              <w:t>Валюта получаемого перевода: Российский рубль (RUB)</w:t>
            </w:r>
          </w:p>
          <w:p w14:paraId="52A1403C" w14:textId="1BC6F5AB" w:rsidR="00FE2C55" w:rsidRDefault="00FE2C55" w:rsidP="00FE2C55">
            <w:r>
              <w:t xml:space="preserve">Получатель: </w:t>
            </w:r>
            <w:r w:rsidR="000E7469" w:rsidRPr="000E7469">
              <w:t>Лысенко Ирина Витальевна</w:t>
            </w:r>
          </w:p>
          <w:p w14:paraId="0F2A1F35" w14:textId="4A59CE22" w:rsidR="00FE2C55" w:rsidRDefault="00FE2C55" w:rsidP="00FE2C55">
            <w:r>
              <w:t xml:space="preserve">Номер счёта: </w:t>
            </w:r>
            <w:r w:rsidR="000E7469" w:rsidRPr="000E7469">
              <w:t>40817810450225995840</w:t>
            </w:r>
          </w:p>
          <w:p w14:paraId="5DFBECD3" w14:textId="77777777" w:rsidR="00FE2C55" w:rsidRDefault="00FE2C55" w:rsidP="00FE2C55">
            <w:r>
              <w:t>Банк получателя: ФИЛИАЛ "ЦЕНТРАЛЬНЫЙ" ПАО "СОВКОМБАНК"</w:t>
            </w:r>
          </w:p>
          <w:p w14:paraId="24B939D0" w14:textId="77777777" w:rsidR="00FE2C55" w:rsidRDefault="00FE2C55" w:rsidP="00FE2C55">
            <w:r>
              <w:t>БИК: 045004763</w:t>
            </w:r>
          </w:p>
          <w:p w14:paraId="70EBAE43" w14:textId="77777777" w:rsidR="00FE2C55" w:rsidRDefault="00FE2C55" w:rsidP="00FE2C55">
            <w:r>
              <w:t>Корр. счёт: 30101810150040000763</w:t>
            </w:r>
          </w:p>
          <w:p w14:paraId="1C89280B" w14:textId="77777777" w:rsidR="00FE2C55" w:rsidRDefault="00FE2C55" w:rsidP="00FE2C55">
            <w:r>
              <w:t>ИНН: 4401116480</w:t>
            </w:r>
          </w:p>
          <w:p w14:paraId="0E5B0277" w14:textId="54D1F075" w:rsidR="006A17D3" w:rsidRDefault="00FE2C55" w:rsidP="00FE2C55">
            <w:r>
              <w:t>КПП: 544543001</w:t>
            </w:r>
          </w:p>
        </w:tc>
      </w:tr>
      <w:tr w:rsidR="006A17D3" w14:paraId="79EDBBE4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DCBCC1" w14:textId="77777777" w:rsidR="006A17D3" w:rsidRDefault="00FE2C55">
            <w:pPr>
              <w:jc w:val="center"/>
            </w:pPr>
            <w:r>
              <w:t>8.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220A4" w14:textId="77777777" w:rsidR="006A17D3" w:rsidRDefault="00FE2C55">
            <w:r>
              <w:t>Шаг аукциона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AF60A" w14:textId="0E60D351" w:rsidR="006A17D3" w:rsidRDefault="00FE2C55">
            <w:r>
              <w:t>Лот № 1: 10% от начальной цены</w:t>
            </w:r>
          </w:p>
        </w:tc>
      </w:tr>
      <w:tr w:rsidR="006A17D3" w14:paraId="60DD5DC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4E1E01" w14:textId="77777777" w:rsidR="006A17D3" w:rsidRDefault="00FE2C55">
            <w:pPr>
              <w:jc w:val="center"/>
            </w:pPr>
            <w:r>
              <w:t>9.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1CFB9" w14:textId="77777777" w:rsidR="006A17D3" w:rsidRDefault="00FE2C55">
            <w:r>
              <w:t>Сообщение о продаже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AD15C" w14:textId="044C02A7" w:rsidR="006A17D3" w:rsidRDefault="00FE2C55">
            <w:r>
              <w:t>Сообщение о проведении торгов включается в Единый федеральный реестр сведений о ба</w:t>
            </w:r>
            <w:r w:rsidR="000E7469">
              <w:t>нкротстве в течении 30</w:t>
            </w:r>
            <w:r>
              <w:t xml:space="preserve"> рабочих дней с момента утверждения настоящего Положения.</w:t>
            </w:r>
          </w:p>
          <w:p w14:paraId="4F6E9881" w14:textId="77777777" w:rsidR="006A17D3" w:rsidRDefault="00FE2C55">
            <w:r>
              <w:t>Дата торгов назначается не позднее чем через 5 рабочих дней с момента опубликования сообщения о проведении торгов.</w:t>
            </w:r>
          </w:p>
        </w:tc>
      </w:tr>
      <w:tr w:rsidR="006A17D3" w14:paraId="555B296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63C874" w14:textId="77777777" w:rsidR="006A17D3" w:rsidRDefault="00FE2C55">
            <w:pPr>
              <w:jc w:val="center"/>
            </w:pPr>
            <w:r>
              <w:t>10.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DDB37" w14:textId="77777777" w:rsidR="006A17D3" w:rsidRDefault="00FE2C55">
            <w:r>
              <w:t>Заявка на 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F94FD" w14:textId="77777777" w:rsidR="006A17D3" w:rsidRDefault="00FE2C55">
            <w:r>
              <w:t>Заявка на участие в торгах направляется, лицом, зарегистрированным на ЭП, с помощью программно-аппаратных средств сайта ЭП, в форме электронного сообщения, подписанного квалифицированной электронной подписью заявителя.</w:t>
            </w:r>
          </w:p>
          <w:p w14:paraId="452376BE" w14:textId="77777777" w:rsidR="006A17D3" w:rsidRDefault="00FE2C55">
            <w:r>
              <w:t>Заявка на участие в торгах должна содержать следующие сведения:</w:t>
            </w:r>
          </w:p>
          <w:p w14:paraId="7C8F1FC7" w14:textId="77777777" w:rsidR="006A17D3" w:rsidRDefault="00FE2C55">
            <w:r>
              <w:t>1) наименование, организационно-правовую форму, место нахождения, почтовый адрес заявителя (для юридического лица), фамилию, имя, отчество, паспортные данные, сведения о месте жительства заявителя (для физического лица);</w:t>
            </w:r>
          </w:p>
          <w:p w14:paraId="19C2FD72" w14:textId="77777777" w:rsidR="006A17D3" w:rsidRDefault="00FE2C55">
            <w:r>
              <w:t>2) номер контактного телефона, адрес электронной почты заявителя;</w:t>
            </w:r>
          </w:p>
          <w:p w14:paraId="6881C478" w14:textId="77777777" w:rsidR="006A17D3" w:rsidRDefault="00FE2C55">
            <w:r>
              <w:t>3)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</w:tc>
      </w:tr>
      <w:tr w:rsidR="006A17D3" w14:paraId="4C19E5E1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21C7" w14:textId="77777777" w:rsidR="006A17D3" w:rsidRDefault="00FE2C55">
            <w:pPr>
              <w:jc w:val="center"/>
            </w:pPr>
            <w:r>
              <w:t>11.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898757" w14:textId="77777777" w:rsidR="006A17D3" w:rsidRDefault="00FE2C55">
            <w:r>
              <w:t xml:space="preserve">Срок представления заявок на </w:t>
            </w:r>
            <w:r>
              <w:lastRenderedPageBreak/>
              <w:t>участие в торгах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19E95A" w14:textId="77777777" w:rsidR="006A17D3" w:rsidRDefault="00FE2C55">
            <w:r>
              <w:lastRenderedPageBreak/>
              <w:t>Срок представления заявок на участие в открытых торгах составляет 25 рабочих дней со дня опубликования и размещения сообщения о проведении торгов.</w:t>
            </w:r>
          </w:p>
        </w:tc>
      </w:tr>
      <w:tr w:rsidR="006A17D3" w14:paraId="1E7BFBFD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94CDD2" w14:textId="77777777" w:rsidR="006A17D3" w:rsidRDefault="00FE2C55">
            <w:pPr>
              <w:jc w:val="center"/>
            </w:pPr>
            <w:r>
              <w:t>12.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8A60A" w14:textId="77777777" w:rsidR="006A17D3" w:rsidRDefault="00FE2C55">
            <w:r>
              <w:t>Определение участников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F6A2AE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участию в торгах допускаются лица, своевременно подавшие заявку на участие в торгах и обеспечившие поступление задатка на счет до даты составления протокола об определении участников торгов. </w:t>
            </w:r>
          </w:p>
          <w:p w14:paraId="47CBA6E8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Протокол об определении участников торгов оформляется не позднее пяти календарных дней после окончания срока представления заявок на участие в торгах. </w:t>
            </w:r>
          </w:p>
          <w:p w14:paraId="6ACEE6DF" w14:textId="77777777" w:rsidR="006A17D3" w:rsidRDefault="00FE2C55">
            <w:r>
              <w:t xml:space="preserve">В течение пяти календарных дней со дня подписания протокола об определении участников торгов организатор торгов посредством программно-аппаратных средств сайта ЭП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 </w:t>
            </w:r>
          </w:p>
        </w:tc>
      </w:tr>
      <w:tr w:rsidR="006A17D3" w14:paraId="06DADE5B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EDFDF" w14:textId="77777777" w:rsidR="006A17D3" w:rsidRDefault="00FE2C55">
            <w:pPr>
              <w:jc w:val="center"/>
            </w:pPr>
            <w:r>
              <w:t>13.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2203" w14:textId="77777777" w:rsidR="006A17D3" w:rsidRDefault="00FE2C55">
            <w:r>
              <w:t>Порядок проведения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A8A92D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проводятся на электронной площадке в день и время, указанные в сообщении о продаже, путем повышения начальной цены продажи имущества на «шаг аукциона». </w:t>
            </w:r>
          </w:p>
          <w:p w14:paraId="446F0641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Предложения о цене заявляются участниками торгов открыто на электронной площадке в ходе проведения торгов. </w:t>
            </w:r>
          </w:p>
          <w:p w14:paraId="724FBC75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Торги завершаются, если в течение одного часа с момента начала представления предложений о цене не поступило ни одного предложения о цене или если в течение тридцати минут после представления последнего предложения о цене не поступило следующее предложение. </w:t>
            </w:r>
          </w:p>
          <w:p w14:paraId="77FDD454" w14:textId="77777777" w:rsidR="006A17D3" w:rsidRDefault="00FE2C55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Победителем аукциона признается участник торгов, предложивший наиболее высокую цену. </w:t>
            </w:r>
          </w:p>
          <w:p w14:paraId="5FC79638" w14:textId="77777777" w:rsidR="006A17D3" w:rsidRDefault="00FE2C55">
            <w:r>
              <w:t xml:space="preserve"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</w:t>
            </w:r>
          </w:p>
        </w:tc>
      </w:tr>
      <w:tr w:rsidR="006A17D3" w14:paraId="0E7E7A56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0EDC7" w14:textId="77777777" w:rsidR="006A17D3" w:rsidRDefault="00FE2C55">
            <w:pPr>
              <w:jc w:val="center"/>
            </w:pPr>
            <w:r>
              <w:t>14.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E9EEA" w14:textId="77777777" w:rsidR="006A17D3" w:rsidRDefault="00FE2C55">
            <w:r>
              <w:t>Подведение результатов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7CFC" w14:textId="77777777" w:rsidR="006A17D3" w:rsidRDefault="00FE2C55">
            <w:r>
              <w:t xml:space="preserve">Результаты торгов подводятся путем оформления протокола о результатах проведения торгов или решения о признании торгов несостоявшимися. </w:t>
            </w:r>
          </w:p>
        </w:tc>
      </w:tr>
      <w:tr w:rsidR="006A17D3" w14:paraId="7559A1E9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27DDDB" w14:textId="77777777" w:rsidR="006A17D3" w:rsidRDefault="00FE2C55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6DF46" w14:textId="77777777" w:rsidR="006A17D3" w:rsidRDefault="00FE2C55">
            <w:r>
              <w:t>Порядок и срок заключения договора 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02332" w14:textId="77777777" w:rsidR="006A17D3" w:rsidRDefault="00FE2C55">
            <w:r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 w14:paraId="4F3319CB" w14:textId="77777777" w:rsidR="006A17D3" w:rsidRDefault="00FE2C55">
            <w:r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 w14:paraId="76715869" w14:textId="77777777" w:rsidR="006A17D3" w:rsidRDefault="00FE2C55">
            <w:r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 w:rsidR="006A17D3" w14:paraId="28C41FAE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A56BE6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6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28FA99" w14:textId="77777777" w:rsidR="006A17D3" w:rsidRDefault="00FE2C55">
            <w:r>
              <w:t>Условия возврата задатка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28138" w14:textId="77777777" w:rsidR="006A17D3" w:rsidRDefault="00FE2C55">
            <w:r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6A17D3" w14:paraId="6112D90A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023FE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7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16938" w14:textId="77777777" w:rsidR="006A17D3" w:rsidRDefault="00FE2C55">
            <w:r>
              <w:t>Условия оплаты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E47AF" w14:textId="33977BF4" w:rsidR="006A17D3" w:rsidRDefault="00FE2C55">
            <w:r>
              <w:t xml:space="preserve"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следующим реквизитам: </w:t>
            </w:r>
          </w:p>
          <w:p w14:paraId="557B1BF4" w14:textId="77777777" w:rsidR="00FE2C55" w:rsidRDefault="00FE2C55"/>
          <w:p w14:paraId="1D366925" w14:textId="77777777" w:rsidR="000E7469" w:rsidRDefault="000E7469" w:rsidP="000E7469">
            <w:r>
              <w:t>Валюта получаемого перевода: Российский рубль (RUB)</w:t>
            </w:r>
          </w:p>
          <w:p w14:paraId="4B6C6D49" w14:textId="77777777" w:rsidR="000E7469" w:rsidRDefault="000E7469" w:rsidP="000E7469">
            <w:r>
              <w:t>Получатель: Лысенко Ирина Витальевна</w:t>
            </w:r>
          </w:p>
          <w:p w14:paraId="19A95B62" w14:textId="77777777" w:rsidR="000E7469" w:rsidRDefault="000E7469" w:rsidP="000E7469">
            <w:r>
              <w:t>Номер счёта: 40817810450225995840</w:t>
            </w:r>
          </w:p>
          <w:p w14:paraId="11236FE8" w14:textId="77777777" w:rsidR="000E7469" w:rsidRDefault="000E7469" w:rsidP="000E7469">
            <w:r>
              <w:t>Банк получателя: ФИЛИАЛ "ЦЕНТРАЛЬНЫЙ" ПАО "СОВКОМБАНК"</w:t>
            </w:r>
          </w:p>
          <w:p w14:paraId="1788DEB1" w14:textId="77777777" w:rsidR="000E7469" w:rsidRDefault="000E7469" w:rsidP="000E7469">
            <w:r>
              <w:t>БИК: 045004763</w:t>
            </w:r>
          </w:p>
          <w:p w14:paraId="78D3E3BF" w14:textId="77777777" w:rsidR="000E7469" w:rsidRDefault="000E7469" w:rsidP="000E7469">
            <w:r>
              <w:t>Корр. счёт: 30101810150040000763</w:t>
            </w:r>
          </w:p>
          <w:p w14:paraId="73D5001C" w14:textId="77777777" w:rsidR="000E7469" w:rsidRDefault="000E7469" w:rsidP="000E7469">
            <w:r>
              <w:t>ИНН: 4401116480</w:t>
            </w:r>
          </w:p>
          <w:p w14:paraId="626F40B9" w14:textId="4D721766" w:rsidR="006A17D3" w:rsidRDefault="000E7469" w:rsidP="000E7469">
            <w:r>
              <w:t>КПП: 544543001</w:t>
            </w:r>
          </w:p>
        </w:tc>
      </w:tr>
      <w:tr w:rsidR="006A17D3" w14:paraId="77425227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1D3AB0" w14:textId="77777777" w:rsidR="006A17D3" w:rsidRDefault="00FE2C55">
            <w:pPr>
              <w:jc w:val="center"/>
            </w:pPr>
            <w:r>
              <w:t>1</w:t>
            </w:r>
            <w:r>
              <w:rPr>
                <w:lang w:val="en-US"/>
              </w:rPr>
              <w:t>8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1348D" w14:textId="77777777" w:rsidR="006A17D3" w:rsidRDefault="00FE2C55">
            <w:r>
              <w:t xml:space="preserve">Оформление договора </w:t>
            </w:r>
            <w:r>
              <w:lastRenderedPageBreak/>
              <w:t>купли-продажи имущества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29CB0D" w14:textId="77777777" w:rsidR="006A17D3" w:rsidRDefault="00FE2C55">
            <w:r>
              <w:lastRenderedPageBreak/>
              <w:t>Обязательными условиями договора купли-продажи имущества являются:</w:t>
            </w:r>
          </w:p>
          <w:p w14:paraId="0D5FBD05" w14:textId="77777777" w:rsidR="006A17D3" w:rsidRDefault="00FE2C55">
            <w:r>
              <w:t>сведения об имуществе, его составе, характеристиках, описание имущества;</w:t>
            </w:r>
          </w:p>
          <w:p w14:paraId="2CE30FB5" w14:textId="77777777" w:rsidR="006A17D3" w:rsidRDefault="00FE2C55">
            <w:r>
              <w:t>цена продажи имущества;</w:t>
            </w:r>
          </w:p>
          <w:p w14:paraId="1DDE50A6" w14:textId="77777777" w:rsidR="006A17D3" w:rsidRDefault="00FE2C55">
            <w:r>
              <w:lastRenderedPageBreak/>
              <w:t>порядок и срок передачи имущества покупателю;</w:t>
            </w:r>
          </w:p>
          <w:p w14:paraId="74C8A520" w14:textId="77777777" w:rsidR="006A17D3" w:rsidRDefault="00FE2C55">
            <w:r>
              <w:t>сведения о наличии или об отсутствии обременении в отношении имущества, в том числе публичного сервитута;</w:t>
            </w:r>
          </w:p>
          <w:p w14:paraId="5073BF00" w14:textId="77777777" w:rsidR="006A17D3" w:rsidRDefault="00FE2C55">
            <w:r>
              <w:t>иные предусмотренные законодательством Российской Федерации условия.</w:t>
            </w:r>
          </w:p>
          <w:p w14:paraId="03733EF1" w14:textId="77777777" w:rsidR="006A17D3" w:rsidRDefault="00FE2C55">
            <w:r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5">
              <w:r>
                <w:rPr>
                  <w:rStyle w:val="a3"/>
                  <w:color w:val="auto"/>
                  <w:u w:val="none"/>
                </w:rPr>
                <w:t>законодательством</w:t>
              </w:r>
            </w:hyperlink>
            <w:r>
              <w:t xml:space="preserve"> Российской Федерации.</w:t>
            </w:r>
          </w:p>
        </w:tc>
      </w:tr>
      <w:tr w:rsidR="006A17D3" w14:paraId="49024568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56A19F" w14:textId="77777777" w:rsidR="006A17D3" w:rsidRDefault="00FE2C55">
            <w:pPr>
              <w:jc w:val="center"/>
            </w:pPr>
            <w:r>
              <w:lastRenderedPageBreak/>
              <w:t>1</w:t>
            </w:r>
            <w:r>
              <w:rPr>
                <w:lang w:val="en-US"/>
              </w:rPr>
              <w:t>9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83298E" w14:textId="77777777" w:rsidR="006A17D3" w:rsidRDefault="00FE2C55">
            <w:r>
              <w:t>Проведение повторных торгов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DE96E" w14:textId="77777777" w:rsidR="006A17D3" w:rsidRDefault="00FE2C55">
            <w:r>
              <w:t xml:space="preserve">В случае признания торгов несостоявшимися и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с единственным участником торгов,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 w14:paraId="7A50E751" w14:textId="77777777" w:rsidR="006A17D3" w:rsidRDefault="00FE2C55">
            <w:r>
              <w:t>Повторные торги проводятся в соответствии с условиями проведения первоначальных торгов.</w:t>
            </w:r>
          </w:p>
          <w:p w14:paraId="0CC6FDC6" w14:textId="77777777" w:rsidR="006A17D3" w:rsidRDefault="00FE2C55">
            <w:r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 w:rsidR="006A17D3" w14:paraId="4C2C163C" w14:textId="77777777">
        <w:trPr>
          <w:jc w:val="center"/>
        </w:trPr>
        <w:tc>
          <w:tcPr>
            <w:tcW w:w="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2D94A0" w14:textId="77777777" w:rsidR="006A17D3" w:rsidRDefault="00FE2C55">
            <w:pPr>
              <w:jc w:val="center"/>
            </w:pPr>
            <w:r>
              <w:rPr>
                <w:lang w:val="en-US"/>
              </w:rPr>
              <w:t>20</w:t>
            </w:r>
            <w:r>
              <w:t>.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ABA2E8" w14:textId="77777777" w:rsidR="006A17D3" w:rsidRDefault="00FE2C55">
            <w:r>
              <w:t>Продажа имущества посредством публичного предложения</w:t>
            </w:r>
          </w:p>
        </w:tc>
        <w:tc>
          <w:tcPr>
            <w:tcW w:w="7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D38B4E" w14:textId="77777777" w:rsidR="000E7469" w:rsidRDefault="000E7469" w:rsidP="000E7469">
            <w:r>
              <w:t xml:space="preserve"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</w:t>
            </w:r>
            <w:proofErr w:type="spellStart"/>
            <w:r>
              <w:t>незаключения</w:t>
            </w:r>
            <w:proofErr w:type="spellEnd"/>
            <w:r>
              <w:t xml:space="preserve">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 w14:paraId="489411DE" w14:textId="77777777" w:rsidR="000E7469" w:rsidRDefault="000E7469" w:rsidP="000E7469">
            <w:r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 w14:paraId="737E4604" w14:textId="77777777" w:rsidR="000E7469" w:rsidRDefault="000E7469" w:rsidP="000E7469">
            <w:r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 w14:paraId="4E50F586" w14:textId="77777777" w:rsidR="000E7469" w:rsidRDefault="000E7469" w:rsidP="000E7469">
            <w:r>
              <w:t>Величина снижения начальной цены продажи имущества должника устанавливается в размере 10 % начальной цены продажи лота, установленной на повторных торгах. Минимальная цена предложения, по которой может быть</w:t>
            </w:r>
          </w:p>
          <w:p w14:paraId="12E7E914" w14:textId="77777777" w:rsidR="000E7469" w:rsidRDefault="000E7469" w:rsidP="000E7469">
            <w:r>
              <w:t>продано имущество (цена отсечения), составляет 30% начальной цены продажи имущества, установленной на повторных торгах.</w:t>
            </w:r>
          </w:p>
          <w:p w14:paraId="65E55E1C" w14:textId="77777777" w:rsidR="000E7469" w:rsidRDefault="000E7469" w:rsidP="000E7469">
            <w:r>
              <w:t>Срок, по истечении которого последовательно снижается начальная цена – каждые 7 календарных дня.</w:t>
            </w:r>
          </w:p>
          <w:p w14:paraId="2B583AB4" w14:textId="77777777" w:rsidR="000E7469" w:rsidRDefault="000E7469" w:rsidP="000E7469">
            <w:r>
              <w:t>Размер задатка составляет 10% начальной цены продажи лота, действующей в период подачи заявки.</w:t>
            </w:r>
          </w:p>
          <w:p w14:paraId="72D0DFC2" w14:textId="77777777" w:rsidR="000E7469" w:rsidRDefault="000E7469" w:rsidP="000E7469">
            <w:r>
              <w:t>Сообщение о продаже имущества посредством публичного предложения публикуется в газете «Коммерсантъ», а также размещается на Едином федеральном реестре сведений о банкротстве за 3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 w14:paraId="5225038C" w14:textId="77777777" w:rsidR="000E7469" w:rsidRDefault="000E7469" w:rsidP="000E7469">
            <w: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</w:t>
            </w:r>
            <w:r>
              <w:lastRenderedPageBreak/>
              <w:t>в торгах по продаже имущества должника посредством публичного предложения.</w:t>
            </w:r>
          </w:p>
          <w:p w14:paraId="7105E540" w14:textId="77777777" w:rsidR="000E7469" w:rsidRDefault="000E7469" w:rsidP="000E7469">
            <w:r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 w14:paraId="0A38CED3" w14:textId="77777777" w:rsidR="000E7469" w:rsidRDefault="000E7469" w:rsidP="000E7469">
            <w:r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 w14:paraId="406330D2" w14:textId="77777777" w:rsidR="000E7469" w:rsidRDefault="000E7469" w:rsidP="000E7469">
            <w:r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 w14:paraId="3854BCA9" w14:textId="77777777" w:rsidR="000E7469" w:rsidRDefault="000E7469" w:rsidP="000E7469">
            <w:r>
              <w:t>Определение участников торгов, проводимых в форме публичного предложения, осуществляется в следующем порядке:</w:t>
            </w:r>
          </w:p>
          <w:p w14:paraId="25D6671A" w14:textId="77777777" w:rsidR="000E7469" w:rsidRDefault="000E7469" w:rsidP="000E7469">
            <w:r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 w14:paraId="2D3E23C4" w14:textId="77777777" w:rsidR="000E7469" w:rsidRDefault="000E7469" w:rsidP="000E7469">
            <w:r>
              <w:t>завершения торгов вследствие поступления от организатора торгов электронного сообщения о завершении торгов вследствие оставления конкурсным кредитором предмета залога за собой;</w:t>
            </w:r>
          </w:p>
          <w:p w14:paraId="43EEEF71" w14:textId="77777777" w:rsidR="000E7469" w:rsidRDefault="000E7469" w:rsidP="000E7469">
            <w:r>
              <w:t>окончания периода проведения торгов.</w:t>
            </w:r>
          </w:p>
          <w:p w14:paraId="4064A8B4" w14:textId="77777777" w:rsidR="000E7469" w:rsidRDefault="000E7469" w:rsidP="000E7469">
            <w:r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 w14:paraId="70A8D562" w14:textId="77777777" w:rsidR="000E7469" w:rsidRDefault="000E7469" w:rsidP="000E7469">
            <w:r>
              <w:t>завершения торгов вследствие оставления конкурсным кредитором предмета залога за собой;</w:t>
            </w:r>
          </w:p>
          <w:p w14:paraId="180F0232" w14:textId="77777777" w:rsidR="000E7469" w:rsidRDefault="000E7469" w:rsidP="000E7469">
            <w:r>
              <w:t>окончания периода проведения торгов.</w:t>
            </w:r>
          </w:p>
          <w:p w14:paraId="12D3F9BB" w14:textId="77777777" w:rsidR="000E7469" w:rsidRDefault="000E7469" w:rsidP="000E7469">
            <w:r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 w14:paraId="69202BEF" w14:textId="77777777" w:rsidR="000E7469" w:rsidRDefault="000E7469" w:rsidP="000E7469">
            <w:r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 w14:paraId="12426816" w14:textId="77777777" w:rsidR="000E7469" w:rsidRDefault="000E7469" w:rsidP="000E7469">
            <w:r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 w14:paraId="189FDBED" w14:textId="77777777" w:rsidR="000E7469" w:rsidRDefault="000E7469" w:rsidP="000E7469">
            <w:r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 w14:paraId="47C4D4F6" w14:textId="77777777" w:rsidR="000E7469" w:rsidRDefault="000E7469" w:rsidP="000E7469">
            <w:r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 w14:paraId="652AAE3E" w14:textId="77777777" w:rsidR="000E7469" w:rsidRDefault="000E7469" w:rsidP="000E7469">
            <w:r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 w14:paraId="616A758A" w14:textId="316B684D" w:rsidR="006A17D3" w:rsidRDefault="000E7469" w:rsidP="000E7469">
            <w:r>
              <w:t xml:space="preserve"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</w:t>
            </w:r>
            <w:r>
              <w:lastRenderedPageBreak/>
              <w:t>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</w:tbl>
    <w:p w14:paraId="525DD33D" w14:textId="77777777" w:rsidR="006A17D3" w:rsidRDefault="006A17D3"/>
    <w:p w14:paraId="747DA406" w14:textId="77777777" w:rsidR="006A17D3" w:rsidRDefault="006A17D3">
      <w:pPr>
        <w:jc w:val="both"/>
      </w:pPr>
    </w:p>
    <w:p w14:paraId="130A645B" w14:textId="77777777" w:rsidR="006A17D3" w:rsidRDefault="00FE2C55">
      <w:pPr>
        <w:ind w:left="-567"/>
        <w:jc w:val="both"/>
      </w:pPr>
      <w:r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 w14:paraId="10B8B960" w14:textId="77777777" w:rsidR="006A17D3" w:rsidRDefault="006A17D3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43"/>
        <w:gridCol w:w="64"/>
        <w:gridCol w:w="4648"/>
      </w:tblGrid>
      <w:tr w:rsidR="006A17D3" w14:paraId="26C43FC6" w14:textId="77777777">
        <w:tc>
          <w:tcPr>
            <w:tcW w:w="4643" w:type="dxa"/>
          </w:tcPr>
          <w:p w14:paraId="19AC41D6" w14:textId="77777777" w:rsidR="006A17D3" w:rsidRDefault="006A17D3"/>
          <w:p w14:paraId="00667DCC" w14:textId="3B185BFA" w:rsidR="006A17D3" w:rsidRPr="003E5EF8" w:rsidRDefault="00FE2C55">
            <w:r>
              <w:t>Финансовый</w:t>
            </w:r>
            <w:r w:rsidRPr="003E5EF8">
              <w:t xml:space="preserve"> </w:t>
            </w:r>
            <w:r>
              <w:t>управляющий</w:t>
            </w:r>
            <w:r w:rsidRPr="003E5EF8">
              <w:rPr>
                <w:bCs/>
              </w:rPr>
              <w:br/>
            </w:r>
            <w:r w:rsidR="000E7469" w:rsidRPr="000E7469">
              <w:t>Лысенко Ирины Витальевны</w:t>
            </w:r>
          </w:p>
        </w:tc>
        <w:tc>
          <w:tcPr>
            <w:tcW w:w="64" w:type="dxa"/>
            <w:vAlign w:val="center"/>
          </w:tcPr>
          <w:p w14:paraId="76F4A06C" w14:textId="77777777" w:rsidR="006A17D3" w:rsidRPr="003E5EF8" w:rsidRDefault="00FE2C55">
            <w:r>
              <w:rPr>
                <w:lang w:val="en-US"/>
              </w:rPr>
              <w:t> </w:t>
            </w:r>
          </w:p>
        </w:tc>
        <w:tc>
          <w:tcPr>
            <w:tcW w:w="4648" w:type="dxa"/>
          </w:tcPr>
          <w:p w14:paraId="21BB3A9C" w14:textId="366ED84F" w:rsidR="006A17D3" w:rsidRDefault="00FE2C55">
            <w:pPr>
              <w:pStyle w:val="1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С. В. Лобов</w:t>
            </w:r>
          </w:p>
        </w:tc>
      </w:tr>
    </w:tbl>
    <w:p w14:paraId="51CF653F" w14:textId="77777777" w:rsidR="006A17D3" w:rsidRDefault="006A17D3">
      <w:pPr>
        <w:jc w:val="both"/>
      </w:pPr>
    </w:p>
    <w:p w14:paraId="1C6C0552" w14:textId="77777777" w:rsidR="006A17D3" w:rsidRDefault="006A17D3"/>
    <w:sectPr w:rsidR="006A17D3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C448A"/>
    <w:multiLevelType w:val="multilevel"/>
    <w:tmpl w:val="5C524AB6"/>
    <w:lvl w:ilvl="0">
      <w:start w:val="1"/>
      <w:numFmt w:val="decimal"/>
      <w:lvlText w:val="%1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52F5C1F"/>
    <w:multiLevelType w:val="multilevel"/>
    <w:tmpl w:val="902681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7D3"/>
    <w:rsid w:val="000E7469"/>
    <w:rsid w:val="003E5EF8"/>
    <w:rsid w:val="006A17D3"/>
    <w:rsid w:val="00FE2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336BA"/>
  <w15:docId w15:val="{E764C23A-7B5A-462C-A9AF-F25991DC4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5712"/>
    <w:pPr>
      <w:widowControl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C5712"/>
    <w:rPr>
      <w:color w:val="0000FF"/>
      <w:u w:val="singl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user">
    <w:name w:val="Заголовок (user)"/>
    <w:basedOn w:val="a"/>
    <w:next w:val="a5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  <w:rPr>
      <w:rFonts w:cs="Arial Unicode MS"/>
    </w:rPr>
  </w:style>
  <w:style w:type="paragraph" w:customStyle="1" w:styleId="1">
    <w:name w:val="Обычный1"/>
    <w:qFormat/>
    <w:rsid w:val="00CC5712"/>
    <w:rPr>
      <w:rFonts w:ascii="Times New Roman" w:eastAsia="Times New Roman" w:hAnsi="Times New Roman"/>
    </w:rPr>
  </w:style>
  <w:style w:type="paragraph" w:customStyle="1" w:styleId="ConsPlusNonformat">
    <w:name w:val="ConsPlusNonformat"/>
    <w:qFormat/>
    <w:rsid w:val="00CC5712"/>
    <w:pPr>
      <w:widowControl w:val="0"/>
    </w:pPr>
    <w:rPr>
      <w:rFonts w:ascii="Courier New" w:eastAsia="Times New Roman" w:hAnsi="Courier New" w:cs="Courier New"/>
    </w:rPr>
  </w:style>
  <w:style w:type="paragraph" w:customStyle="1" w:styleId="10">
    <w:name w:val="Обычный (веб)1"/>
    <w:basedOn w:val="a"/>
    <w:qFormat/>
    <w:rsid w:val="00CC5712"/>
    <w:pPr>
      <w:widowControl/>
      <w:spacing w:before="240" w:after="240"/>
    </w:pPr>
    <w:rPr>
      <w:sz w:val="24"/>
      <w:szCs w:val="24"/>
    </w:rPr>
  </w:style>
  <w:style w:type="paragraph" w:customStyle="1" w:styleId="Default">
    <w:name w:val="Default"/>
    <w:qFormat/>
    <w:rsid w:val="004F3DCC"/>
    <w:rPr>
      <w:rFonts w:ascii="Times New Roman" w:hAnsi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C2392A"/>
    <w:pPr>
      <w:ind w:left="720"/>
      <w:contextualSpacing/>
    </w:pPr>
  </w:style>
  <w:style w:type="numbering" w:customStyle="1" w:styleId="user1">
    <w:name w:val="Без списка (user)"/>
    <w:uiPriority w:val="99"/>
    <w:semiHidden/>
    <w:unhideWhenUsed/>
    <w:qFormat/>
  </w:style>
  <w:style w:type="table" w:styleId="aa">
    <w:name w:val="Table Grid"/>
    <w:basedOn w:val="a1"/>
    <w:uiPriority w:val="59"/>
    <w:rsid w:val="00CC5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C170E87E5106903B2C2693164E83ABCA2276C913842C8ACC75FF6C560D0667AC2FE2ED39A0D15019R9r5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2732</Words>
  <Characters>15573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dc:description/>
  <cp:lastModifiedBy>Анна Езопихина</cp:lastModifiedBy>
  <cp:revision>2</cp:revision>
  <dcterms:created xsi:type="dcterms:W3CDTF">2026-07-14T11:20:00Z</dcterms:created>
  <dcterms:modified xsi:type="dcterms:W3CDTF">2026-07-14T11:20:00Z</dcterms:modified>
  <dc:language>ru-RU</dc:language>
</cp:coreProperties>
</file>