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250B" w:rsidRDefault="00E0250B" w:rsidP="00E0250B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E0250B" w:rsidRDefault="00E0250B" w:rsidP="00E0250B">
      <w:pPr>
        <w:spacing w:after="0" w:line="240" w:lineRule="auto"/>
        <w:rPr>
          <w:rFonts w:ascii="Times New Roman" w:hAnsi="Times New Roman"/>
        </w:rPr>
        <w:sectPr w:rsidR="00E0250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0250B" w:rsidRPr="003E0610" w:rsidRDefault="00E0250B" w:rsidP="00E0250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E0250B" w:rsidRDefault="00E0250B" w:rsidP="00E0250B">
      <w:pPr>
        <w:spacing w:after="0" w:line="240" w:lineRule="auto"/>
        <w:jc w:val="right"/>
        <w:rPr>
          <w:rFonts w:ascii="Times New Roman" w:hAnsi="Times New Roman"/>
        </w:rPr>
        <w:sectPr w:rsidR="00E0250B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E0250B" w:rsidRDefault="00E0250B" w:rsidP="00E0250B">
      <w:pPr>
        <w:spacing w:after="0" w:line="240" w:lineRule="auto"/>
        <w:jc w:val="right"/>
        <w:rPr>
          <w:rFonts w:ascii="Times New Roman" w:hAnsi="Times New Roman"/>
        </w:rPr>
      </w:pPr>
    </w:p>
    <w:p w:rsidR="00E0250B" w:rsidRDefault="00E0250B" w:rsidP="00E0250B">
      <w:pPr>
        <w:spacing w:after="0" w:line="240" w:lineRule="auto"/>
        <w:jc w:val="both"/>
        <w:rPr>
          <w:rFonts w:ascii="Times New Roman" w:hAnsi="Times New Roman"/>
        </w:rPr>
        <w:sectPr w:rsidR="00E0250B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Бабских Дмитрий Александрович</w:t>
      </w:r>
      <w:r>
        <w:rPr>
          <w:rFonts w:ascii="Times New Roman" w:hAnsi="Times New Roman"/>
        </w:rPr>
        <w:t xml:space="preserve"> 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08.05.2026 г. (резолютивная часть объявлена 07.05.2026 г.) по делу № А60-18806/2026</w:t>
      </w:r>
      <w:r>
        <w:rPr>
          <w:rFonts w:ascii="Times New Roman" w:hAnsi="Times New Roman"/>
        </w:rPr>
        <w:t xml:space="preserve">, с одной стороны, и 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0250B" w:rsidRDefault="00E0250B" w:rsidP="00E0250B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3E0610">
        <w:rPr>
          <w:rFonts w:ascii="Times New Roman" w:hAnsi="Times New Roman"/>
          <w:u w:val="single"/>
        </w:rPr>
        <w:t>Полуприцеп с бортовой платформой, марка: KRONE, модель: SDP27, год изготовления: 1997, идентификационный номер: WKESDP27000T72390, вид собственности: индивидуальная.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 настоящим договором.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0250B" w:rsidRDefault="00E0250B" w:rsidP="00E0250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E0250B" w:rsidRPr="0004175D" w:rsidRDefault="00E0250B" w:rsidP="00E0250B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</w:t>
      </w:r>
      <w:r>
        <w:rPr>
          <w:rFonts w:ascii="Times New Roman" w:hAnsi="Times New Roman"/>
        </w:rPr>
        <w:lastRenderedPageBreak/>
        <w:t>обязательств по настоящему Договору, письменно уведомив Покупателя о расторжении настоящего Договора.</w:t>
      </w:r>
    </w:p>
    <w:p w:rsidR="00E0250B" w:rsidRPr="00413118" w:rsidRDefault="00E0250B" w:rsidP="00E0250B">
      <w:pPr>
        <w:pStyle w:val="a3"/>
        <w:spacing w:after="0" w:line="240" w:lineRule="auto"/>
        <w:ind w:left="0" w:firstLine="851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0250B" w:rsidRPr="00413118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13118">
        <w:rPr>
          <w:rFonts w:ascii="Times New Roman" w:hAnsi="Times New Roman"/>
        </w:rPr>
        <w:t>Продавец не несет ответственности по имуществу, при наличии не снятых ограничений (обременений) наложенными третьими лицами (судебными приставами, залоговым кредитором) в разумные сроки, в случаях, когда эти лица были надлежаще уведомлены о введении процедуры банкротства в отношении должника, и торги проводились в публичной форме, когда продавец действует в порядке не зависящих от организационных действий этих третьих лиц, но в соответствии с Положением о порядке, сроках реализации такового имущества.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0250B" w:rsidRDefault="00E0250B" w:rsidP="00E025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E0250B" w:rsidRDefault="00E0250B" w:rsidP="00E025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Свердловской области</w:t>
      </w:r>
      <w:r>
        <w:rPr>
          <w:rFonts w:ascii="Times New Roman" w:hAnsi="Times New Roman"/>
        </w:rPr>
        <w:t>.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0250B" w:rsidRDefault="00E0250B" w:rsidP="00E0250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0250B" w:rsidRDefault="00E0250B" w:rsidP="00E0250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02.10.1978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Новая Ляля Свердловская область РСФСР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074-064-335 49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667407070489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624330, Свердловская область, г. Красноуральск, ул. Ленина, д. 14, кв. 56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40817810450224697547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Бабских Дмитрия Александровича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0250B" w:rsidRDefault="00E0250B" w:rsidP="00E0250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E0250B" w:rsidRDefault="00E0250B" w:rsidP="00E0250B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E0250B" w:rsidRDefault="00E0250B" w:rsidP="00E0250B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E0250B" w:rsidRDefault="00E0250B" w:rsidP="00E0250B">
      <w:pPr>
        <w:spacing w:after="0" w:line="240" w:lineRule="auto"/>
        <w:rPr>
          <w:rFonts w:ascii="Times New Roman" w:hAnsi="Times New Roman"/>
        </w:rPr>
        <w:sectPr w:rsidR="00E0250B" w:rsidSect="003E0610">
          <w:type w:val="continuous"/>
          <w:pgSz w:w="11906" w:h="16838"/>
          <w:pgMar w:top="1134" w:right="567" w:bottom="1134" w:left="1134" w:header="709" w:footer="709" w:gutter="0"/>
          <w:cols w:space="708"/>
          <w:docGrid w:linePitch="360"/>
        </w:sectPr>
      </w:pPr>
    </w:p>
    <w:p w:rsidR="00E0250B" w:rsidRDefault="00E0250B" w:rsidP="00E0250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Красноуральск</w:t>
      </w:r>
    </w:p>
    <w:p w:rsidR="00E0250B" w:rsidRDefault="00E0250B" w:rsidP="00E0250B">
      <w:pPr>
        <w:spacing w:after="0" w:line="240" w:lineRule="auto"/>
        <w:jc w:val="right"/>
        <w:rPr>
          <w:rFonts w:ascii="Times New Roman" w:hAnsi="Times New Roman"/>
        </w:rPr>
        <w:sectPr w:rsidR="00E0250B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__________________ г.</w:t>
      </w:r>
    </w:p>
    <w:p w:rsidR="00E0250B" w:rsidRDefault="00E0250B" w:rsidP="00E0250B">
      <w:pPr>
        <w:spacing w:after="0" w:line="240" w:lineRule="auto"/>
        <w:rPr>
          <w:rFonts w:ascii="Times New Roman" w:hAnsi="Times New Roman"/>
        </w:rPr>
      </w:pPr>
    </w:p>
    <w:p w:rsidR="00E0250B" w:rsidRDefault="00E0250B" w:rsidP="00E0250B">
      <w:pPr>
        <w:spacing w:after="0" w:line="240" w:lineRule="auto"/>
        <w:jc w:val="both"/>
        <w:rPr>
          <w:rFonts w:ascii="Times New Roman" w:hAnsi="Times New Roman"/>
        </w:rPr>
      </w:pPr>
    </w:p>
    <w:p w:rsidR="00E0250B" w:rsidRDefault="00E0250B" w:rsidP="00E0250B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Бабских Дмитрий Александрович</w:t>
      </w:r>
      <w:r>
        <w:rPr>
          <w:rFonts w:ascii="Times New Roman" w:hAnsi="Times New Roman"/>
        </w:rPr>
        <w:t xml:space="preserve">, именуемый (-ая)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Зайцевой Ирины Анатольевны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08.05.2026 г. (резолютивная часть объявлена 07.05.2026 г.) по делу № А60-18806/2026</w:t>
      </w:r>
      <w:r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E0250B" w:rsidRDefault="00E0250B" w:rsidP="00E0250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0250B" w:rsidRDefault="00E0250B" w:rsidP="00E0250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</w:t>
      </w:r>
      <w:r w:rsidRPr="003E0610">
        <w:rPr>
          <w:rFonts w:ascii="Times New Roman" w:eastAsia="Times New Roman" w:hAnsi="Times New Roman"/>
          <w:lang w:eastAsia="ru-RU"/>
        </w:rPr>
        <w:t>Полуприцеп с бортовой платформой, марка: KRONE, модель: SDP27, год изготовления: 1997, идентификационный номер: WKESDP27000T72390, вид собственности: индивидуальная.</w:t>
      </w:r>
    </w:p>
    <w:p w:rsidR="00E0250B" w:rsidRDefault="00E0250B" w:rsidP="00E0250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E0250B" w:rsidRDefault="00E0250B" w:rsidP="00E0250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:rsidR="00E0250B" w:rsidRDefault="00E0250B" w:rsidP="00E0250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E0250B" w:rsidRDefault="00E0250B" w:rsidP="00E0250B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02.10.1978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г. Новая Ляля Свердловская область РСФСР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074-064-335 49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667407070489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624330, Свердловская область, г. Красноуральск, ул. Ленина, д. 14, кв. 56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Бабских Дмитрий Александрович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40817810450224697547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«Совкомбанк», г. Бердск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E0250B" w:rsidRPr="003E0610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3E0610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3E061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0250B" w:rsidTr="00C830A3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Бабских Дмитрия Александровича</w:t>
            </w: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И.А. Зайцева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0250B" w:rsidRDefault="00E0250B" w:rsidP="00C830A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E0250B" w:rsidRDefault="00E0250B" w:rsidP="00E0250B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E0250B" w:rsidRDefault="00E0250B" w:rsidP="00E0250B"/>
    <w:p w:rsidR="00E0250B" w:rsidRDefault="00E0250B" w:rsidP="00E0250B"/>
    <w:p w:rsidR="00B514C2" w:rsidRDefault="00B514C2">
      <w:bookmarkStart w:id="0" w:name="_GoBack"/>
      <w:bookmarkEnd w:id="0"/>
    </w:p>
    <w:sectPr w:rsidR="00B514C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446"/>
    <w:rsid w:val="00170446"/>
    <w:rsid w:val="00B514C2"/>
    <w:rsid w:val="00E0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B5815C-2B61-4BEA-B036-A6E5AC6B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250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5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1215</Words>
  <Characters>6929</Characters>
  <Application>Microsoft Office Word</Application>
  <DocSecurity>0</DocSecurity>
  <Lines>57</Lines>
  <Paragraphs>16</Paragraphs>
  <ScaleCrop>false</ScaleCrop>
  <Company>SPecialiST RePack</Company>
  <LinksUpToDate>false</LinksUpToDate>
  <CharactersWithSpaces>8128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ARB Рожкова Карина</cp:lastModifiedBy>
  <cp:revision>2</cp:revision>
  <dcterms:created xsi:type="dcterms:W3CDTF">2026-10-22T06:48:00Z</dcterms:created>
  <dcterms:modified xsi:type="dcterms:W3CDTF">2026-10-22T06:48:00Z</dcterms:modified>
</cp:coreProperties>
</file>