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E0665B">
        <w:rPr>
          <w:rFonts w:ascii="Times New Roman" w:hAnsi="Times New Roman"/>
          <w:noProof/>
          <w:sz w:val="22"/>
          <w:szCs w:val="20"/>
          <w:lang w:val="ru-RU"/>
        </w:rPr>
        <w:t>Воробьевой Людмилы Владимировны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E0665B">
        <w:rPr>
          <w:rFonts w:ascii="Times New Roman" w:hAnsi="Times New Roman"/>
          <w:noProof/>
          <w:sz w:val="22"/>
          <w:szCs w:val="20"/>
          <w:lang w:val="ru-RU"/>
        </w:rPr>
        <w:t>01.11.1982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E0665B">
        <w:rPr>
          <w:rFonts w:ascii="Times New Roman" w:hAnsi="Times New Roman"/>
          <w:noProof/>
          <w:sz w:val="22"/>
          <w:szCs w:val="20"/>
          <w:lang w:val="ru-RU"/>
        </w:rPr>
        <w:t>гор. Александровск Пермской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E0665B">
        <w:rPr>
          <w:rFonts w:ascii="Times New Roman" w:hAnsi="Times New Roman"/>
          <w:noProof/>
          <w:sz w:val="22"/>
          <w:szCs w:val="20"/>
          <w:lang w:val="ru-RU"/>
        </w:rPr>
        <w:t>052-008-484 17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E0665B">
        <w:rPr>
          <w:rFonts w:ascii="Times New Roman" w:hAnsi="Times New Roman"/>
          <w:noProof/>
          <w:sz w:val="22"/>
          <w:szCs w:val="20"/>
          <w:lang w:val="ru-RU"/>
        </w:rPr>
        <w:t>591001790925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E0665B">
        <w:rPr>
          <w:rFonts w:ascii="Times New Roman" w:hAnsi="Times New Roman"/>
          <w:noProof/>
          <w:sz w:val="22"/>
          <w:szCs w:val="20"/>
          <w:lang w:val="ru-RU"/>
        </w:rPr>
        <w:t>618204, Пермский край, г. Чусовой, д. Кряж, ул. Калинина, д. 12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E0665B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0665B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Пермского края от 26.12.2025 г. (резолютивная часть объявлена 25.12.2025 г.) по делу № А50-24820/2025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C112CF" w:rsidP="00C112CF">
      <w:pPr>
        <w:jc w:val="both"/>
        <w:rPr>
          <w:sz w:val="24"/>
          <w:szCs w:val="24"/>
        </w:rPr>
      </w:pPr>
      <w:r w:rsidRPr="00C112CF">
        <w:rPr>
          <w:noProof/>
          <w:sz w:val="24"/>
          <w:szCs w:val="24"/>
        </w:rPr>
        <w:t>Воробьева Людмила Владимировна, номер счета – 40817810650230929407, Банк получателя – ФИЛИАЛ "ЦЕНТРАЛЬНЫЙ" ПАО "СОВКОМБАНК",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E0665B">
        <w:rPr>
          <w:rFonts w:ascii="Times New Roman" w:hAnsi="Times New Roman"/>
          <w:noProof/>
          <w:sz w:val="22"/>
          <w:szCs w:val="20"/>
          <w:lang w:val="ru-RU"/>
        </w:rPr>
        <w:t>Воробьевой Людмилы Владимировны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E0665B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E0665B">
        <w:rPr>
          <w:rFonts w:ascii="Times New Roman" w:eastAsia="Times New Roman" w:hAnsi="Times New Roman"/>
          <w:noProof/>
          <w:sz w:val="22"/>
          <w:lang w:val="ru-RU"/>
        </w:rPr>
        <w:t>454091, г. Челябинск, а/я 13112</w:t>
      </w:r>
    </w:p>
    <w:p w:rsidR="00016DC8" w:rsidRPr="00F3599F" w:rsidRDefault="008C08EE" w:rsidP="00C112CF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C112CF" w:rsidRPr="00C112CF">
        <w:rPr>
          <w:noProof/>
          <w:sz w:val="22"/>
          <w:szCs w:val="20"/>
        </w:rPr>
        <w:t>Воробьева Людмила Владимировна, номер счета – 40817810650230929407, Банк получателя – ФИЛИАЛ "ЦЕНТРАЛЬНЫЙ" ПАО "СОВКОМБАНК", БИК – 045004763, Корр.счет – 30101810150040000763, ИНН 4401116480.</w:t>
      </w:r>
      <w:bookmarkStart w:id="0" w:name="_GoBack"/>
      <w:bookmarkEnd w:id="0"/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E0665B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42FE" w:rsidRDefault="00A242FE">
      <w:r>
        <w:separator/>
      </w:r>
    </w:p>
  </w:endnote>
  <w:endnote w:type="continuationSeparator" w:id="0">
    <w:p w:rsidR="00A242FE" w:rsidRDefault="00A24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C112CF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C112CF" w:rsidRPr="00C112CF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C112CF" w:rsidRPr="00C112CF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42FE" w:rsidRDefault="00A242FE">
      <w:pPr>
        <w:pStyle w:val="GenStyleDefPar"/>
      </w:pPr>
      <w:r>
        <w:separator/>
      </w:r>
    </w:p>
  </w:footnote>
  <w:footnote w:type="continuationSeparator" w:id="0">
    <w:p w:rsidR="00A242FE" w:rsidRDefault="00A242FE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2FE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12CF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0665B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6A4D7FA7-43B6-4667-A7DF-4117DF59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2026-10-12T05:45:00Z</dcterms:created>
  <dcterms:modified xsi:type="dcterms:W3CDTF">2026-10-12T05:45:00Z</dcterms:modified>
</cp:coreProperties>
</file>