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AC56" w14:textId="77777777" w:rsidR="001C25EC" w:rsidRPr="00BA61CC" w:rsidRDefault="001C25EC" w:rsidP="00B566DB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874F9">
        <w:rPr>
          <w:rFonts w:ascii="Times New Roman" w:hAnsi="Times New Roman" w:cs="Times New Roman"/>
          <w:b/>
          <w:sz w:val="18"/>
          <w:szCs w:val="18"/>
        </w:rPr>
        <w:t>«УТВЕРЖДЕНО»</w:t>
      </w:r>
    </w:p>
    <w:p w14:paraId="343A18DD" w14:textId="77777777" w:rsidR="001C25EC" w:rsidRPr="00C874F9" w:rsidRDefault="001C25EC" w:rsidP="00B566DB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874F9">
        <w:rPr>
          <w:rFonts w:ascii="Times New Roman" w:hAnsi="Times New Roman" w:cs="Times New Roman"/>
          <w:b/>
          <w:sz w:val="18"/>
          <w:szCs w:val="18"/>
        </w:rPr>
        <w:t>Конкурсным кредитором</w:t>
      </w:r>
    </w:p>
    <w:p w14:paraId="33D8A3E9" w14:textId="77777777" w:rsidR="001C25EC" w:rsidRPr="00C874F9" w:rsidRDefault="00292702" w:rsidP="00B566DB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ООО «МБ РУС Банк»</w:t>
      </w:r>
      <w:r w:rsidR="001C25EC" w:rsidRPr="00C874F9">
        <w:rPr>
          <w:rFonts w:ascii="Times New Roman" w:hAnsi="Times New Roman" w:cs="Times New Roman"/>
          <w:b/>
          <w:sz w:val="18"/>
          <w:szCs w:val="18"/>
        </w:rPr>
        <w:t>, требования которого</w:t>
      </w:r>
    </w:p>
    <w:p w14:paraId="19150261" w14:textId="77777777" w:rsidR="001C25EC" w:rsidRDefault="001C25EC" w:rsidP="00B566DB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874F9">
        <w:rPr>
          <w:rFonts w:ascii="Times New Roman" w:hAnsi="Times New Roman" w:cs="Times New Roman"/>
          <w:b/>
          <w:sz w:val="18"/>
          <w:szCs w:val="18"/>
        </w:rPr>
        <w:t>обеспечены залогом имущества должника</w:t>
      </w:r>
    </w:p>
    <w:p w14:paraId="33CA9B2D" w14:textId="77777777" w:rsidR="001C25EC" w:rsidRPr="00C874F9" w:rsidRDefault="005F3CDD" w:rsidP="00B566DB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_________________/</w:t>
      </w:r>
      <w:r w:rsidR="005E765D">
        <w:rPr>
          <w:rFonts w:ascii="Times New Roman" w:hAnsi="Times New Roman" w:cs="Times New Roman"/>
          <w:b/>
          <w:sz w:val="18"/>
          <w:szCs w:val="18"/>
        </w:rPr>
        <w:t>Корягина Ирина Борисовна</w:t>
      </w:r>
      <w:r w:rsidR="001C25EC" w:rsidRPr="003D3BE2">
        <w:rPr>
          <w:rFonts w:ascii="Times New Roman" w:hAnsi="Times New Roman" w:cs="Times New Roman"/>
          <w:b/>
          <w:sz w:val="18"/>
          <w:szCs w:val="18"/>
          <w:u w:val="single"/>
        </w:rPr>
        <w:t>/</w:t>
      </w:r>
    </w:p>
    <w:p w14:paraId="7EAFD7AC" w14:textId="1864B998" w:rsidR="001C25EC" w:rsidRDefault="00B549D5" w:rsidP="00B566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30</w:t>
      </w:r>
      <w:r w:rsidR="00726043">
        <w:rPr>
          <w:rFonts w:ascii="Times New Roman" w:hAnsi="Times New Roman" w:cs="Times New Roman"/>
          <w:sz w:val="18"/>
          <w:szCs w:val="18"/>
        </w:rPr>
        <w:t>.</w:t>
      </w:r>
      <w:r w:rsidR="006857CE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6</w:t>
      </w:r>
      <w:r w:rsidR="00634399">
        <w:rPr>
          <w:rFonts w:ascii="Times New Roman" w:hAnsi="Times New Roman" w:cs="Times New Roman"/>
          <w:sz w:val="18"/>
          <w:szCs w:val="18"/>
        </w:rPr>
        <w:t>.202</w:t>
      </w:r>
      <w:r w:rsidR="006857CE">
        <w:rPr>
          <w:rFonts w:ascii="Times New Roman" w:hAnsi="Times New Roman" w:cs="Times New Roman"/>
          <w:sz w:val="18"/>
          <w:szCs w:val="18"/>
        </w:rPr>
        <w:t>6</w:t>
      </w:r>
    </w:p>
    <w:p w14:paraId="3AF1E8E1" w14:textId="77777777" w:rsidR="00C874F9" w:rsidRPr="00C874F9" w:rsidRDefault="00C874F9" w:rsidP="00B566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6D7FE244" w14:textId="77777777" w:rsidR="001C25EC" w:rsidRPr="00C874F9" w:rsidRDefault="001C25EC" w:rsidP="00B566DB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874F9">
        <w:rPr>
          <w:rFonts w:ascii="Times New Roman" w:hAnsi="Times New Roman" w:cs="Times New Roman"/>
          <w:b/>
          <w:sz w:val="18"/>
          <w:szCs w:val="18"/>
        </w:rPr>
        <w:t>«СОГЛАСОВАНО»</w:t>
      </w:r>
    </w:p>
    <w:p w14:paraId="5E18456F" w14:textId="795DD83E" w:rsidR="00F84186" w:rsidRPr="00C874F9" w:rsidRDefault="00E93392" w:rsidP="00F8418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1C25EC" w:rsidRPr="00C874F9">
        <w:rPr>
          <w:rFonts w:ascii="Times New Roman" w:hAnsi="Times New Roman" w:cs="Times New Roman"/>
          <w:b/>
          <w:sz w:val="18"/>
          <w:szCs w:val="18"/>
        </w:rPr>
        <w:t xml:space="preserve">Финансовый </w:t>
      </w:r>
      <w:r w:rsidR="001C25EC" w:rsidRPr="00C874F9">
        <w:rPr>
          <w:rStyle w:val="FontStyle13"/>
        </w:rPr>
        <w:t xml:space="preserve">управляющий </w:t>
      </w:r>
      <w:r w:rsidR="00F11699" w:rsidRPr="00F11699">
        <w:rPr>
          <w:rFonts w:ascii="Times New Roman" w:hAnsi="Times New Roman" w:cs="Times New Roman"/>
          <w:b/>
          <w:bCs/>
          <w:sz w:val="18"/>
          <w:szCs w:val="18"/>
        </w:rPr>
        <w:t>Газизова Наталья Андреевна</w:t>
      </w:r>
    </w:p>
    <w:p w14:paraId="1F3E32C1" w14:textId="77576D32" w:rsidR="001C25EC" w:rsidRPr="00C874F9" w:rsidRDefault="00BE2876" w:rsidP="00B566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«___» _______ 202</w:t>
      </w:r>
      <w:r w:rsidR="006857CE">
        <w:rPr>
          <w:rFonts w:ascii="Times New Roman" w:hAnsi="Times New Roman" w:cs="Times New Roman"/>
          <w:sz w:val="18"/>
          <w:szCs w:val="18"/>
        </w:rPr>
        <w:t>6</w:t>
      </w:r>
      <w:r w:rsidR="001C25EC" w:rsidRPr="00C874F9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302DE71D" w14:textId="77777777" w:rsidR="001C25EC" w:rsidRPr="00CE3DDE" w:rsidRDefault="001C25EC" w:rsidP="001C25EC">
      <w:pPr>
        <w:jc w:val="right"/>
        <w:rPr>
          <w:sz w:val="18"/>
          <w:szCs w:val="18"/>
        </w:rPr>
      </w:pPr>
    </w:p>
    <w:p w14:paraId="6C080492" w14:textId="77777777" w:rsidR="001C25EC" w:rsidRPr="00033418" w:rsidRDefault="001C25EC" w:rsidP="001C25EC">
      <w:pPr>
        <w:pStyle w:val="2"/>
        <w:spacing w:after="0" w:line="240" w:lineRule="auto"/>
        <w:ind w:left="0"/>
        <w:jc w:val="center"/>
        <w:rPr>
          <w:b/>
          <w:bCs/>
        </w:rPr>
      </w:pPr>
      <w:r w:rsidRPr="00033418">
        <w:rPr>
          <w:b/>
          <w:bCs/>
        </w:rPr>
        <w:t>Положение</w:t>
      </w:r>
    </w:p>
    <w:p w14:paraId="0AA4485B" w14:textId="77777777" w:rsidR="00634399" w:rsidRPr="001C2D62" w:rsidRDefault="001C25EC" w:rsidP="00634399">
      <w:pPr>
        <w:pStyle w:val="2"/>
        <w:spacing w:after="0" w:line="240" w:lineRule="auto"/>
        <w:ind w:left="0"/>
        <w:jc w:val="center"/>
        <w:rPr>
          <w:b/>
          <w:bCs/>
        </w:rPr>
      </w:pPr>
      <w:r w:rsidRPr="001C2D62">
        <w:rPr>
          <w:b/>
          <w:bCs/>
        </w:rPr>
        <w:t xml:space="preserve">о порядке, сроках и об условиях продажи имущества </w:t>
      </w:r>
    </w:p>
    <w:p w14:paraId="5B789383" w14:textId="476413ED" w:rsidR="001C25EC" w:rsidRPr="00033418" w:rsidRDefault="00F11699" w:rsidP="00634399">
      <w:pPr>
        <w:pStyle w:val="2"/>
        <w:spacing w:after="0" w:line="240" w:lineRule="auto"/>
        <w:ind w:left="0"/>
        <w:jc w:val="center"/>
        <w:rPr>
          <w:b/>
          <w:iCs/>
          <w:spacing w:val="-3"/>
        </w:rPr>
      </w:pPr>
      <w:proofErr w:type="spellStart"/>
      <w:r w:rsidRPr="00F11699">
        <w:rPr>
          <w:b/>
          <w:bCs/>
          <w:spacing w:val="-3"/>
        </w:rPr>
        <w:t>Гизатов</w:t>
      </w:r>
      <w:r>
        <w:rPr>
          <w:b/>
          <w:bCs/>
          <w:spacing w:val="-3"/>
        </w:rPr>
        <w:t>ой</w:t>
      </w:r>
      <w:proofErr w:type="spellEnd"/>
      <w:r w:rsidRPr="00F11699">
        <w:rPr>
          <w:b/>
          <w:bCs/>
          <w:spacing w:val="-3"/>
        </w:rPr>
        <w:t xml:space="preserve"> (Будилов</w:t>
      </w:r>
      <w:r>
        <w:rPr>
          <w:b/>
          <w:bCs/>
          <w:spacing w:val="-3"/>
        </w:rPr>
        <w:t>ой</w:t>
      </w:r>
      <w:r w:rsidRPr="00F11699">
        <w:rPr>
          <w:b/>
          <w:bCs/>
          <w:spacing w:val="-3"/>
        </w:rPr>
        <w:t>) Карин</w:t>
      </w:r>
      <w:r>
        <w:rPr>
          <w:b/>
          <w:bCs/>
          <w:spacing w:val="-3"/>
        </w:rPr>
        <w:t>ы</w:t>
      </w:r>
      <w:r w:rsidRPr="00F11699">
        <w:rPr>
          <w:b/>
          <w:bCs/>
          <w:spacing w:val="-3"/>
        </w:rPr>
        <w:t xml:space="preserve"> Маратовн</w:t>
      </w:r>
      <w:r>
        <w:rPr>
          <w:b/>
          <w:bCs/>
          <w:spacing w:val="-3"/>
        </w:rPr>
        <w:t>ы</w:t>
      </w:r>
      <w:r w:rsidR="001C25EC" w:rsidRPr="00C51099">
        <w:rPr>
          <w:b/>
          <w:bCs/>
          <w:spacing w:val="-3"/>
        </w:rPr>
        <w:t>,</w:t>
      </w:r>
      <w:r w:rsidR="001C25EC" w:rsidRPr="00C51099">
        <w:rPr>
          <w:b/>
          <w:spacing w:val="-3"/>
        </w:rPr>
        <w:t xml:space="preserve"> являющегося</w:t>
      </w:r>
      <w:r w:rsidR="001C25EC" w:rsidRPr="00033418">
        <w:rPr>
          <w:b/>
          <w:iCs/>
          <w:spacing w:val="-3"/>
        </w:rPr>
        <w:t xml:space="preserve"> предметом залога </w:t>
      </w:r>
      <w:r w:rsidR="009E72F4">
        <w:rPr>
          <w:b/>
          <w:iCs/>
          <w:spacing w:val="-3"/>
        </w:rPr>
        <w:t>ООО «</w:t>
      </w:r>
      <w:r w:rsidR="007D7FA0">
        <w:rPr>
          <w:b/>
          <w:iCs/>
          <w:spacing w:val="-3"/>
        </w:rPr>
        <w:t xml:space="preserve">МБ </w:t>
      </w:r>
      <w:r w:rsidR="00292702">
        <w:rPr>
          <w:b/>
          <w:iCs/>
          <w:spacing w:val="-3"/>
        </w:rPr>
        <w:t>РУС Банк</w:t>
      </w:r>
      <w:r w:rsidR="009E72F4">
        <w:rPr>
          <w:b/>
          <w:iCs/>
          <w:spacing w:val="-3"/>
        </w:rPr>
        <w:t>»</w:t>
      </w:r>
    </w:p>
    <w:p w14:paraId="3BBFFB3B" w14:textId="77777777" w:rsidR="001C25EC" w:rsidRPr="00033418" w:rsidRDefault="001C25EC" w:rsidP="001C25EC">
      <w:pPr>
        <w:pStyle w:val="Style9"/>
        <w:widowControl/>
        <w:spacing w:line="240" w:lineRule="exact"/>
        <w:rPr>
          <w:sz w:val="18"/>
          <w:szCs w:val="18"/>
        </w:rPr>
      </w:pPr>
    </w:p>
    <w:p w14:paraId="4F15DCD3" w14:textId="77777777" w:rsidR="001C25EC" w:rsidRPr="00033418" w:rsidRDefault="001C25EC" w:rsidP="001C25EC">
      <w:pPr>
        <w:pStyle w:val="Style9"/>
        <w:widowControl/>
        <w:tabs>
          <w:tab w:val="left" w:pos="567"/>
        </w:tabs>
        <w:rPr>
          <w:rStyle w:val="FontStyle13"/>
        </w:rPr>
      </w:pPr>
      <w:r w:rsidRPr="00033418">
        <w:rPr>
          <w:rStyle w:val="FontStyle13"/>
        </w:rPr>
        <w:t xml:space="preserve">1. </w:t>
      </w:r>
      <w:r w:rsidRPr="00033418">
        <w:rPr>
          <w:rStyle w:val="FontStyle13"/>
        </w:rPr>
        <w:tab/>
        <w:t>Общие положения</w:t>
      </w:r>
    </w:p>
    <w:p w14:paraId="14C5750E" w14:textId="77777777" w:rsidR="001C25EC" w:rsidRPr="006C02AA" w:rsidRDefault="001C25EC" w:rsidP="001C25EC">
      <w:pPr>
        <w:pStyle w:val="Style10"/>
        <w:widowControl/>
        <w:numPr>
          <w:ilvl w:val="0"/>
          <w:numId w:val="1"/>
        </w:numPr>
        <w:tabs>
          <w:tab w:val="left" w:pos="1134"/>
        </w:tabs>
        <w:spacing w:line="240" w:lineRule="auto"/>
        <w:ind w:firstLine="567"/>
        <w:rPr>
          <w:rStyle w:val="FontStyle14"/>
        </w:rPr>
      </w:pPr>
      <w:r w:rsidRPr="00033418">
        <w:rPr>
          <w:rStyle w:val="FontStyle14"/>
        </w:rPr>
        <w:tab/>
        <w:t>Настоящее положение составлено в соответствии с требованиями Гражданского</w:t>
      </w:r>
      <w:r w:rsidRPr="006C02AA">
        <w:rPr>
          <w:rStyle w:val="FontStyle14"/>
        </w:rPr>
        <w:t xml:space="preserve"> кодекса Российской Федерации, Федерального закона от 26.10.2002 г. № 127-ФЗ «О несостоятельности (банкротстве)» (далее – Закон о несостоятельности (банкротстве), порядком проведения торгов в электронной форме по продаже имущества или предприятия должников в ходе процедур, применяемых в деле о банкротстве, утвержденным Приказом Министерства экономического развития РФ от 23.07.2015 г. № 495.</w:t>
      </w:r>
    </w:p>
    <w:p w14:paraId="76284ADC" w14:textId="1487E2E3" w:rsidR="001C25EC" w:rsidRPr="001C2D62" w:rsidRDefault="001C25EC" w:rsidP="001C2D62">
      <w:pPr>
        <w:pStyle w:val="Style10"/>
        <w:numPr>
          <w:ilvl w:val="0"/>
          <w:numId w:val="1"/>
        </w:numPr>
        <w:tabs>
          <w:tab w:val="left" w:pos="709"/>
          <w:tab w:val="left" w:pos="993"/>
        </w:tabs>
        <w:spacing w:line="240" w:lineRule="auto"/>
        <w:rPr>
          <w:rStyle w:val="FontStyle14"/>
          <w:b/>
        </w:rPr>
      </w:pPr>
      <w:r>
        <w:rPr>
          <w:rStyle w:val="FontStyle14"/>
        </w:rPr>
        <w:t xml:space="preserve"> </w:t>
      </w:r>
      <w:r w:rsidRPr="007C5406">
        <w:rPr>
          <w:rStyle w:val="FontStyle14"/>
        </w:rPr>
        <w:t xml:space="preserve">Настоящее Положение определяет порядок, сроки и условия продажи на аукционе следующего имущества: </w:t>
      </w:r>
      <w:r w:rsidR="00812FED">
        <w:rPr>
          <w:rStyle w:val="FontStyle14"/>
          <w:b/>
        </w:rPr>
        <w:t xml:space="preserve">автомобиль </w:t>
      </w:r>
      <w:r w:rsidR="00F11699" w:rsidRPr="00F11699">
        <w:rPr>
          <w:b/>
          <w:sz w:val="18"/>
          <w:szCs w:val="18"/>
          <w:lang w:val="en-US"/>
        </w:rPr>
        <w:t>CHERY</w:t>
      </w:r>
      <w:r w:rsidR="00F11699" w:rsidRPr="00F11699">
        <w:rPr>
          <w:b/>
          <w:sz w:val="18"/>
          <w:szCs w:val="18"/>
        </w:rPr>
        <w:t xml:space="preserve"> </w:t>
      </w:r>
      <w:r w:rsidR="00F11699" w:rsidRPr="00F11699">
        <w:rPr>
          <w:b/>
          <w:sz w:val="18"/>
          <w:szCs w:val="18"/>
          <w:lang w:val="en-US"/>
        </w:rPr>
        <w:t>TIGGO</w:t>
      </w:r>
      <w:r w:rsidR="00F11699" w:rsidRPr="00F11699">
        <w:rPr>
          <w:b/>
          <w:sz w:val="18"/>
          <w:szCs w:val="18"/>
        </w:rPr>
        <w:t xml:space="preserve">7 </w:t>
      </w:r>
      <w:r w:rsidR="00F11699" w:rsidRPr="00F11699">
        <w:rPr>
          <w:b/>
          <w:sz w:val="18"/>
          <w:szCs w:val="18"/>
          <w:lang w:val="en-US"/>
        </w:rPr>
        <w:t>PRO</w:t>
      </w:r>
      <w:r w:rsidR="00F11699" w:rsidRPr="00F11699">
        <w:rPr>
          <w:b/>
          <w:sz w:val="18"/>
          <w:szCs w:val="18"/>
        </w:rPr>
        <w:t xml:space="preserve"> </w:t>
      </w:r>
      <w:r w:rsidR="00F11699" w:rsidRPr="00F11699">
        <w:rPr>
          <w:b/>
          <w:sz w:val="18"/>
          <w:szCs w:val="18"/>
          <w:lang w:val="en-US"/>
        </w:rPr>
        <w:t>MAX</w:t>
      </w:r>
      <w:r w:rsidR="00F11699" w:rsidRPr="00F11699">
        <w:rPr>
          <w:b/>
          <w:sz w:val="18"/>
          <w:szCs w:val="18"/>
        </w:rPr>
        <w:t xml:space="preserve"> 2023 года выпуска, </w:t>
      </w:r>
      <w:r w:rsidR="00F11699" w:rsidRPr="00F11699">
        <w:rPr>
          <w:b/>
          <w:sz w:val="18"/>
          <w:szCs w:val="18"/>
          <w:lang w:val="en-US"/>
        </w:rPr>
        <w:t>VIN</w:t>
      </w:r>
      <w:r w:rsidR="00F11699" w:rsidRPr="00F11699">
        <w:rPr>
          <w:b/>
          <w:sz w:val="18"/>
          <w:szCs w:val="18"/>
        </w:rPr>
        <w:t xml:space="preserve"> </w:t>
      </w:r>
      <w:r w:rsidR="00F11699" w:rsidRPr="00F11699">
        <w:rPr>
          <w:b/>
          <w:sz w:val="18"/>
          <w:szCs w:val="18"/>
          <w:lang w:val="en-US"/>
        </w:rPr>
        <w:t>LVVDB</w:t>
      </w:r>
      <w:r w:rsidR="00F11699" w:rsidRPr="00F11699">
        <w:rPr>
          <w:b/>
          <w:sz w:val="18"/>
          <w:szCs w:val="18"/>
        </w:rPr>
        <w:t>21</w:t>
      </w:r>
      <w:r w:rsidR="00F11699" w:rsidRPr="00F11699">
        <w:rPr>
          <w:b/>
          <w:sz w:val="18"/>
          <w:szCs w:val="18"/>
          <w:lang w:val="en-US"/>
        </w:rPr>
        <w:t>B</w:t>
      </w:r>
      <w:r w:rsidR="00F11699" w:rsidRPr="00F11699">
        <w:rPr>
          <w:b/>
          <w:sz w:val="18"/>
          <w:szCs w:val="18"/>
        </w:rPr>
        <w:t>1</w:t>
      </w:r>
      <w:r w:rsidR="00F11699" w:rsidRPr="00F11699">
        <w:rPr>
          <w:b/>
          <w:sz w:val="18"/>
          <w:szCs w:val="18"/>
          <w:lang w:val="en-US"/>
        </w:rPr>
        <w:t>PD</w:t>
      </w:r>
      <w:r w:rsidR="00F11699" w:rsidRPr="00F11699">
        <w:rPr>
          <w:b/>
          <w:sz w:val="18"/>
          <w:szCs w:val="18"/>
        </w:rPr>
        <w:t>602440</w:t>
      </w:r>
      <w:r w:rsidR="00F11699">
        <w:rPr>
          <w:b/>
          <w:sz w:val="18"/>
          <w:szCs w:val="18"/>
        </w:rPr>
        <w:t xml:space="preserve"> </w:t>
      </w:r>
      <w:r w:rsidRPr="007C5406">
        <w:rPr>
          <w:rStyle w:val="FontStyle14"/>
        </w:rPr>
        <w:t>посредством открытых электронных торгов, в соответствии со статьями 28, 110, 111, 138, 213.26 Федерального закона от 26 октября 2002 г. № 127-ФЗ «О несостоятельности (банкротстве)».</w:t>
      </w:r>
      <w:r w:rsidRPr="00011C93">
        <w:rPr>
          <w:rStyle w:val="FontStyle14"/>
        </w:rPr>
        <w:t xml:space="preserve"> </w:t>
      </w:r>
    </w:p>
    <w:p w14:paraId="02CCE3A5" w14:textId="77777777" w:rsidR="001C25EC" w:rsidRPr="00B9225D" w:rsidRDefault="001C25EC" w:rsidP="001C25EC">
      <w:pPr>
        <w:pStyle w:val="Style10"/>
        <w:widowControl/>
        <w:tabs>
          <w:tab w:val="left" w:pos="1134"/>
        </w:tabs>
        <w:spacing w:line="240" w:lineRule="auto"/>
        <w:ind w:firstLine="567"/>
        <w:rPr>
          <w:rStyle w:val="FontStyle14"/>
        </w:rPr>
      </w:pPr>
      <w:r w:rsidRPr="007C5406">
        <w:rPr>
          <w:rStyle w:val="FontStyle14"/>
        </w:rPr>
        <w:t>Торги по продаже имущества должника в соответствии с п. 3 ст. 111 Федерального закона «</w:t>
      </w:r>
      <w:r w:rsidRPr="00B9225D">
        <w:rPr>
          <w:rStyle w:val="FontStyle14"/>
        </w:rPr>
        <w:t xml:space="preserve">О несостоятельности (банкротстве)» проводятся в электронной форме. </w:t>
      </w:r>
    </w:p>
    <w:p w14:paraId="0945DF07" w14:textId="6ACC8FB3" w:rsidR="00F8667D" w:rsidRPr="00B9225D" w:rsidRDefault="001C25EC" w:rsidP="00B549D5">
      <w:pPr>
        <w:tabs>
          <w:tab w:val="left" w:pos="1134"/>
        </w:tabs>
        <w:spacing w:after="0"/>
        <w:ind w:firstLine="567"/>
        <w:jc w:val="both"/>
        <w:rPr>
          <w:rStyle w:val="FontStyle14"/>
        </w:rPr>
      </w:pPr>
      <w:r w:rsidRPr="00B9225D">
        <w:rPr>
          <w:rStyle w:val="FontStyle14"/>
        </w:rPr>
        <w:t xml:space="preserve">1.3. </w:t>
      </w:r>
      <w:r w:rsidRPr="00B9225D">
        <w:rPr>
          <w:rStyle w:val="FontStyle14"/>
        </w:rPr>
        <w:tab/>
        <w:t>Имущество, реализуемое с торгов,</w:t>
      </w:r>
      <w:r w:rsidRPr="00B9225D">
        <w:rPr>
          <w:rStyle w:val="FontStyle14"/>
          <w:b/>
        </w:rPr>
        <w:t xml:space="preserve"> </w:t>
      </w:r>
      <w:r w:rsidRPr="00B9225D">
        <w:rPr>
          <w:rStyle w:val="FontStyle14"/>
        </w:rPr>
        <w:t>принадлежит</w:t>
      </w:r>
      <w:r w:rsidRPr="00B9225D">
        <w:rPr>
          <w:rStyle w:val="FontStyle14"/>
          <w:b/>
        </w:rPr>
        <w:t xml:space="preserve"> </w:t>
      </w:r>
      <w:r w:rsidR="00F11699" w:rsidRPr="00F11699">
        <w:rPr>
          <w:rFonts w:ascii="Times New Roman" w:hAnsi="Times New Roman" w:cs="Times New Roman"/>
          <w:bCs/>
          <w:sz w:val="18"/>
          <w:szCs w:val="18"/>
        </w:rPr>
        <w:t>Будилов</w:t>
      </w:r>
      <w:r w:rsidR="00F11699">
        <w:rPr>
          <w:rFonts w:ascii="Times New Roman" w:hAnsi="Times New Roman" w:cs="Times New Roman"/>
          <w:bCs/>
          <w:sz w:val="18"/>
          <w:szCs w:val="18"/>
        </w:rPr>
        <w:t>ой</w:t>
      </w:r>
      <w:r w:rsidR="00F11699" w:rsidRPr="00F11699">
        <w:rPr>
          <w:rFonts w:ascii="Times New Roman" w:hAnsi="Times New Roman" w:cs="Times New Roman"/>
          <w:bCs/>
          <w:sz w:val="18"/>
          <w:szCs w:val="18"/>
        </w:rPr>
        <w:t xml:space="preserve"> Карин</w:t>
      </w:r>
      <w:r w:rsidR="00F11699">
        <w:rPr>
          <w:rFonts w:ascii="Times New Roman" w:hAnsi="Times New Roman" w:cs="Times New Roman"/>
          <w:bCs/>
          <w:sz w:val="18"/>
          <w:szCs w:val="18"/>
        </w:rPr>
        <w:t>е</w:t>
      </w:r>
      <w:r w:rsidR="00F11699" w:rsidRPr="00F11699">
        <w:rPr>
          <w:rFonts w:ascii="Times New Roman" w:hAnsi="Times New Roman" w:cs="Times New Roman"/>
          <w:bCs/>
          <w:sz w:val="18"/>
          <w:szCs w:val="18"/>
        </w:rPr>
        <w:t xml:space="preserve"> Маратовн</w:t>
      </w:r>
      <w:r w:rsidR="00F11699">
        <w:rPr>
          <w:rFonts w:ascii="Times New Roman" w:hAnsi="Times New Roman" w:cs="Times New Roman"/>
          <w:bCs/>
          <w:sz w:val="18"/>
          <w:szCs w:val="18"/>
        </w:rPr>
        <w:t>е</w:t>
      </w:r>
      <w:r w:rsidR="00F11699" w:rsidRPr="00F11699">
        <w:rPr>
          <w:rFonts w:ascii="Times New Roman" w:hAnsi="Times New Roman" w:cs="Times New Roman"/>
          <w:bCs/>
          <w:sz w:val="18"/>
          <w:szCs w:val="18"/>
        </w:rPr>
        <w:t xml:space="preserve"> (ИНН 162201577346, СНИЛС 135-517-048 46, дата рождения: 28.11.1998 года, место рождения: </w:t>
      </w:r>
      <w:proofErr w:type="spellStart"/>
      <w:r w:rsidR="00F11699" w:rsidRPr="00F11699">
        <w:rPr>
          <w:rFonts w:ascii="Times New Roman" w:hAnsi="Times New Roman" w:cs="Times New Roman"/>
          <w:bCs/>
          <w:sz w:val="18"/>
          <w:szCs w:val="18"/>
        </w:rPr>
        <w:t>р.п</w:t>
      </w:r>
      <w:proofErr w:type="spellEnd"/>
      <w:r w:rsidR="00F11699" w:rsidRPr="00F11699">
        <w:rPr>
          <w:rFonts w:ascii="Times New Roman" w:hAnsi="Times New Roman" w:cs="Times New Roman"/>
          <w:bCs/>
          <w:sz w:val="18"/>
          <w:szCs w:val="18"/>
        </w:rPr>
        <w:t xml:space="preserve">. Затон им. Куйбышева Камско-Устьинский район Республики Татарстан, адрес: 422624, РТ, Камско-Устьинский р-н, </w:t>
      </w:r>
      <w:proofErr w:type="spellStart"/>
      <w:r w:rsidR="00F11699" w:rsidRPr="00F11699">
        <w:rPr>
          <w:rFonts w:ascii="Times New Roman" w:hAnsi="Times New Roman" w:cs="Times New Roman"/>
          <w:bCs/>
          <w:sz w:val="18"/>
          <w:szCs w:val="18"/>
        </w:rPr>
        <w:t>пгт</w:t>
      </w:r>
      <w:proofErr w:type="spellEnd"/>
      <w:r w:rsidR="00F11699" w:rsidRPr="00F11699">
        <w:rPr>
          <w:rFonts w:ascii="Times New Roman" w:hAnsi="Times New Roman" w:cs="Times New Roman"/>
          <w:bCs/>
          <w:sz w:val="18"/>
          <w:szCs w:val="18"/>
        </w:rPr>
        <w:t>. Куйбышевский Затон, ул.</w:t>
      </w:r>
      <w:r w:rsidR="00F1169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F11699" w:rsidRPr="00F11699">
        <w:rPr>
          <w:rFonts w:ascii="Times New Roman" w:hAnsi="Times New Roman" w:cs="Times New Roman"/>
          <w:bCs/>
          <w:sz w:val="18"/>
          <w:szCs w:val="18"/>
        </w:rPr>
        <w:t>Мира, д.39)</w:t>
      </w:r>
      <w:r w:rsidR="00F1169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9225D">
        <w:rPr>
          <w:rStyle w:val="FontStyle14"/>
        </w:rPr>
        <w:t xml:space="preserve">и находится в залоге у </w:t>
      </w:r>
      <w:r w:rsidR="00292702">
        <w:rPr>
          <w:rStyle w:val="FontStyle14"/>
        </w:rPr>
        <w:t>ООО «МБ РУС Б</w:t>
      </w:r>
      <w:r w:rsidR="00640FCA">
        <w:rPr>
          <w:rStyle w:val="FontStyle14"/>
        </w:rPr>
        <w:t>анк</w:t>
      </w:r>
      <w:r w:rsidR="00292702">
        <w:rPr>
          <w:rStyle w:val="FontStyle14"/>
        </w:rPr>
        <w:t>»</w:t>
      </w:r>
      <w:r w:rsidRPr="00B9225D">
        <w:rPr>
          <w:rStyle w:val="FontStyle14"/>
        </w:rPr>
        <w:t xml:space="preserve"> </w:t>
      </w:r>
      <w:r w:rsidRPr="00B9225D">
        <w:rPr>
          <w:sz w:val="18"/>
          <w:szCs w:val="18"/>
        </w:rPr>
        <w:t>(и</w:t>
      </w:r>
      <w:r w:rsidRPr="00B9225D">
        <w:rPr>
          <w:rStyle w:val="FontStyle14"/>
        </w:rPr>
        <w:t xml:space="preserve">мущество обременено в пользу </w:t>
      </w:r>
      <w:r w:rsidR="00292702">
        <w:rPr>
          <w:rStyle w:val="FontStyle14"/>
        </w:rPr>
        <w:t>ООО «МБ РУС Б</w:t>
      </w:r>
      <w:r w:rsidR="001C2D62">
        <w:rPr>
          <w:rStyle w:val="FontStyle14"/>
        </w:rPr>
        <w:t>анк</w:t>
      </w:r>
      <w:r w:rsidR="00292702">
        <w:rPr>
          <w:rStyle w:val="FontStyle14"/>
        </w:rPr>
        <w:t>»</w:t>
      </w:r>
      <w:r w:rsidRPr="00B9225D">
        <w:rPr>
          <w:rStyle w:val="FontStyle14"/>
        </w:rPr>
        <w:t xml:space="preserve"> на </w:t>
      </w:r>
      <w:r w:rsidR="00417AA0" w:rsidRPr="00B9225D">
        <w:rPr>
          <w:rStyle w:val="FontStyle14"/>
        </w:rPr>
        <w:t>основании кредитного договора №</w:t>
      </w:r>
      <w:r w:rsidR="00227158" w:rsidRPr="00B9225D">
        <w:rPr>
          <w:rStyle w:val="FontStyle14"/>
        </w:rPr>
        <w:t xml:space="preserve"> </w:t>
      </w:r>
      <w:r w:rsidR="00F11699" w:rsidRPr="00F11699">
        <w:rPr>
          <w:rFonts w:ascii="Times New Roman" w:hAnsi="Times New Roman" w:cs="Times New Roman"/>
          <w:sz w:val="18"/>
          <w:szCs w:val="18"/>
        </w:rPr>
        <w:t>24/42024/P/16 от 26.04.2024 г.</w:t>
      </w:r>
      <w:r w:rsidRPr="00912F0B">
        <w:rPr>
          <w:rStyle w:val="FontStyle14"/>
        </w:rPr>
        <w:t>).</w:t>
      </w:r>
      <w:r w:rsidRPr="00B9225D">
        <w:rPr>
          <w:rStyle w:val="FontStyle14"/>
          <w:b/>
        </w:rPr>
        <w:t xml:space="preserve"> </w:t>
      </w:r>
      <w:r w:rsidRPr="00B9225D">
        <w:rPr>
          <w:rStyle w:val="FontStyle14"/>
        </w:rPr>
        <w:t xml:space="preserve">Сведения о составе и начальной продажной цене имущества представлены в Приложении № 2 к настоящему Положению. </w:t>
      </w:r>
    </w:p>
    <w:p w14:paraId="5889B7DB" w14:textId="185F6789" w:rsidR="00176FBE" w:rsidRPr="00B9225D" w:rsidRDefault="00E93392" w:rsidP="008D1C4B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ntStyle14"/>
          <w:szCs w:val="20"/>
        </w:rPr>
        <w:t xml:space="preserve">1.4. </w:t>
      </w:r>
      <w:r w:rsidR="001C25EC" w:rsidRPr="00B9225D">
        <w:rPr>
          <w:rStyle w:val="FontStyle14"/>
          <w:szCs w:val="20"/>
        </w:rPr>
        <w:t xml:space="preserve">Продажа имущества Должника осуществляется в порядке, установленном ст. 110, 111 Федерального закона «О несостоятельности (банкротстве)» от 26.10.2002 № 127-ФЗ (далее - Законодательство о банкротстве), Порядком проведения торгов в электронной форме по продаже имущества или предприятия должников в ходе процедур, применяемых в деле о банкротстве и настоящим </w:t>
      </w:r>
      <w:r w:rsidR="001C25EC" w:rsidRPr="00B9225D">
        <w:rPr>
          <w:rStyle w:val="FontStyle14"/>
        </w:rPr>
        <w:t xml:space="preserve">Положением, путем проведения открытых по составу участников торгов в форме аукциона с открытой формой подачи предложения о цене </w:t>
      </w:r>
      <w:r w:rsidR="00D608FD" w:rsidRPr="00B9225D">
        <w:rPr>
          <w:rStyle w:val="FontStyle14"/>
        </w:rPr>
        <w:t>н</w:t>
      </w:r>
      <w:r w:rsidR="00176FBE" w:rsidRPr="00B9225D">
        <w:rPr>
          <w:rStyle w:val="FontStyle14"/>
        </w:rPr>
        <w:t>а электронной торговой площадке</w:t>
      </w:r>
      <w:r w:rsidR="00176FBE" w:rsidRPr="00B9225D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r w:rsidR="008639B2">
        <w:rPr>
          <w:rFonts w:ascii="Times New Roman" w:eastAsia="Calibri" w:hAnsi="Times New Roman" w:cs="Times New Roman"/>
          <w:b/>
          <w:sz w:val="18"/>
          <w:szCs w:val="18"/>
        </w:rPr>
        <w:t>___________________________________.</w:t>
      </w:r>
    </w:p>
    <w:p w14:paraId="22EB5017" w14:textId="416BE4A6" w:rsidR="00F11699" w:rsidRDefault="00E93392" w:rsidP="00F11699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  <w:r>
        <w:rPr>
          <w:rStyle w:val="FontStyle14"/>
        </w:rPr>
        <w:t xml:space="preserve">1.5. </w:t>
      </w:r>
      <w:r w:rsidR="001C25EC" w:rsidRPr="00B9225D">
        <w:rPr>
          <w:rStyle w:val="FontStyle14"/>
          <w:bCs/>
          <w:iCs/>
        </w:rPr>
        <w:t xml:space="preserve">Имущество реализуется одним лотом, согласно Приложению № 2 к настоящему Положению. </w:t>
      </w:r>
      <w:r w:rsidR="001C25EC" w:rsidRPr="00B9225D">
        <w:rPr>
          <w:rStyle w:val="FontStyle14"/>
        </w:rPr>
        <w:t>Начальная цена продажи имущества (цена лота), выставляемого на торги, устанавливается</w:t>
      </w:r>
      <w:r w:rsidR="007D7FA0" w:rsidRPr="007D7FA0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</w:t>
      </w:r>
      <w:r w:rsidR="00F11699" w:rsidRPr="00F11699">
        <w:rPr>
          <w:rFonts w:ascii="Times New Roman" w:hAnsi="Times New Roman" w:cs="Times New Roman"/>
          <w:b/>
          <w:bCs/>
          <w:iCs/>
          <w:sz w:val="18"/>
          <w:szCs w:val="18"/>
        </w:rPr>
        <w:t>1</w:t>
      </w:r>
      <w:r w:rsidR="00F11699">
        <w:rPr>
          <w:rFonts w:ascii="Times New Roman" w:hAnsi="Times New Roman" w:cs="Times New Roman"/>
          <w:b/>
          <w:bCs/>
          <w:iCs/>
          <w:sz w:val="18"/>
          <w:szCs w:val="18"/>
        </w:rPr>
        <w:t> </w:t>
      </w:r>
      <w:r w:rsidR="00F11699" w:rsidRPr="00F11699">
        <w:rPr>
          <w:rFonts w:ascii="Times New Roman" w:hAnsi="Times New Roman" w:cs="Times New Roman"/>
          <w:b/>
          <w:bCs/>
          <w:iCs/>
          <w:sz w:val="18"/>
          <w:szCs w:val="18"/>
        </w:rPr>
        <w:t>394</w:t>
      </w:r>
      <w:r w:rsidR="00F11699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 w:rsidR="00F11699" w:rsidRPr="00F11699">
        <w:rPr>
          <w:rFonts w:ascii="Times New Roman" w:hAnsi="Times New Roman" w:cs="Times New Roman"/>
          <w:b/>
          <w:bCs/>
          <w:iCs/>
          <w:sz w:val="18"/>
          <w:szCs w:val="18"/>
        </w:rPr>
        <w:t>400 (Один миллион триста</w:t>
      </w:r>
      <w:r w:rsidR="00F11699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 w:rsidR="00F11699" w:rsidRPr="00F11699">
        <w:rPr>
          <w:rFonts w:ascii="Times New Roman" w:hAnsi="Times New Roman" w:cs="Times New Roman"/>
          <w:b/>
          <w:bCs/>
          <w:iCs/>
          <w:sz w:val="18"/>
          <w:szCs w:val="18"/>
        </w:rPr>
        <w:t>девяносто четыре тысячи четыреста) рублей 00 коп.</w:t>
      </w:r>
    </w:p>
    <w:p w14:paraId="7D2AD75F" w14:textId="7EB5E3A6" w:rsidR="001C25EC" w:rsidRPr="00A2353D" w:rsidRDefault="00E93392" w:rsidP="00F11699">
      <w:pPr>
        <w:spacing w:after="0"/>
        <w:ind w:firstLine="567"/>
        <w:jc w:val="both"/>
        <w:rPr>
          <w:rStyle w:val="FontStyle14"/>
          <w:b/>
          <w:color w:val="000000"/>
          <w:lang w:eastAsia="ar-SA"/>
        </w:rPr>
      </w:pPr>
      <w:r>
        <w:rPr>
          <w:rStyle w:val="FontStyle14"/>
        </w:rPr>
        <w:t xml:space="preserve">1.6. </w:t>
      </w:r>
      <w:r w:rsidR="001C25EC" w:rsidRPr="00B9225D">
        <w:rPr>
          <w:rStyle w:val="FontStyle14"/>
        </w:rPr>
        <w:t>Выигравшим аукцион признается участник, предложивший наиболее высокую цену за продаваемое</w:t>
      </w:r>
      <w:r w:rsidR="001C25EC" w:rsidRPr="007C5406">
        <w:rPr>
          <w:rStyle w:val="FontStyle14"/>
        </w:rPr>
        <w:t xml:space="preserve"> имущество (далее - Победитель аукциона).</w:t>
      </w:r>
      <w:r w:rsidR="001C25EC">
        <w:rPr>
          <w:rStyle w:val="FontStyle14"/>
        </w:rPr>
        <w:t xml:space="preserve"> </w:t>
      </w:r>
    </w:p>
    <w:p w14:paraId="6F955FBB" w14:textId="77777777" w:rsidR="00AF0148" w:rsidRPr="00B9225D" w:rsidRDefault="00F8667D" w:rsidP="008D1C4B">
      <w:pPr>
        <w:pStyle w:val="Style4"/>
        <w:widowControl/>
        <w:tabs>
          <w:tab w:val="left" w:pos="1134"/>
        </w:tabs>
        <w:jc w:val="both"/>
        <w:rPr>
          <w:rStyle w:val="FontStyle11"/>
        </w:rPr>
      </w:pPr>
      <w:r>
        <w:rPr>
          <w:rStyle w:val="FontStyle14"/>
        </w:rPr>
        <w:t xml:space="preserve">  </w:t>
      </w:r>
      <w:r w:rsidRPr="008D1C4B">
        <w:rPr>
          <w:rStyle w:val="FontStyle14"/>
        </w:rPr>
        <w:t xml:space="preserve">           </w:t>
      </w:r>
      <w:r w:rsidR="001C25EC" w:rsidRPr="007C5406">
        <w:rPr>
          <w:rStyle w:val="FontStyle14"/>
        </w:rPr>
        <w:t>1.7.</w:t>
      </w:r>
      <w:r w:rsidR="001C25EC" w:rsidRPr="007C5406">
        <w:rPr>
          <w:rStyle w:val="FontStyle14"/>
        </w:rPr>
        <w:tab/>
        <w:t xml:space="preserve">Покупателями имущества могут выступать любые юридические и физические лица, а также иностранные граждане и юридические лица, имеющие право быть покупателями </w:t>
      </w:r>
      <w:r w:rsidR="001C25EC" w:rsidRPr="00033418">
        <w:rPr>
          <w:rStyle w:val="FontStyle14"/>
        </w:rPr>
        <w:t xml:space="preserve">в </w:t>
      </w:r>
      <w:r w:rsidR="001C25EC" w:rsidRPr="00B9225D">
        <w:rPr>
          <w:rStyle w:val="FontStyle14"/>
        </w:rPr>
        <w:t>соответствии с законодательством РФ.</w:t>
      </w:r>
      <w:r w:rsidR="001C25EC" w:rsidRPr="00B9225D">
        <w:rPr>
          <w:rStyle w:val="FontStyle11"/>
        </w:rPr>
        <w:t xml:space="preserve"> </w:t>
      </w:r>
    </w:p>
    <w:p w14:paraId="41EEBD86" w14:textId="65C7FE6C" w:rsidR="0090719B" w:rsidRDefault="00F8667D" w:rsidP="00F11699">
      <w:pPr>
        <w:pStyle w:val="Style4"/>
        <w:tabs>
          <w:tab w:val="left" w:pos="1134"/>
        </w:tabs>
        <w:jc w:val="both"/>
        <w:rPr>
          <w:rStyle w:val="FontStyle11"/>
        </w:rPr>
      </w:pPr>
      <w:r>
        <w:rPr>
          <w:rStyle w:val="FontStyle11"/>
        </w:rPr>
        <w:t xml:space="preserve">             </w:t>
      </w:r>
      <w:r w:rsidR="001C25EC" w:rsidRPr="00B9225D">
        <w:rPr>
          <w:rStyle w:val="FontStyle11"/>
        </w:rPr>
        <w:t xml:space="preserve">1.8.   Организатором торгов выступает – </w:t>
      </w:r>
      <w:r w:rsidR="00F11699" w:rsidRPr="00F11699">
        <w:rPr>
          <w:rStyle w:val="FontStyle11"/>
        </w:rPr>
        <w:t>Газизова Наталья Андреевна (ИНН 290140912930; СНИЛС 148-651-656 95 адрес для направления корреспонденции: 163069, г. Архангельск, ул. Воскресенская, д. 59, этаж 2) – Член Союза СРО "ГАУ" - Союз "Саморегулируемая организация "Гильдия арбитражных управляющих" (ИНН 1660062005, ОГРН 1021603626098, 420111 Республика Татарстан, г. Казань, а/я 370).</w:t>
      </w:r>
      <w:r w:rsidR="00F11699">
        <w:rPr>
          <w:rStyle w:val="FontStyle11"/>
        </w:rPr>
        <w:t xml:space="preserve"> </w:t>
      </w:r>
      <w:r w:rsidR="00F11699" w:rsidRPr="00F11699">
        <w:rPr>
          <w:rStyle w:val="FontStyle11"/>
        </w:rPr>
        <w:t xml:space="preserve">Адрес для направления корреспонденции финансовому управляющему: 163069, </w:t>
      </w:r>
      <w:proofErr w:type="spellStart"/>
      <w:r w:rsidR="00F11699" w:rsidRPr="00F11699">
        <w:rPr>
          <w:rStyle w:val="FontStyle11"/>
        </w:rPr>
        <w:t>обл</w:t>
      </w:r>
      <w:proofErr w:type="spellEnd"/>
      <w:r w:rsidR="00F11699" w:rsidRPr="00F11699">
        <w:rPr>
          <w:rStyle w:val="FontStyle11"/>
        </w:rPr>
        <w:t xml:space="preserve"> Архангельская, г Архангельск, </w:t>
      </w:r>
      <w:proofErr w:type="spellStart"/>
      <w:r w:rsidR="00F11699" w:rsidRPr="00F11699">
        <w:rPr>
          <w:rStyle w:val="FontStyle11"/>
        </w:rPr>
        <w:t>ул</w:t>
      </w:r>
      <w:proofErr w:type="spellEnd"/>
      <w:r w:rsidR="00F11699" w:rsidRPr="00F11699">
        <w:rPr>
          <w:rStyle w:val="FontStyle11"/>
        </w:rPr>
        <w:t xml:space="preserve"> Воскресенская, д 59, этаж 2</w:t>
      </w:r>
      <w:r w:rsidR="0090719B" w:rsidRPr="0090719B">
        <w:rPr>
          <w:rStyle w:val="FontStyle11"/>
        </w:rPr>
        <w:t>.</w:t>
      </w:r>
    </w:p>
    <w:p w14:paraId="4FD588AD" w14:textId="04FB90CD" w:rsidR="001C25EC" w:rsidRPr="00B9225D" w:rsidRDefault="00153FF7" w:rsidP="00153FF7">
      <w:pPr>
        <w:pStyle w:val="Style4"/>
        <w:tabs>
          <w:tab w:val="left" w:pos="1134"/>
        </w:tabs>
        <w:jc w:val="both"/>
        <w:rPr>
          <w:sz w:val="18"/>
          <w:szCs w:val="18"/>
        </w:rPr>
      </w:pPr>
      <w:r>
        <w:rPr>
          <w:rStyle w:val="FontStyle11"/>
        </w:rPr>
        <w:t xml:space="preserve">             </w:t>
      </w:r>
      <w:r w:rsidR="001C25EC" w:rsidRPr="00B9225D">
        <w:rPr>
          <w:rStyle w:val="FontStyle11"/>
        </w:rPr>
        <w:t xml:space="preserve">1.9.    Размер задатка для участия в торгах устанавливается в </w:t>
      </w:r>
      <w:r w:rsidR="00092070">
        <w:rPr>
          <w:rStyle w:val="FontStyle11"/>
        </w:rPr>
        <w:t>размере</w:t>
      </w:r>
      <w:r w:rsidR="00092070" w:rsidRPr="00B9225D">
        <w:rPr>
          <w:rStyle w:val="FontStyle11"/>
        </w:rPr>
        <w:t xml:space="preserve"> </w:t>
      </w:r>
      <w:r w:rsidR="001C25EC" w:rsidRPr="00B9225D">
        <w:rPr>
          <w:rStyle w:val="FontStyle11"/>
        </w:rPr>
        <w:t xml:space="preserve">15 % (Пятнадцать процентов) от </w:t>
      </w:r>
      <w:r w:rsidR="00092070">
        <w:rPr>
          <w:rStyle w:val="FontStyle11"/>
        </w:rPr>
        <w:t xml:space="preserve">начальной </w:t>
      </w:r>
      <w:r w:rsidR="001C25EC" w:rsidRPr="00B9225D">
        <w:rPr>
          <w:rStyle w:val="FontStyle11"/>
        </w:rPr>
        <w:t xml:space="preserve">цены </w:t>
      </w:r>
      <w:r w:rsidR="00092070">
        <w:rPr>
          <w:rStyle w:val="FontStyle11"/>
        </w:rPr>
        <w:t xml:space="preserve">продажи </w:t>
      </w:r>
      <w:r w:rsidR="001C25EC" w:rsidRPr="00B9225D">
        <w:rPr>
          <w:rStyle w:val="FontStyle11"/>
        </w:rPr>
        <w:t>лота.</w:t>
      </w:r>
    </w:p>
    <w:p w14:paraId="4DE92386" w14:textId="23B6E8D1" w:rsidR="001C25EC" w:rsidRPr="00B9225D" w:rsidRDefault="001C25EC" w:rsidP="00783081">
      <w:pPr>
        <w:pStyle w:val="Style4"/>
        <w:widowControl/>
        <w:numPr>
          <w:ilvl w:val="0"/>
          <w:numId w:val="5"/>
        </w:numPr>
        <w:tabs>
          <w:tab w:val="left" w:pos="1134"/>
        </w:tabs>
        <w:ind w:firstLine="567"/>
        <w:jc w:val="both"/>
        <w:rPr>
          <w:rStyle w:val="FontStyle11"/>
        </w:rPr>
      </w:pPr>
      <w:r w:rsidRPr="00B9225D">
        <w:rPr>
          <w:rStyle w:val="FontStyle11"/>
        </w:rPr>
        <w:tab/>
        <w:t xml:space="preserve">Шаг аукциона, повышающий 5 % (пяти процентов) от </w:t>
      </w:r>
      <w:r w:rsidR="00092070">
        <w:rPr>
          <w:rStyle w:val="FontStyle11"/>
        </w:rPr>
        <w:t xml:space="preserve">начальной </w:t>
      </w:r>
      <w:r w:rsidRPr="00B9225D">
        <w:rPr>
          <w:rStyle w:val="FontStyle11"/>
        </w:rPr>
        <w:t xml:space="preserve">цены </w:t>
      </w:r>
      <w:r w:rsidR="00092070">
        <w:rPr>
          <w:rStyle w:val="FontStyle11"/>
        </w:rPr>
        <w:t xml:space="preserve">продажи </w:t>
      </w:r>
      <w:r w:rsidRPr="00B9225D">
        <w:rPr>
          <w:rStyle w:val="FontStyle11"/>
        </w:rPr>
        <w:t>лота.</w:t>
      </w:r>
    </w:p>
    <w:p w14:paraId="04049AE2" w14:textId="07F8927C" w:rsidR="001C25EC" w:rsidRPr="00D61B6B" w:rsidRDefault="001C25EC" w:rsidP="00783081">
      <w:pPr>
        <w:pStyle w:val="Style4"/>
        <w:widowControl/>
        <w:numPr>
          <w:ilvl w:val="0"/>
          <w:numId w:val="6"/>
        </w:numPr>
        <w:tabs>
          <w:tab w:val="left" w:pos="1134"/>
        </w:tabs>
        <w:ind w:firstLine="567"/>
        <w:jc w:val="both"/>
        <w:rPr>
          <w:rStyle w:val="FontStyle11"/>
        </w:rPr>
      </w:pPr>
      <w:r w:rsidRPr="00B9225D">
        <w:rPr>
          <w:rStyle w:val="FontStyle11"/>
        </w:rPr>
        <w:t xml:space="preserve"> </w:t>
      </w:r>
      <w:r w:rsidRPr="00B9225D">
        <w:rPr>
          <w:rStyle w:val="FontStyle11"/>
        </w:rPr>
        <w:tab/>
        <w:t xml:space="preserve">Договор купли-продажи подписывается </w:t>
      </w:r>
      <w:r w:rsidR="00092070" w:rsidRPr="00092070">
        <w:rPr>
          <w:rStyle w:val="FontStyle11"/>
        </w:rPr>
        <w:t>победителем торгов либо</w:t>
      </w:r>
      <w:r w:rsidR="00092070">
        <w:rPr>
          <w:rStyle w:val="FontStyle11"/>
        </w:rPr>
        <w:t xml:space="preserve">, </w:t>
      </w:r>
      <w:r w:rsidR="00092070" w:rsidRPr="00092070">
        <w:rPr>
          <w:rStyle w:val="FontStyle11"/>
        </w:rPr>
        <w:t xml:space="preserve">единственным участником в течение пяти </w:t>
      </w:r>
      <w:r w:rsidR="001E0F41">
        <w:rPr>
          <w:rStyle w:val="FontStyle11"/>
        </w:rPr>
        <w:t>календарных</w:t>
      </w:r>
      <w:r w:rsidR="00092070" w:rsidRPr="00092070">
        <w:rPr>
          <w:rStyle w:val="FontStyle11"/>
        </w:rPr>
        <w:t xml:space="preserve"> дней с даты получения предложения </w:t>
      </w:r>
      <w:r w:rsidR="00092070">
        <w:rPr>
          <w:rStyle w:val="FontStyle11"/>
        </w:rPr>
        <w:t>финансового</w:t>
      </w:r>
      <w:r w:rsidR="00092070" w:rsidRPr="00092070">
        <w:rPr>
          <w:rStyle w:val="FontStyle11"/>
        </w:rPr>
        <w:t xml:space="preserve"> управляющего</w:t>
      </w:r>
      <w:r w:rsidRPr="00B9225D">
        <w:rPr>
          <w:rStyle w:val="FontStyle11"/>
        </w:rPr>
        <w:t>. Оплата имущества должна быть осуществлена покупателем в течение 30 (Тридцати</w:t>
      </w:r>
      <w:r w:rsidRPr="00D61B6B">
        <w:rPr>
          <w:rStyle w:val="FontStyle11"/>
        </w:rPr>
        <w:t>) дней со дня подписания договора купли-продажи.</w:t>
      </w:r>
    </w:p>
    <w:p w14:paraId="3FB6835A" w14:textId="77777777" w:rsidR="001C25EC" w:rsidRPr="00D61B6B" w:rsidRDefault="001C25EC" w:rsidP="001C25EC">
      <w:pPr>
        <w:pStyle w:val="Style4"/>
        <w:widowControl/>
        <w:tabs>
          <w:tab w:val="left" w:pos="567"/>
        </w:tabs>
        <w:jc w:val="both"/>
        <w:rPr>
          <w:rStyle w:val="FontStyle11"/>
          <w:b/>
        </w:rPr>
      </w:pPr>
    </w:p>
    <w:p w14:paraId="57D9F6D3" w14:textId="77777777" w:rsidR="001C25EC" w:rsidRPr="00D61B6B" w:rsidRDefault="001C25EC" w:rsidP="001C25EC">
      <w:pPr>
        <w:pStyle w:val="Style4"/>
        <w:widowControl/>
        <w:tabs>
          <w:tab w:val="left" w:pos="567"/>
        </w:tabs>
        <w:jc w:val="both"/>
        <w:rPr>
          <w:rStyle w:val="FontStyle11"/>
          <w:b/>
        </w:rPr>
      </w:pPr>
      <w:r w:rsidRPr="00D61B6B">
        <w:rPr>
          <w:rStyle w:val="FontStyle11"/>
          <w:b/>
        </w:rPr>
        <w:t xml:space="preserve">2. </w:t>
      </w:r>
      <w:r w:rsidRPr="00D61B6B">
        <w:rPr>
          <w:rStyle w:val="FontStyle11"/>
          <w:b/>
        </w:rPr>
        <w:tab/>
        <w:t>Подготовка и организация проведения торгов</w:t>
      </w:r>
    </w:p>
    <w:p w14:paraId="5FDEE267" w14:textId="77777777" w:rsidR="001C25EC" w:rsidRPr="00D61B6B" w:rsidRDefault="001C25EC" w:rsidP="001C25EC">
      <w:pPr>
        <w:pStyle w:val="Style4"/>
        <w:widowControl/>
        <w:numPr>
          <w:ilvl w:val="0"/>
          <w:numId w:val="7"/>
        </w:numPr>
        <w:tabs>
          <w:tab w:val="left" w:pos="1134"/>
        </w:tabs>
        <w:ind w:firstLine="567"/>
        <w:jc w:val="both"/>
        <w:rPr>
          <w:rStyle w:val="FontStyle11"/>
        </w:rPr>
      </w:pPr>
      <w:r w:rsidRPr="00D61B6B">
        <w:rPr>
          <w:rStyle w:val="FontStyle11"/>
        </w:rPr>
        <w:t xml:space="preserve"> </w:t>
      </w:r>
      <w:r w:rsidRPr="00D61B6B">
        <w:rPr>
          <w:rStyle w:val="FontStyle11"/>
        </w:rPr>
        <w:tab/>
        <w:t>Извещение о проведении торгов публикуется Организатором торгов не позднее, чем за 30 (тридцать) дней до даты проведения торгов в Едином федеральном реестре сведений о банкротстве и не подлежит опубликованию в официальном издании в соответствии со ст. 213.7 «О несостоятельности (банкротстве)» от 26.10.2002 № 127-ФЗ.</w:t>
      </w:r>
    </w:p>
    <w:p w14:paraId="04A07CE3" w14:textId="77777777" w:rsidR="001C25EC" w:rsidRPr="00D61B6B" w:rsidRDefault="001C25EC" w:rsidP="001C25EC">
      <w:pPr>
        <w:pStyle w:val="Style2"/>
        <w:widowControl/>
        <w:ind w:left="567"/>
        <w:jc w:val="both"/>
        <w:rPr>
          <w:rStyle w:val="FontStyle11"/>
          <w:b/>
        </w:rPr>
      </w:pPr>
      <w:r w:rsidRPr="00D61B6B">
        <w:rPr>
          <w:rStyle w:val="FontStyle11"/>
          <w:b/>
        </w:rPr>
        <w:t>В сообщении должны содержаться:</w:t>
      </w:r>
    </w:p>
    <w:p w14:paraId="1BE3C06C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сведения об имуществе, его характеристики и порядок ознакомления с ним;</w:t>
      </w:r>
    </w:p>
    <w:p w14:paraId="0B59AC4E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сведения о форме проведения торгов и форме представления предложений о цене имущества;</w:t>
      </w:r>
    </w:p>
    <w:p w14:paraId="0A33E13D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14:paraId="03549DC8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14:paraId="6035B31B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lastRenderedPageBreak/>
        <w:t>размер задатка, сроки и порядок внесения задатка, реквизиты счетов, на которые вносится задаток, проект договора о задатке;</w:t>
      </w:r>
    </w:p>
    <w:p w14:paraId="07250E85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начальная цена продажи имущества;</w:t>
      </w:r>
    </w:p>
    <w:p w14:paraId="33AACA86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величина повышения начальной цены продажи имущества («шаг аукциона»);</w:t>
      </w:r>
    </w:p>
    <w:p w14:paraId="3A285816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порядок и критерии выявления победителя торгов;</w:t>
      </w:r>
    </w:p>
    <w:p w14:paraId="38C822ED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дата, время и место подведения результатов торгов;</w:t>
      </w:r>
    </w:p>
    <w:p w14:paraId="70F0BD41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порядок и срок заключения договора купли-продажи имущества;</w:t>
      </w:r>
    </w:p>
    <w:p w14:paraId="5E995AAD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сроки платежей, реквизиты счетов, на которые вносятся платежи;</w:t>
      </w:r>
    </w:p>
    <w:p w14:paraId="3C3886A0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сведения об организаторе торгов, его почтовый адрес, адрес электронной почты, номер контактного телефона.</w:t>
      </w:r>
    </w:p>
    <w:p w14:paraId="5F91718E" w14:textId="4C59A4EA" w:rsidR="001C25EC" w:rsidRPr="00D61B6B" w:rsidRDefault="001C25EC" w:rsidP="001C25EC">
      <w:pPr>
        <w:pStyle w:val="Style2"/>
        <w:widowControl/>
        <w:ind w:firstLine="567"/>
        <w:jc w:val="both"/>
        <w:rPr>
          <w:rStyle w:val="FontStyle11"/>
        </w:rPr>
      </w:pPr>
      <w:r w:rsidRPr="00D61B6B">
        <w:rPr>
          <w:rStyle w:val="FontStyle11"/>
        </w:rPr>
        <w:t>.</w:t>
      </w:r>
    </w:p>
    <w:p w14:paraId="69BE2EB9" w14:textId="77777777" w:rsidR="001C25EC" w:rsidRPr="00D61B6B" w:rsidRDefault="001C25EC" w:rsidP="001C25EC">
      <w:pPr>
        <w:pStyle w:val="Style4"/>
        <w:widowControl/>
        <w:numPr>
          <w:ilvl w:val="0"/>
          <w:numId w:val="9"/>
        </w:numPr>
        <w:tabs>
          <w:tab w:val="left" w:pos="1134"/>
        </w:tabs>
        <w:ind w:firstLine="567"/>
        <w:jc w:val="both"/>
        <w:rPr>
          <w:rStyle w:val="FontStyle11"/>
        </w:rPr>
      </w:pPr>
      <w:r w:rsidRPr="00D61B6B">
        <w:rPr>
          <w:rStyle w:val="FontStyle11"/>
        </w:rPr>
        <w:t xml:space="preserve"> </w:t>
      </w:r>
      <w:r w:rsidRPr="00D61B6B">
        <w:rPr>
          <w:rStyle w:val="FontStyle11"/>
        </w:rPr>
        <w:tab/>
        <w:t>С момента опубликования извещения Организатор Торгов:</w:t>
      </w:r>
    </w:p>
    <w:p w14:paraId="40135CC1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предоставляет всем желающим возможность ознакомиться с предметом торгов;</w:t>
      </w:r>
    </w:p>
    <w:p w14:paraId="41DA2105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проводит подготовку к проведению торгов;</w:t>
      </w:r>
    </w:p>
    <w:p w14:paraId="4FE96E29" w14:textId="77777777" w:rsidR="001C25EC" w:rsidRPr="00D61B6B" w:rsidRDefault="001C25EC" w:rsidP="001C25EC">
      <w:pPr>
        <w:pStyle w:val="Style1"/>
        <w:widowControl/>
        <w:numPr>
          <w:ilvl w:val="0"/>
          <w:numId w:val="8"/>
        </w:numPr>
        <w:tabs>
          <w:tab w:val="left" w:pos="567"/>
        </w:tabs>
        <w:spacing w:line="240" w:lineRule="auto"/>
        <w:ind w:left="567" w:hanging="567"/>
        <w:jc w:val="both"/>
        <w:rPr>
          <w:rStyle w:val="FontStyle11"/>
        </w:rPr>
      </w:pPr>
      <w:r w:rsidRPr="00D61B6B">
        <w:rPr>
          <w:rStyle w:val="FontStyle11"/>
        </w:rPr>
        <w:t>проводит торги в соответствии с установленной действующим законодательством и настоящим Положением процедурой;</w:t>
      </w:r>
    </w:p>
    <w:p w14:paraId="1E2A862B" w14:textId="76DC1F6F" w:rsidR="001C25EC" w:rsidRPr="00D61B6B" w:rsidRDefault="001C25EC" w:rsidP="001C25EC">
      <w:pPr>
        <w:pStyle w:val="Style4"/>
        <w:widowControl/>
        <w:ind w:left="514"/>
        <w:jc w:val="both"/>
        <w:rPr>
          <w:sz w:val="18"/>
          <w:szCs w:val="18"/>
        </w:rPr>
      </w:pPr>
    </w:p>
    <w:p w14:paraId="6069E9CC" w14:textId="77777777" w:rsidR="001C25EC" w:rsidRPr="00D61B6B" w:rsidRDefault="001C25EC" w:rsidP="001C25EC">
      <w:pPr>
        <w:pStyle w:val="Style4"/>
        <w:widowControl/>
        <w:tabs>
          <w:tab w:val="left" w:pos="567"/>
        </w:tabs>
        <w:jc w:val="both"/>
        <w:rPr>
          <w:rStyle w:val="FontStyle11"/>
          <w:b/>
        </w:rPr>
      </w:pPr>
      <w:r w:rsidRPr="00D61B6B">
        <w:rPr>
          <w:rStyle w:val="FontStyle11"/>
          <w:b/>
        </w:rPr>
        <w:t>3.</w:t>
      </w:r>
      <w:r w:rsidRPr="00D61B6B">
        <w:rPr>
          <w:rStyle w:val="FontStyle11"/>
          <w:b/>
        </w:rPr>
        <w:tab/>
        <w:t>Регистрация на электронной площадке</w:t>
      </w:r>
    </w:p>
    <w:p w14:paraId="5A3B3091" w14:textId="2836CB54" w:rsidR="001C25EC" w:rsidRPr="00D61B6B" w:rsidRDefault="001C25EC" w:rsidP="008C03EB">
      <w:pPr>
        <w:pStyle w:val="Style4"/>
        <w:widowControl/>
        <w:numPr>
          <w:ilvl w:val="0"/>
          <w:numId w:val="10"/>
        </w:numPr>
        <w:tabs>
          <w:tab w:val="left" w:pos="1134"/>
        </w:tabs>
        <w:ind w:firstLine="567"/>
        <w:jc w:val="both"/>
        <w:rPr>
          <w:rStyle w:val="FontStyle11"/>
        </w:rPr>
      </w:pPr>
      <w:r w:rsidRPr="00D61B6B">
        <w:rPr>
          <w:rStyle w:val="FontStyle11"/>
        </w:rPr>
        <w:t xml:space="preserve"> </w:t>
      </w:r>
      <w:r w:rsidRPr="00D61B6B">
        <w:rPr>
          <w:rStyle w:val="FontStyle11"/>
        </w:rPr>
        <w:tab/>
        <w:t xml:space="preserve">Для обеспечения доступа к участию в открытых торгах Оператор электронной площадки проводит регистрацию </w:t>
      </w:r>
      <w:r w:rsidR="00EF0C5D" w:rsidRPr="00EF0C5D">
        <w:rPr>
          <w:rStyle w:val="FontStyle11"/>
        </w:rPr>
        <w:t>н</w:t>
      </w:r>
      <w:r w:rsidR="001348E8">
        <w:rPr>
          <w:rStyle w:val="FontStyle11"/>
        </w:rPr>
        <w:t>а электронной торговой площадке</w:t>
      </w:r>
      <w:r w:rsidR="007E483E">
        <w:rPr>
          <w:rStyle w:val="FontStyle11"/>
        </w:rPr>
        <w:t>:</w:t>
      </w:r>
      <w:r w:rsidR="007E483E">
        <w:t xml:space="preserve"> </w:t>
      </w:r>
      <w:r w:rsidR="008639B2">
        <w:rPr>
          <w:rStyle w:val="FontStyle11"/>
        </w:rPr>
        <w:t>_____________________________</w:t>
      </w:r>
      <w:r w:rsidR="00F0116F">
        <w:t>.</w:t>
      </w:r>
      <w:r w:rsidR="008C03EB">
        <w:rPr>
          <w:rStyle w:val="FontStyle11"/>
        </w:rPr>
        <w:t xml:space="preserve"> </w:t>
      </w:r>
      <w:r w:rsidR="00483024">
        <w:rPr>
          <w:rStyle w:val="FontStyle11"/>
        </w:rPr>
        <w:t xml:space="preserve">Регистрация </w:t>
      </w:r>
      <w:r w:rsidRPr="00D61B6B">
        <w:rPr>
          <w:rStyle w:val="aa"/>
          <w:sz w:val="18"/>
          <w:szCs w:val="18"/>
        </w:rPr>
        <w:t>на электронной площадке осуществляется без взимания платы</w:t>
      </w:r>
      <w:r w:rsidRPr="00D61B6B">
        <w:rPr>
          <w:rStyle w:val="FontStyle11"/>
        </w:rPr>
        <w:t>.</w:t>
      </w:r>
    </w:p>
    <w:p w14:paraId="2BC31560" w14:textId="775CF09E" w:rsidR="001C25EC" w:rsidRPr="00D61B6B" w:rsidRDefault="001C25EC" w:rsidP="001C25EC">
      <w:pPr>
        <w:pStyle w:val="Style4"/>
        <w:widowControl/>
        <w:numPr>
          <w:ilvl w:val="0"/>
          <w:numId w:val="10"/>
        </w:numPr>
        <w:tabs>
          <w:tab w:val="left" w:pos="1134"/>
        </w:tabs>
        <w:ind w:firstLine="567"/>
        <w:jc w:val="both"/>
        <w:rPr>
          <w:rStyle w:val="FontStyle11"/>
        </w:rPr>
      </w:pPr>
      <w:r w:rsidRPr="00D61B6B">
        <w:rPr>
          <w:rStyle w:val="FontStyle11"/>
        </w:rPr>
        <w:t xml:space="preserve"> </w:t>
      </w:r>
      <w:r w:rsidRPr="00D61B6B">
        <w:rPr>
          <w:rStyle w:val="FontStyle11"/>
        </w:rPr>
        <w:tab/>
        <w:t xml:space="preserve">Для регистрации на электронной площадке заинтересованное лицо (далее - заявитель на регистрацию на электронной площадке) с помощью программно-аппаратных средств сайта представляет оператору электронной площадки заявление на регистрацию </w:t>
      </w:r>
      <w:r w:rsidR="002B322D">
        <w:rPr>
          <w:rStyle w:val="FontStyle11"/>
        </w:rPr>
        <w:t>в соответствии с регламентом электронной площадки.</w:t>
      </w:r>
    </w:p>
    <w:p w14:paraId="6DBBB560" w14:textId="05474B3D" w:rsidR="001C25EC" w:rsidRPr="00215EC2" w:rsidRDefault="001C25EC" w:rsidP="00215EC2">
      <w:pPr>
        <w:pStyle w:val="Style4"/>
        <w:widowControl/>
        <w:tabs>
          <w:tab w:val="left" w:pos="1134"/>
        </w:tabs>
        <w:ind w:firstLine="567"/>
        <w:jc w:val="both"/>
        <w:rPr>
          <w:rStyle w:val="FontStyle12"/>
          <w:b w:val="0"/>
          <w:bCs w:val="0"/>
        </w:rPr>
      </w:pPr>
      <w:r w:rsidRPr="00D61B6B">
        <w:rPr>
          <w:rStyle w:val="FontStyle11"/>
        </w:rPr>
        <w:t xml:space="preserve">3.6. </w:t>
      </w:r>
      <w:r w:rsidRPr="00D61B6B">
        <w:rPr>
          <w:rStyle w:val="FontStyle11"/>
        </w:rPr>
        <w:tab/>
        <w:t>Зарегистрированным на электронной площадке лицам присваивается статус организатора торгов, участника торгов.</w:t>
      </w:r>
    </w:p>
    <w:p w14:paraId="552A0475" w14:textId="77777777" w:rsidR="001C25EC" w:rsidRPr="00D61B6B" w:rsidRDefault="001C25EC" w:rsidP="001C25EC">
      <w:pPr>
        <w:pStyle w:val="Style3"/>
        <w:widowControl/>
        <w:tabs>
          <w:tab w:val="left" w:pos="567"/>
        </w:tabs>
        <w:jc w:val="both"/>
        <w:rPr>
          <w:rStyle w:val="FontStyle12"/>
        </w:rPr>
      </w:pPr>
    </w:p>
    <w:p w14:paraId="47F9DB96" w14:textId="77777777" w:rsidR="001C25EC" w:rsidRPr="00185BF5" w:rsidRDefault="001C25EC" w:rsidP="001C25EC">
      <w:pPr>
        <w:pStyle w:val="Style3"/>
        <w:widowControl/>
        <w:tabs>
          <w:tab w:val="left" w:pos="567"/>
        </w:tabs>
        <w:jc w:val="both"/>
        <w:rPr>
          <w:rStyle w:val="FontStyle12"/>
        </w:rPr>
      </w:pPr>
      <w:r w:rsidRPr="00185BF5">
        <w:rPr>
          <w:rStyle w:val="FontStyle12"/>
        </w:rPr>
        <w:t xml:space="preserve">4. </w:t>
      </w:r>
      <w:r w:rsidRPr="00185BF5">
        <w:rPr>
          <w:rStyle w:val="FontStyle12"/>
        </w:rPr>
        <w:tab/>
        <w:t>Представление Организатором торгов заявок на проведение открытых торгов</w:t>
      </w:r>
    </w:p>
    <w:p w14:paraId="5769F696" w14:textId="390E3FEE" w:rsidR="001C25EC" w:rsidRPr="00185BF5" w:rsidRDefault="001C25EC" w:rsidP="008C03EB">
      <w:pPr>
        <w:pStyle w:val="Style1"/>
        <w:widowControl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Style w:val="FontStyle11"/>
        </w:rPr>
      </w:pPr>
      <w:r w:rsidRPr="00185BF5">
        <w:rPr>
          <w:rStyle w:val="FontStyle11"/>
        </w:rPr>
        <w:t xml:space="preserve"> </w:t>
      </w:r>
      <w:r w:rsidRPr="00185BF5">
        <w:rPr>
          <w:rStyle w:val="FontStyle11"/>
        </w:rPr>
        <w:tab/>
        <w:t xml:space="preserve">Для проведения открытых </w:t>
      </w:r>
      <w:r w:rsidRPr="00634399">
        <w:rPr>
          <w:rStyle w:val="FontStyle11"/>
        </w:rPr>
        <w:t xml:space="preserve">торгов Организатор торгов представляет </w:t>
      </w:r>
      <w:r w:rsidR="00176FBE" w:rsidRPr="00634399">
        <w:rPr>
          <w:rStyle w:val="FontStyle11"/>
        </w:rPr>
        <w:t>торговую площадку:</w:t>
      </w:r>
      <w:r w:rsidR="008C03EB" w:rsidRPr="008C03EB">
        <w:t xml:space="preserve"> </w:t>
      </w:r>
      <w:r w:rsidR="008639B2">
        <w:rPr>
          <w:rStyle w:val="FontStyle11"/>
        </w:rPr>
        <w:t>________________________________.</w:t>
      </w:r>
    </w:p>
    <w:p w14:paraId="1725C451" w14:textId="77777777" w:rsidR="001C25EC" w:rsidRPr="005F3CDD" w:rsidRDefault="001C25EC" w:rsidP="001C25EC">
      <w:pPr>
        <w:pStyle w:val="Style1"/>
        <w:widowControl/>
        <w:numPr>
          <w:ilvl w:val="1"/>
          <w:numId w:val="30"/>
        </w:numPr>
        <w:tabs>
          <w:tab w:val="left" w:pos="0"/>
          <w:tab w:val="left" w:pos="1134"/>
        </w:tabs>
        <w:spacing w:line="240" w:lineRule="auto"/>
        <w:ind w:left="0" w:firstLine="567"/>
        <w:jc w:val="both"/>
        <w:rPr>
          <w:rStyle w:val="FontStyle12"/>
          <w:b w:val="0"/>
        </w:rPr>
      </w:pPr>
      <w:r w:rsidRPr="00185BF5">
        <w:rPr>
          <w:rStyle w:val="FontStyle11"/>
        </w:rPr>
        <w:t xml:space="preserve">В заявке на проведение открытых торгов указываются сведения, которые включаются в сообщение о продаже имущества должника, </w:t>
      </w:r>
      <w:r w:rsidRPr="001E55E5">
        <w:rPr>
          <w:rStyle w:val="FontStyle11"/>
        </w:rPr>
        <w:t>подлежащее опубликованию в соответствии с Законом о несостоятельности (банкротстве), дата публикации такого сообщения.</w:t>
      </w:r>
      <w:r w:rsidR="004D5F2E" w:rsidRPr="005F3CDD">
        <w:rPr>
          <w:rStyle w:val="FontStyle12"/>
          <w:b w:val="0"/>
        </w:rPr>
        <w:t xml:space="preserve"> </w:t>
      </w:r>
      <w:r w:rsidRPr="005F3CDD">
        <w:rPr>
          <w:rStyle w:val="FontStyle12"/>
          <w:b w:val="0"/>
        </w:rPr>
        <w:t>Заявка подписывается электронной цифровой подписью Организатора торгов.</w:t>
      </w:r>
    </w:p>
    <w:p w14:paraId="1EE91984" w14:textId="77777777" w:rsidR="001C25EC" w:rsidRPr="001C25EC" w:rsidRDefault="001C25EC" w:rsidP="001C25EC">
      <w:pPr>
        <w:pStyle w:val="Style1"/>
        <w:widowControl/>
        <w:numPr>
          <w:ilvl w:val="0"/>
          <w:numId w:val="11"/>
        </w:numPr>
        <w:tabs>
          <w:tab w:val="left" w:pos="1134"/>
        </w:tabs>
        <w:spacing w:line="240" w:lineRule="auto"/>
        <w:ind w:firstLine="567"/>
        <w:jc w:val="both"/>
        <w:rPr>
          <w:rStyle w:val="FontStyle12"/>
          <w:b w:val="0"/>
        </w:rPr>
      </w:pPr>
      <w:r w:rsidRPr="00185BF5">
        <w:rPr>
          <w:rStyle w:val="FontStyle12"/>
          <w:b w:val="0"/>
        </w:rPr>
        <w:t xml:space="preserve"> </w:t>
      </w:r>
      <w:r w:rsidRPr="00185BF5">
        <w:rPr>
          <w:rStyle w:val="FontStyle12"/>
          <w:b w:val="0"/>
        </w:rPr>
        <w:tab/>
        <w:t>К заявке на проведение открытых торгов прилагаются подписанные электронной цифровой подписью</w:t>
      </w:r>
      <w:r w:rsidRPr="001C25EC">
        <w:rPr>
          <w:rStyle w:val="FontStyle12"/>
          <w:b w:val="0"/>
        </w:rPr>
        <w:t xml:space="preserve"> Организатора торгов проект договора о задатке и проект договора купли-продажи имущества (предприятия) должника.</w:t>
      </w:r>
    </w:p>
    <w:p w14:paraId="6F84985E" w14:textId="77777777" w:rsidR="001C25EC" w:rsidRPr="001C25EC" w:rsidRDefault="001C25EC" w:rsidP="001C25EC">
      <w:pPr>
        <w:pStyle w:val="Style1"/>
        <w:widowControl/>
        <w:tabs>
          <w:tab w:val="left" w:pos="1134"/>
        </w:tabs>
        <w:spacing w:line="240" w:lineRule="auto"/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>4.5.</w:t>
      </w:r>
      <w:r w:rsidRPr="001C25EC">
        <w:rPr>
          <w:rStyle w:val="FontStyle12"/>
          <w:b w:val="0"/>
        </w:rPr>
        <w:tab/>
        <w:t>Представленная Организатором торгов заявка на проведение открытых торгов регистрируется Оператором электронной площадки в течение одного дня с момента ее поступления. Организатору торгов Оператором электронной площадки направляется электронное уведомление о принятии указанной заявки.</w:t>
      </w:r>
    </w:p>
    <w:p w14:paraId="4CD64FEC" w14:textId="77777777" w:rsidR="001C25EC" w:rsidRPr="002B322D" w:rsidRDefault="001C25EC" w:rsidP="001C25EC">
      <w:pPr>
        <w:pStyle w:val="Style1"/>
        <w:widowControl/>
        <w:tabs>
          <w:tab w:val="left" w:pos="1134"/>
        </w:tabs>
        <w:spacing w:line="240" w:lineRule="auto"/>
        <w:ind w:firstLine="567"/>
        <w:jc w:val="both"/>
        <w:rPr>
          <w:rStyle w:val="FontStyle12"/>
          <w:b w:val="0"/>
        </w:rPr>
      </w:pPr>
      <w:r w:rsidRPr="002B322D">
        <w:rPr>
          <w:rStyle w:val="FontStyle12"/>
          <w:b w:val="0"/>
        </w:rPr>
        <w:t>4.6.</w:t>
      </w:r>
      <w:r w:rsidRPr="002B322D">
        <w:rPr>
          <w:rStyle w:val="FontStyle12"/>
          <w:b w:val="0"/>
        </w:rPr>
        <w:tab/>
        <w:t xml:space="preserve">Не позднее срока, указанного в п. 4.5. </w:t>
      </w:r>
      <w:r w:rsidRPr="002B322D">
        <w:rPr>
          <w:rStyle w:val="FontStyle11"/>
        </w:rPr>
        <w:t>настоящего Порядка</w:t>
      </w:r>
      <w:r w:rsidRPr="002B322D">
        <w:rPr>
          <w:rStyle w:val="FontStyle12"/>
        </w:rPr>
        <w:t>,</w:t>
      </w:r>
      <w:r w:rsidRPr="002B322D">
        <w:rPr>
          <w:rStyle w:val="FontStyle12"/>
          <w:b w:val="0"/>
        </w:rPr>
        <w:t xml:space="preserve"> с помощью программно-аппаратных средств сайта автоматически создается проект электронного сообщения о продаже имущества, которое направляется для подписания Организатору торгов. Организатор торгов подписывает проект электронного сообщения о продаже не позднее одного рабочего дня с даты его создания квалифицированной электронной подписью, после чего в течение 10 (десяти) минут электронное сообщение о продаже подлежит размещению организатором электронной площадки на электронной площадке в открытом доступе.</w:t>
      </w:r>
    </w:p>
    <w:p w14:paraId="54C501A6" w14:textId="77777777" w:rsidR="001C25EC" w:rsidRPr="006C02AA" w:rsidRDefault="001C25EC" w:rsidP="001C25EC">
      <w:pPr>
        <w:pStyle w:val="Style5"/>
        <w:widowControl/>
        <w:ind w:left="538"/>
        <w:jc w:val="both"/>
        <w:rPr>
          <w:sz w:val="18"/>
          <w:szCs w:val="18"/>
        </w:rPr>
      </w:pPr>
    </w:p>
    <w:p w14:paraId="24DD333E" w14:textId="77777777" w:rsidR="001C25EC" w:rsidRPr="006C02AA" w:rsidRDefault="001C25EC" w:rsidP="001C25EC">
      <w:pPr>
        <w:pStyle w:val="Style5"/>
        <w:widowControl/>
        <w:tabs>
          <w:tab w:val="left" w:pos="567"/>
        </w:tabs>
        <w:jc w:val="both"/>
        <w:rPr>
          <w:rStyle w:val="FontStyle11"/>
          <w:b/>
        </w:rPr>
      </w:pPr>
      <w:r w:rsidRPr="006C02AA">
        <w:rPr>
          <w:rStyle w:val="FontStyle11"/>
          <w:b/>
        </w:rPr>
        <w:t xml:space="preserve">5. </w:t>
      </w:r>
      <w:r>
        <w:rPr>
          <w:rStyle w:val="FontStyle11"/>
          <w:b/>
        </w:rPr>
        <w:tab/>
      </w:r>
      <w:r w:rsidRPr="006C02AA">
        <w:rPr>
          <w:rStyle w:val="FontStyle11"/>
          <w:b/>
        </w:rPr>
        <w:t>Представление заявок на участие в открытых торгах</w:t>
      </w:r>
    </w:p>
    <w:p w14:paraId="5503A79D" w14:textId="77777777" w:rsidR="001C25EC" w:rsidRPr="001C25EC" w:rsidRDefault="001C25EC" w:rsidP="001C25EC">
      <w:pPr>
        <w:pStyle w:val="Style1"/>
        <w:widowControl/>
        <w:numPr>
          <w:ilvl w:val="0"/>
          <w:numId w:val="12"/>
        </w:numPr>
        <w:tabs>
          <w:tab w:val="left" w:pos="1134"/>
        </w:tabs>
        <w:spacing w:line="240" w:lineRule="auto"/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ab/>
        <w:t>Для участия в открытых торгах заявитель представляет Оператору электронной площадки заявку на участие в открытых торгах.</w:t>
      </w:r>
    </w:p>
    <w:p w14:paraId="084226ED" w14:textId="77777777" w:rsidR="001C25EC" w:rsidRPr="001C25EC" w:rsidRDefault="001C25EC" w:rsidP="001C25EC">
      <w:pPr>
        <w:pStyle w:val="Style3"/>
        <w:widowControl/>
        <w:tabs>
          <w:tab w:val="left" w:pos="1134"/>
        </w:tabs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 xml:space="preserve">Срок представления заявок на участие в открытых торгах должен составлять не менее чем двадцать пять рабочих дней со дня опубликования и размещения сообщения о проведении торгов. </w:t>
      </w:r>
    </w:p>
    <w:p w14:paraId="6CDC135C" w14:textId="77777777" w:rsidR="001C25EC" w:rsidRPr="003C17FB" w:rsidRDefault="001C25EC" w:rsidP="001C25EC">
      <w:pPr>
        <w:pStyle w:val="style30"/>
        <w:spacing w:after="0"/>
        <w:ind w:firstLine="567"/>
        <w:jc w:val="both"/>
        <w:rPr>
          <w:sz w:val="18"/>
          <w:szCs w:val="18"/>
        </w:rPr>
      </w:pPr>
      <w:bookmarkStart w:id="0" w:name="_Hlk85103432"/>
      <w:r w:rsidRPr="005F3CDD">
        <w:rPr>
          <w:rStyle w:val="FontStyle12"/>
          <w:b w:val="0"/>
        </w:rPr>
        <w:t>5.2.</w:t>
      </w:r>
      <w:r>
        <w:rPr>
          <w:rStyle w:val="FontStyle12"/>
        </w:rPr>
        <w:t xml:space="preserve">  </w:t>
      </w:r>
      <w:r w:rsidRPr="003C17FB">
        <w:rPr>
          <w:sz w:val="18"/>
          <w:szCs w:val="18"/>
        </w:rPr>
        <w:t>Заявка на участие в торгах должна соответствовать требованиям, установленным в соответствии с Законом о банкротстве и указанным в сообщении о проведении торгов, и оформляется в форме электронного документа.</w:t>
      </w:r>
    </w:p>
    <w:p w14:paraId="51DF9247" w14:textId="77777777" w:rsidR="001C25EC" w:rsidRPr="000A54EE" w:rsidRDefault="001C25EC" w:rsidP="000A54EE">
      <w:pPr>
        <w:spacing w:after="0"/>
        <w:ind w:firstLine="720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Заявка на участие в торгах составляется в произвольной форме на русском языке и должна содержать указанные в сообщении о проведении торгов следующие сведения:</w:t>
      </w:r>
    </w:p>
    <w:p w14:paraId="08FB9054" w14:textId="77777777" w:rsidR="000A54EE" w:rsidRDefault="001C25EC" w:rsidP="000A54EE">
      <w:pPr>
        <w:spacing w:after="0"/>
        <w:ind w:firstLine="720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14:paraId="35DC9486" w14:textId="77777777" w:rsidR="001C25EC" w:rsidRPr="000A54EE" w:rsidRDefault="001C25EC" w:rsidP="000A54EE">
      <w:pPr>
        <w:spacing w:after="0"/>
        <w:ind w:firstLine="720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фамилия, имя, отчество, паспортные данные, сведения о месте жительства заявителя (для физического лица);</w:t>
      </w:r>
    </w:p>
    <w:p w14:paraId="6A3AA062" w14:textId="77777777" w:rsidR="001C25EC" w:rsidRPr="000A54EE" w:rsidRDefault="001C25EC" w:rsidP="000A54EE">
      <w:pPr>
        <w:spacing w:after="0"/>
        <w:ind w:firstLine="720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номер контактного телефона, адрес электронной почты заявителя.</w:t>
      </w:r>
    </w:p>
    <w:p w14:paraId="6627C948" w14:textId="77777777" w:rsidR="001C25EC" w:rsidRPr="00B850B5" w:rsidRDefault="001E55E5" w:rsidP="001C25EC">
      <w:pPr>
        <w:pStyle w:val="Style3"/>
        <w:widowControl/>
        <w:tabs>
          <w:tab w:val="left" w:pos="1134"/>
        </w:tabs>
        <w:ind w:firstLine="567"/>
        <w:jc w:val="both"/>
        <w:rPr>
          <w:rStyle w:val="FontStyle11"/>
        </w:rPr>
      </w:pPr>
      <w:r>
        <w:rPr>
          <w:sz w:val="18"/>
          <w:szCs w:val="18"/>
        </w:rPr>
        <w:t xml:space="preserve">   </w:t>
      </w:r>
      <w:r w:rsidR="001C25EC" w:rsidRPr="003C17FB">
        <w:rPr>
          <w:sz w:val="18"/>
          <w:szCs w:val="18"/>
        </w:rPr>
        <w:t>сведения о наличии или об отсутствии заинтересованности заявителя по отношению к 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</w:t>
      </w:r>
      <w:r w:rsidR="001C25EC">
        <w:rPr>
          <w:rStyle w:val="FontStyle12"/>
        </w:rPr>
        <w:t>.</w:t>
      </w:r>
    </w:p>
    <w:bookmarkEnd w:id="0"/>
    <w:p w14:paraId="1F61CEC3" w14:textId="77777777" w:rsidR="001C25EC" w:rsidRPr="006C02AA" w:rsidRDefault="001C25EC" w:rsidP="001C25EC">
      <w:pPr>
        <w:pStyle w:val="Style2"/>
        <w:widowControl/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Style w:val="FontStyle11"/>
        </w:rPr>
      </w:pPr>
      <w:r w:rsidRPr="006C02AA">
        <w:rPr>
          <w:rStyle w:val="FontStyle11"/>
        </w:rPr>
        <w:t xml:space="preserve">В течение </w:t>
      </w:r>
      <w:r>
        <w:rPr>
          <w:rStyle w:val="FontStyle11"/>
        </w:rPr>
        <w:t>тридцати минут</w:t>
      </w:r>
      <w:r w:rsidRPr="006C02AA">
        <w:rPr>
          <w:rStyle w:val="FontStyle11"/>
        </w:rPr>
        <w:t xml:space="preserve"> с момента представления заявки на участие в открытых торгах </w:t>
      </w:r>
      <w:r>
        <w:rPr>
          <w:rStyle w:val="FontStyle11"/>
        </w:rPr>
        <w:t>такая заявка с помощью программно-аппаратных средств сайта автоматически регистрируется в журнале заявок на участие в торгах, заявителю направляется электронное сообщение с подтверждением регистрации с указанием порядкового номера заявки, даты и точного времени ее представления.</w:t>
      </w:r>
    </w:p>
    <w:p w14:paraId="0645CF22" w14:textId="77777777" w:rsidR="001C25EC" w:rsidRPr="006C02AA" w:rsidRDefault="001C25EC" w:rsidP="001C25EC">
      <w:pPr>
        <w:pStyle w:val="Style2"/>
        <w:widowControl/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Style w:val="FontStyle11"/>
        </w:rPr>
      </w:pPr>
      <w:r w:rsidRPr="006C02AA">
        <w:rPr>
          <w:rStyle w:val="FontStyle11"/>
        </w:rPr>
        <w:t>Заявитель вправе отозвать заявку на участие в открытых торгах не позднее окончания срока представления заявок на участие в открытых торгах, направив об этом уведомление оператору электронной площадки.</w:t>
      </w:r>
    </w:p>
    <w:p w14:paraId="3F27F8FC" w14:textId="77777777" w:rsidR="001C25EC" w:rsidRPr="006C02AA" w:rsidRDefault="001C25EC" w:rsidP="001C25EC">
      <w:pPr>
        <w:pStyle w:val="Style4"/>
        <w:widowControl/>
        <w:ind w:firstLine="567"/>
        <w:jc w:val="both"/>
        <w:rPr>
          <w:rStyle w:val="FontStyle11"/>
        </w:rPr>
      </w:pPr>
      <w:r w:rsidRPr="006C02AA">
        <w:rPr>
          <w:rStyle w:val="FontStyle11"/>
        </w:rPr>
        <w:t xml:space="preserve">Изменение заявки допускается только путем подачи заявителем новой заявки в сроки, установленные настоящим Порядком, при этом первоначальная заявка должна быть отозвана. </w:t>
      </w:r>
      <w:r>
        <w:rPr>
          <w:rStyle w:val="FontStyle11"/>
        </w:rPr>
        <w:t>Оператор электронной площадки обеспечивает невозможность подачи заявителем новой заявки без отзыва первоначальной заявки.</w:t>
      </w:r>
    </w:p>
    <w:p w14:paraId="7B87A6C6" w14:textId="77777777" w:rsidR="001C25EC" w:rsidRPr="006C02AA" w:rsidRDefault="001C25EC" w:rsidP="001C25EC">
      <w:pPr>
        <w:pStyle w:val="Style2"/>
        <w:widowControl/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Style w:val="FontStyle11"/>
        </w:rPr>
      </w:pPr>
      <w:r w:rsidRPr="006C02AA">
        <w:rPr>
          <w:rStyle w:val="FontStyle11"/>
        </w:rPr>
        <w:lastRenderedPageBreak/>
        <w:t xml:space="preserve">Для участия в открытых торгах заявитель представляет оператору электронной площадки в электронной форме подписанный </w:t>
      </w:r>
      <w:r>
        <w:rPr>
          <w:rStyle w:val="FontStyle11"/>
        </w:rPr>
        <w:t xml:space="preserve">квалифицированной </w:t>
      </w:r>
      <w:r w:rsidRPr="006C02AA">
        <w:rPr>
          <w:rStyle w:val="FontStyle11"/>
        </w:rPr>
        <w:t xml:space="preserve">электронной подписью заявителя договор о задатке, </w:t>
      </w:r>
      <w:r>
        <w:rPr>
          <w:rStyle w:val="FontStyle11"/>
        </w:rPr>
        <w:t xml:space="preserve">и направляет Задаток на счета, указанные в электронном сообщении о продаже. </w:t>
      </w:r>
      <w:r w:rsidRPr="006C02AA">
        <w:rPr>
          <w:rStyle w:val="FontStyle11"/>
        </w:rPr>
        <w:t>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14:paraId="1E15E1DC" w14:textId="77777777" w:rsidR="001C25EC" w:rsidRPr="006C02AA" w:rsidRDefault="001C25EC" w:rsidP="001C25EC">
      <w:pPr>
        <w:pStyle w:val="Style4"/>
        <w:widowControl/>
        <w:ind w:left="538"/>
        <w:jc w:val="both"/>
        <w:rPr>
          <w:sz w:val="18"/>
          <w:szCs w:val="18"/>
        </w:rPr>
      </w:pPr>
    </w:p>
    <w:p w14:paraId="48866600" w14:textId="77777777" w:rsidR="001C25EC" w:rsidRPr="006C02AA" w:rsidRDefault="001C25EC" w:rsidP="001C25EC">
      <w:pPr>
        <w:pStyle w:val="Style4"/>
        <w:widowControl/>
        <w:ind w:left="538" w:hanging="538"/>
        <w:jc w:val="both"/>
        <w:rPr>
          <w:rStyle w:val="FontStyle11"/>
          <w:b/>
        </w:rPr>
      </w:pPr>
      <w:r w:rsidRPr="006C02AA">
        <w:rPr>
          <w:rStyle w:val="FontStyle11"/>
          <w:b/>
        </w:rPr>
        <w:t xml:space="preserve">6. </w:t>
      </w:r>
      <w:r>
        <w:rPr>
          <w:rStyle w:val="FontStyle11"/>
          <w:b/>
        </w:rPr>
        <w:tab/>
      </w:r>
      <w:r w:rsidRPr="006C02AA">
        <w:rPr>
          <w:rStyle w:val="FontStyle11"/>
          <w:b/>
        </w:rPr>
        <w:t>Определение участников открытых торгов</w:t>
      </w:r>
    </w:p>
    <w:p w14:paraId="6703E6DD" w14:textId="77777777" w:rsidR="001C25EC" w:rsidRPr="006C02AA" w:rsidRDefault="001C25EC" w:rsidP="001C25EC">
      <w:pPr>
        <w:pStyle w:val="Style2"/>
        <w:widowControl/>
        <w:numPr>
          <w:ilvl w:val="0"/>
          <w:numId w:val="13"/>
        </w:numPr>
        <w:tabs>
          <w:tab w:val="left" w:pos="1134"/>
        </w:tabs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6C02AA">
        <w:rPr>
          <w:rStyle w:val="FontStyle11"/>
        </w:rPr>
        <w:t xml:space="preserve">Не позднее </w:t>
      </w:r>
      <w:r>
        <w:rPr>
          <w:rStyle w:val="FontStyle11"/>
        </w:rPr>
        <w:t>тридцати минут</w:t>
      </w:r>
      <w:r w:rsidRPr="006C02AA">
        <w:rPr>
          <w:rStyle w:val="FontStyle11"/>
        </w:rPr>
        <w:t xml:space="preserve"> с момента окончания представления заявок на участие в торгах </w:t>
      </w:r>
      <w:r>
        <w:rPr>
          <w:rStyle w:val="FontStyle11"/>
        </w:rPr>
        <w:t xml:space="preserve">посредством программно-аппаратных средств сайта </w:t>
      </w:r>
      <w:r w:rsidRPr="006C02AA">
        <w:rPr>
          <w:rStyle w:val="FontStyle11"/>
        </w:rPr>
        <w:t>Организатору торгов</w:t>
      </w:r>
      <w:r>
        <w:rPr>
          <w:rStyle w:val="FontStyle11"/>
        </w:rPr>
        <w:t xml:space="preserve"> направляются</w:t>
      </w:r>
      <w:r w:rsidRPr="006C02AA">
        <w:rPr>
          <w:rStyle w:val="FontStyle11"/>
        </w:rPr>
        <w:t xml:space="preserve"> все зарегистрированные заявки, представленные до истечения установленного срока окончания представления заявок.</w:t>
      </w:r>
    </w:p>
    <w:p w14:paraId="1BBC9676" w14:textId="77777777" w:rsidR="001C25EC" w:rsidRPr="006C02AA" w:rsidRDefault="001C25EC" w:rsidP="001C25EC">
      <w:pPr>
        <w:pStyle w:val="Style2"/>
        <w:widowControl/>
        <w:numPr>
          <w:ilvl w:val="0"/>
          <w:numId w:val="13"/>
        </w:numPr>
        <w:tabs>
          <w:tab w:val="left" w:pos="1134"/>
        </w:tabs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6C02AA">
        <w:rPr>
          <w:rStyle w:val="FontStyle11"/>
        </w:rPr>
        <w:t>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на участие в открытых торгах и оформляется протоколом об определении участников торгов.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 и настоящем Положении. Заявители, допущенные к участию в торгах, признаются участниками торгов.</w:t>
      </w:r>
    </w:p>
    <w:p w14:paraId="2CE4EF1B" w14:textId="77777777" w:rsidR="001C25EC" w:rsidRPr="006C02AA" w:rsidRDefault="001C25EC" w:rsidP="001C25EC">
      <w:pPr>
        <w:pStyle w:val="Style2"/>
        <w:widowControl/>
        <w:numPr>
          <w:ilvl w:val="0"/>
          <w:numId w:val="14"/>
        </w:numPr>
        <w:tabs>
          <w:tab w:val="left" w:pos="1134"/>
        </w:tabs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6C02AA">
        <w:rPr>
          <w:rStyle w:val="FontStyle11"/>
        </w:rPr>
        <w:t>Решение об отказе в допуске заявителя к участию в торгах принимается в случае, если:</w:t>
      </w:r>
    </w:p>
    <w:p w14:paraId="65B5A829" w14:textId="77777777" w:rsidR="001C25EC" w:rsidRPr="006C02AA" w:rsidRDefault="001C25EC" w:rsidP="001C25EC">
      <w:pPr>
        <w:pStyle w:val="Style2"/>
        <w:widowControl/>
        <w:numPr>
          <w:ilvl w:val="0"/>
          <w:numId w:val="15"/>
        </w:numPr>
        <w:tabs>
          <w:tab w:val="left" w:pos="1134"/>
        </w:tabs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6C02AA">
        <w:rPr>
          <w:rStyle w:val="FontStyle11"/>
        </w:rPr>
        <w:t>заявка на участие в торгах не соответствует требованиям, установленным Федеральным законом «О несостоятельности (банкротстве)» и указанным в сообщении о проведении торгов, Порядке проведения открытых торгов в электронной форме при продаже имущества (предприятия) должника в ходе процедур, применяемых в деле о банкротстве и настоящем Положении;</w:t>
      </w:r>
    </w:p>
    <w:p w14:paraId="0501266F" w14:textId="77777777" w:rsidR="001C25EC" w:rsidRPr="006C02AA" w:rsidRDefault="001C25EC" w:rsidP="001C25EC">
      <w:pPr>
        <w:pStyle w:val="Style2"/>
        <w:widowControl/>
        <w:numPr>
          <w:ilvl w:val="0"/>
          <w:numId w:val="15"/>
        </w:numPr>
        <w:tabs>
          <w:tab w:val="left" w:pos="1134"/>
        </w:tabs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6C02AA">
        <w:rPr>
          <w:rStyle w:val="FontStyle11"/>
        </w:rPr>
        <w:t>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182C1544" w14:textId="77777777" w:rsidR="001C25EC" w:rsidRPr="006C02AA" w:rsidRDefault="001C25EC" w:rsidP="001C25EC">
      <w:pPr>
        <w:pStyle w:val="Style2"/>
        <w:widowControl/>
        <w:numPr>
          <w:ilvl w:val="0"/>
          <w:numId w:val="15"/>
        </w:numPr>
        <w:tabs>
          <w:tab w:val="left" w:pos="1134"/>
        </w:tabs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6C02AA">
        <w:rPr>
          <w:rStyle w:val="FontStyle11"/>
        </w:rPr>
        <w:t>поступление задатка на счета, указанные в сообщении о проведении торгов и настоящем Положении, не подтверждено на дату составления протокола об определении участников торгов.</w:t>
      </w:r>
    </w:p>
    <w:p w14:paraId="6E389A3B" w14:textId="77777777" w:rsidR="001C25EC" w:rsidRDefault="001C25EC" w:rsidP="001C25EC">
      <w:pPr>
        <w:pStyle w:val="Style2"/>
        <w:widowControl/>
        <w:tabs>
          <w:tab w:val="left" w:pos="1134"/>
        </w:tabs>
        <w:ind w:firstLine="567"/>
        <w:jc w:val="both"/>
        <w:rPr>
          <w:rStyle w:val="FontStyle11"/>
        </w:rPr>
      </w:pPr>
      <w:r w:rsidRPr="006C02AA">
        <w:rPr>
          <w:rStyle w:val="FontStyle11"/>
        </w:rPr>
        <w:t>6.4.</w:t>
      </w:r>
      <w:r w:rsidRPr="006C02AA">
        <w:rPr>
          <w:rStyle w:val="FontStyle11"/>
        </w:rPr>
        <w:tab/>
      </w:r>
      <w:r>
        <w:rPr>
          <w:rStyle w:val="FontStyle11"/>
        </w:rPr>
        <w:t>В течение 5 (пяти)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</w:r>
    </w:p>
    <w:p w14:paraId="0C81C30C" w14:textId="77777777" w:rsidR="001C25EC" w:rsidRDefault="001C25EC" w:rsidP="001C25EC">
      <w:pPr>
        <w:pStyle w:val="Style2"/>
        <w:widowControl/>
        <w:tabs>
          <w:tab w:val="left" w:pos="1134"/>
        </w:tabs>
        <w:ind w:firstLine="567"/>
        <w:jc w:val="both"/>
        <w:rPr>
          <w:rStyle w:val="FontStyle11"/>
        </w:rPr>
      </w:pPr>
    </w:p>
    <w:p w14:paraId="69244F57" w14:textId="77777777" w:rsidR="001C25EC" w:rsidRPr="006C02AA" w:rsidRDefault="001C25EC" w:rsidP="001C25EC">
      <w:pPr>
        <w:pStyle w:val="Style1"/>
        <w:widowControl/>
        <w:tabs>
          <w:tab w:val="left" w:pos="710"/>
        </w:tabs>
        <w:spacing w:line="240" w:lineRule="auto"/>
        <w:ind w:left="509"/>
        <w:jc w:val="both"/>
        <w:rPr>
          <w:rStyle w:val="FontStyle11"/>
        </w:rPr>
      </w:pPr>
    </w:p>
    <w:p w14:paraId="3104AE59" w14:textId="77777777" w:rsidR="001C25EC" w:rsidRPr="00B850B5" w:rsidRDefault="001C25EC">
      <w:pPr>
        <w:pStyle w:val="Style4"/>
        <w:widowControl/>
        <w:jc w:val="both"/>
        <w:rPr>
          <w:rStyle w:val="FontStyle13"/>
        </w:rPr>
      </w:pPr>
      <w:r w:rsidRPr="00B850B5">
        <w:rPr>
          <w:rStyle w:val="FontStyle13"/>
        </w:rPr>
        <w:t>7. Проведение открытых торгов</w:t>
      </w:r>
    </w:p>
    <w:p w14:paraId="1BA15BD5" w14:textId="77777777" w:rsidR="001C25EC" w:rsidRPr="001C25EC" w:rsidRDefault="001C25EC" w:rsidP="005F3CDD">
      <w:pPr>
        <w:pStyle w:val="Style2"/>
        <w:widowControl/>
        <w:numPr>
          <w:ilvl w:val="0"/>
          <w:numId w:val="16"/>
        </w:numPr>
        <w:tabs>
          <w:tab w:val="left" w:pos="1134"/>
        </w:tabs>
        <w:ind w:firstLine="567"/>
        <w:jc w:val="both"/>
        <w:rPr>
          <w:rStyle w:val="FontStyle12"/>
          <w:b w:val="0"/>
        </w:rPr>
      </w:pPr>
      <w:bookmarkStart w:id="1" w:name="_Hlk85103513"/>
      <w:r w:rsidRPr="00D43709">
        <w:rPr>
          <w:rStyle w:val="FontStyle12"/>
        </w:rPr>
        <w:t xml:space="preserve"> </w:t>
      </w:r>
      <w:r w:rsidRPr="00D43709">
        <w:rPr>
          <w:rStyle w:val="FontStyle12"/>
        </w:rPr>
        <w:tab/>
      </w:r>
      <w:r w:rsidRPr="001C25EC">
        <w:rPr>
          <w:rStyle w:val="FontStyle12"/>
          <w:b w:val="0"/>
        </w:rPr>
        <w:t>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 Открытые торги проводятся путем повышения начальной цены продажи на величину, кратную величине «шага аукциона», который устанавливается в размере 5% (пяти процентов) начальной цены продажи имущества и указывается в сообщении о проведении торгов. Шаг аукциона устанавливается неизменным на весь период торгов.</w:t>
      </w:r>
    </w:p>
    <w:bookmarkEnd w:id="1"/>
    <w:p w14:paraId="184CC982" w14:textId="77777777" w:rsidR="001C25EC" w:rsidRPr="001C25EC" w:rsidRDefault="001C25EC" w:rsidP="005F3CDD">
      <w:pPr>
        <w:pStyle w:val="Style2"/>
        <w:widowControl/>
        <w:numPr>
          <w:ilvl w:val="0"/>
          <w:numId w:val="16"/>
        </w:numPr>
        <w:tabs>
          <w:tab w:val="left" w:pos="1134"/>
        </w:tabs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 xml:space="preserve"> </w:t>
      </w:r>
      <w:r w:rsidRPr="001C25EC">
        <w:rPr>
          <w:rStyle w:val="FontStyle12"/>
          <w:b w:val="0"/>
        </w:rPr>
        <w:tab/>
        <w:t>В открытых торгах могут принимать участие только лица, признанные участниками торгов. Открытые торги проводятся на электронной площадке в день и время, указанные в сообщении о проведении открытых торгов.</w:t>
      </w:r>
    </w:p>
    <w:p w14:paraId="54DB2C82" w14:textId="77777777" w:rsidR="001C25EC" w:rsidRPr="001C25EC" w:rsidRDefault="001C25EC" w:rsidP="005F3CDD">
      <w:pPr>
        <w:pStyle w:val="Style2"/>
        <w:widowControl/>
        <w:numPr>
          <w:ilvl w:val="0"/>
          <w:numId w:val="16"/>
        </w:numPr>
        <w:tabs>
          <w:tab w:val="left" w:pos="1134"/>
        </w:tabs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 xml:space="preserve"> </w:t>
      </w:r>
      <w:r w:rsidRPr="001C25EC">
        <w:rPr>
          <w:rStyle w:val="FontStyle12"/>
          <w:b w:val="0"/>
        </w:rPr>
        <w:tab/>
        <w:t>Оператор электронной площадки должен размещать на электронной площадке все представленные предложения о цене имущества (предприятия) должника и время их поступления, а также время до истечения времени окончания представления таких предложений.</w:t>
      </w:r>
    </w:p>
    <w:p w14:paraId="77475E7A" w14:textId="77777777" w:rsidR="001C25EC" w:rsidRPr="001C25EC" w:rsidRDefault="001C25EC" w:rsidP="005F3CDD">
      <w:pPr>
        <w:pStyle w:val="Style2"/>
        <w:widowControl/>
        <w:numPr>
          <w:ilvl w:val="0"/>
          <w:numId w:val="16"/>
        </w:numPr>
        <w:tabs>
          <w:tab w:val="left" w:pos="1134"/>
        </w:tabs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 xml:space="preserve"> </w:t>
      </w:r>
      <w:r w:rsidRPr="001C25EC">
        <w:rPr>
          <w:rStyle w:val="FontStyle12"/>
          <w:b w:val="0"/>
        </w:rPr>
        <w:tab/>
        <w:t>Доступ к данной информации предоставляется только лицам, зарегистрированным на электронной площадке.</w:t>
      </w:r>
    </w:p>
    <w:p w14:paraId="080053B4" w14:textId="77777777" w:rsidR="001C25EC" w:rsidRPr="001C25EC" w:rsidRDefault="001C25EC" w:rsidP="005F3CDD">
      <w:pPr>
        <w:pStyle w:val="Style2"/>
        <w:widowControl/>
        <w:numPr>
          <w:ilvl w:val="0"/>
          <w:numId w:val="16"/>
        </w:numPr>
        <w:tabs>
          <w:tab w:val="left" w:pos="1134"/>
        </w:tabs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 xml:space="preserve"> </w:t>
      </w:r>
      <w:r w:rsidRPr="001C25EC">
        <w:rPr>
          <w:rStyle w:val="FontStyle12"/>
          <w:b w:val="0"/>
        </w:rPr>
        <w:tab/>
        <w:t>При проведении открытых торгов время проведения таких торгов определяется в следующем порядке:</w:t>
      </w:r>
    </w:p>
    <w:p w14:paraId="0F97CABA" w14:textId="77777777" w:rsidR="001C25EC" w:rsidRPr="001C25EC" w:rsidRDefault="001C25EC" w:rsidP="005F3CDD">
      <w:pPr>
        <w:pStyle w:val="Style2"/>
        <w:widowControl/>
        <w:tabs>
          <w:tab w:val="left" w:pos="1134"/>
        </w:tabs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>если в течение одного часа с момента начала представления предложений о цене не поступило ни одного предложения о цене имущества (предприятия) должника,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</w:t>
      </w:r>
    </w:p>
    <w:p w14:paraId="4D490D19" w14:textId="77777777" w:rsidR="001C25EC" w:rsidRPr="001C25EC" w:rsidRDefault="001C25EC" w:rsidP="005F3CDD">
      <w:pPr>
        <w:pStyle w:val="Style2"/>
        <w:widowControl/>
        <w:numPr>
          <w:ilvl w:val="0"/>
          <w:numId w:val="16"/>
        </w:numPr>
        <w:tabs>
          <w:tab w:val="left" w:pos="888"/>
        </w:tabs>
        <w:ind w:firstLine="516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>В случае поступления предложения о цене имущества (предприятия) должника в течение одного часа с момента начала представления предложений время представления предложений о цене имущества (предприятия) должника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имущества (предприятия) не поступило следующее предложение о цене имущества (предприятия), открытые торги с помощью программно-аппаратных средств электронной площадки завершаются автоматически.</w:t>
      </w:r>
    </w:p>
    <w:p w14:paraId="06885585" w14:textId="77777777" w:rsidR="001C25EC" w:rsidRPr="00F0116F" w:rsidRDefault="001C25EC" w:rsidP="005F3CDD">
      <w:pPr>
        <w:pStyle w:val="Style2"/>
        <w:widowControl/>
        <w:numPr>
          <w:ilvl w:val="0"/>
          <w:numId w:val="16"/>
        </w:numPr>
        <w:tabs>
          <w:tab w:val="left" w:pos="888"/>
        </w:tabs>
        <w:ind w:firstLine="516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>Во время проведения открытых торгов оператор электронной площадки обязан отклонить предложение о цене имущества (предприятия) должника в момент его поступления, направив уведомление об отказе в приеме предложения, в случае если:</w:t>
      </w:r>
    </w:p>
    <w:p w14:paraId="37459633" w14:textId="77777777" w:rsidR="001C25EC" w:rsidRPr="00F0116F" w:rsidRDefault="001C25EC" w:rsidP="005F3CDD">
      <w:pPr>
        <w:pStyle w:val="Style2"/>
        <w:widowControl/>
        <w:tabs>
          <w:tab w:val="left" w:pos="888"/>
        </w:tabs>
        <w:jc w:val="both"/>
        <w:rPr>
          <w:rStyle w:val="FontStyle12"/>
          <w:b w:val="0"/>
        </w:rPr>
      </w:pPr>
      <w:r w:rsidRPr="00F0116F">
        <w:rPr>
          <w:rStyle w:val="FontStyle12"/>
          <w:b w:val="0"/>
        </w:rPr>
        <w:t>-   предложение представлено по истечении установленного срока окончания представления предложений;</w:t>
      </w:r>
    </w:p>
    <w:p w14:paraId="039FF5ED" w14:textId="77777777" w:rsidR="001C25EC" w:rsidRPr="00F0116F" w:rsidRDefault="001C25EC" w:rsidP="005F3CDD">
      <w:pPr>
        <w:pStyle w:val="Style2"/>
        <w:widowControl/>
        <w:tabs>
          <w:tab w:val="left" w:pos="888"/>
        </w:tabs>
        <w:ind w:firstLine="516"/>
        <w:jc w:val="both"/>
        <w:rPr>
          <w:rStyle w:val="FontStyle12"/>
          <w:b w:val="0"/>
        </w:rPr>
      </w:pPr>
      <w:r w:rsidRPr="00F0116F">
        <w:rPr>
          <w:rStyle w:val="FontStyle12"/>
          <w:b w:val="0"/>
        </w:rPr>
        <w:t>- представленное предложение о цене имущества (предприятия) должника содержит предложение о цене, увеличенное на сумму, не равную «шагу» аукциона или меньше ранее представленного предложения о цене имущества (предприятия) должника.</w:t>
      </w:r>
    </w:p>
    <w:p w14:paraId="2AAA3EF2" w14:textId="77777777" w:rsidR="001C25EC" w:rsidRPr="00F0116F" w:rsidRDefault="001C25EC" w:rsidP="005F3C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0116F">
        <w:rPr>
          <w:rFonts w:ascii="Times New Roman" w:hAnsi="Times New Roman" w:cs="Times New Roman"/>
          <w:sz w:val="18"/>
          <w:szCs w:val="18"/>
        </w:rPr>
        <w:t>- одним участником представлено второе предложение о цене подряд при отсутствии предложений других участников торгов.</w:t>
      </w:r>
    </w:p>
    <w:p w14:paraId="603D8614" w14:textId="77777777" w:rsidR="001C25EC" w:rsidRPr="002B322D" w:rsidRDefault="001C25EC" w:rsidP="005F3CDD">
      <w:pPr>
        <w:pStyle w:val="Style2"/>
        <w:widowControl/>
        <w:numPr>
          <w:ilvl w:val="0"/>
          <w:numId w:val="16"/>
        </w:numPr>
        <w:tabs>
          <w:tab w:val="left" w:pos="888"/>
        </w:tabs>
        <w:ind w:firstLine="516"/>
        <w:jc w:val="both"/>
        <w:rPr>
          <w:rStyle w:val="FontStyle12"/>
          <w:b w:val="0"/>
        </w:rPr>
      </w:pPr>
      <w:r w:rsidRPr="002B322D">
        <w:rPr>
          <w:rStyle w:val="FontStyle12"/>
          <w:b w:val="0"/>
        </w:rPr>
        <w:t>Оператор электронной площадки должен обеспечивать невозможность представления участниками торгов с открытой формой представления предложений о цене имущества (предприятия) должника двух и более одинаковых предложений о цене имущества (предприятия) должника. В случае,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</w:t>
      </w:r>
    </w:p>
    <w:p w14:paraId="334DA800" w14:textId="77777777" w:rsidR="001C25EC" w:rsidRPr="001C25EC" w:rsidRDefault="001C25EC" w:rsidP="005F3CDD">
      <w:pPr>
        <w:pStyle w:val="Style2"/>
        <w:widowControl/>
        <w:numPr>
          <w:ilvl w:val="0"/>
          <w:numId w:val="16"/>
        </w:numPr>
        <w:tabs>
          <w:tab w:val="left" w:pos="907"/>
        </w:tabs>
        <w:ind w:firstLine="516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lastRenderedPageBreak/>
        <w:t xml:space="preserve"> Победителем открытых торгов признается участник торгов, предложивший наиболее высокую цену.</w:t>
      </w:r>
    </w:p>
    <w:p w14:paraId="49572613" w14:textId="4B1D312A" w:rsidR="001C25EC" w:rsidRPr="006C02AA" w:rsidRDefault="001C25EC">
      <w:pPr>
        <w:pStyle w:val="Style4"/>
        <w:widowControl/>
        <w:jc w:val="both"/>
        <w:rPr>
          <w:sz w:val="18"/>
          <w:szCs w:val="18"/>
        </w:rPr>
      </w:pPr>
    </w:p>
    <w:p w14:paraId="2F5C8025" w14:textId="77777777" w:rsidR="001C25EC" w:rsidRPr="00B850B5" w:rsidRDefault="001C25EC">
      <w:pPr>
        <w:pStyle w:val="Style4"/>
        <w:widowControl/>
        <w:jc w:val="both"/>
        <w:rPr>
          <w:rStyle w:val="FontStyle13"/>
        </w:rPr>
      </w:pPr>
      <w:r w:rsidRPr="00B850B5">
        <w:rPr>
          <w:rStyle w:val="FontStyle13"/>
        </w:rPr>
        <w:t>8. Порядок подведения результатов проведения открытых торгов и признания открытых торгов несостоявшимися</w:t>
      </w:r>
    </w:p>
    <w:p w14:paraId="0AACCBBC" w14:textId="77777777" w:rsidR="001C25EC" w:rsidRPr="00B850B5" w:rsidRDefault="001C25EC" w:rsidP="005F3CDD">
      <w:pPr>
        <w:pStyle w:val="Style3"/>
        <w:widowControl/>
        <w:ind w:firstLine="509"/>
        <w:rPr>
          <w:sz w:val="18"/>
          <w:szCs w:val="18"/>
        </w:rPr>
      </w:pPr>
    </w:p>
    <w:p w14:paraId="221098EE" w14:textId="77777777" w:rsidR="001C25EC" w:rsidRPr="001C25EC" w:rsidRDefault="001C25EC" w:rsidP="005F3CDD">
      <w:pPr>
        <w:pStyle w:val="Style3"/>
        <w:widowControl/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>8.1. По результатам проведения открытых торгов оператор электронной площадки с помощью программных средств электронной площадки в течение 30 (тридцати) минут с момента:</w:t>
      </w:r>
    </w:p>
    <w:p w14:paraId="71C7ADB0" w14:textId="77777777" w:rsidR="001C25EC" w:rsidRPr="001C25EC" w:rsidRDefault="001C25EC" w:rsidP="005F3CDD">
      <w:pPr>
        <w:pStyle w:val="Style3"/>
        <w:widowControl/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 xml:space="preserve">- окончания срока представления заявок на участие в торгах при отсутствии заявок на участие в торгах; </w:t>
      </w:r>
    </w:p>
    <w:p w14:paraId="145F20DE" w14:textId="77777777" w:rsidR="001C25EC" w:rsidRPr="001C25EC" w:rsidRDefault="001C25EC" w:rsidP="005F3CDD">
      <w:pPr>
        <w:pStyle w:val="Style3"/>
        <w:widowControl/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>-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участник;</w:t>
      </w:r>
    </w:p>
    <w:p w14:paraId="207C95BB" w14:textId="77777777" w:rsidR="001C25EC" w:rsidRPr="001C25EC" w:rsidRDefault="001C25EC" w:rsidP="005F3CDD">
      <w:pPr>
        <w:pStyle w:val="Style3"/>
        <w:widowControl/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>- завершения торгов;</w:t>
      </w:r>
    </w:p>
    <w:p w14:paraId="6688D96F" w14:textId="77777777" w:rsidR="001C25EC" w:rsidRPr="001C25EC" w:rsidRDefault="001C25EC" w:rsidP="005F3CDD">
      <w:pPr>
        <w:pStyle w:val="Style3"/>
        <w:widowControl/>
        <w:ind w:firstLine="567"/>
        <w:jc w:val="both"/>
        <w:rPr>
          <w:rStyle w:val="FontStyle12"/>
          <w:b w:val="0"/>
        </w:rPr>
      </w:pPr>
      <w:r w:rsidRPr="001C25EC">
        <w:rPr>
          <w:rStyle w:val="FontStyle12"/>
          <w:b w:val="0"/>
        </w:rPr>
        <w:t xml:space="preserve"> формирует проект протокола о результатах проведения торгов или решения о признании торгов несостоявшимися и направляет его в форме электронного документа организатору торгов для утверждения.</w:t>
      </w:r>
    </w:p>
    <w:p w14:paraId="2B0A6180" w14:textId="77777777" w:rsidR="001C25EC" w:rsidRPr="002B322D" w:rsidRDefault="001C25EC" w:rsidP="005F3CDD">
      <w:pPr>
        <w:pStyle w:val="Style1"/>
        <w:widowControl/>
        <w:numPr>
          <w:ilvl w:val="0"/>
          <w:numId w:val="17"/>
        </w:numPr>
        <w:tabs>
          <w:tab w:val="left" w:pos="883"/>
        </w:tabs>
        <w:spacing w:line="240" w:lineRule="auto"/>
        <w:ind w:firstLine="567"/>
        <w:jc w:val="both"/>
        <w:rPr>
          <w:rStyle w:val="FontStyle11"/>
        </w:rPr>
      </w:pPr>
      <w:r w:rsidRPr="002B322D">
        <w:rPr>
          <w:rStyle w:val="FontStyle11"/>
        </w:rPr>
        <w:t>Организатор торгов в течение 1 (одного)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площадке.</w:t>
      </w:r>
    </w:p>
    <w:p w14:paraId="484B2DBD" w14:textId="77777777" w:rsidR="001C25EC" w:rsidRPr="00B850B5" w:rsidRDefault="001C25EC" w:rsidP="005F3CDD">
      <w:pPr>
        <w:pStyle w:val="Style2"/>
        <w:widowControl/>
        <w:ind w:firstLine="567"/>
        <w:jc w:val="both"/>
        <w:rPr>
          <w:rStyle w:val="FontStyle11"/>
        </w:rPr>
      </w:pPr>
      <w:r w:rsidRPr="002B322D">
        <w:rPr>
          <w:rStyle w:val="FontStyle11"/>
        </w:rPr>
        <w:t>Протокол о результатах проведения открытых торгов размещается Оператором электронной площадки на электронной площадке в течение 10 (десяти) минут после поступления данного протокола от Организатора торгов.</w:t>
      </w:r>
    </w:p>
    <w:p w14:paraId="07267505" w14:textId="77777777" w:rsidR="001C25EC" w:rsidRPr="00B850B5" w:rsidRDefault="001C25EC" w:rsidP="005F3CDD">
      <w:pPr>
        <w:pStyle w:val="Style2"/>
        <w:widowControl/>
        <w:ind w:firstLine="567"/>
        <w:jc w:val="both"/>
        <w:rPr>
          <w:rStyle w:val="FontStyle11"/>
        </w:rPr>
      </w:pPr>
      <w:r w:rsidRPr="003036C3">
        <w:rPr>
          <w:rStyle w:val="FontStyle11"/>
        </w:rPr>
        <w:t>В протоколе о результатах проведения открытых торгов указываются:</w:t>
      </w:r>
    </w:p>
    <w:p w14:paraId="6963ED9F" w14:textId="77777777" w:rsidR="001C25EC" w:rsidRPr="00B850B5" w:rsidRDefault="001C25EC" w:rsidP="005F3CDD">
      <w:pPr>
        <w:pStyle w:val="Style1"/>
        <w:widowControl/>
        <w:tabs>
          <w:tab w:val="left" w:pos="734"/>
        </w:tabs>
        <w:spacing w:line="240" w:lineRule="auto"/>
        <w:ind w:firstLine="567"/>
        <w:jc w:val="both"/>
        <w:rPr>
          <w:rStyle w:val="FontStyle11"/>
        </w:rPr>
      </w:pPr>
      <w:r w:rsidRPr="00B850B5">
        <w:rPr>
          <w:rStyle w:val="FontStyle11"/>
        </w:rPr>
        <w:t>а)</w:t>
      </w:r>
      <w:r w:rsidRPr="00B850B5">
        <w:rPr>
          <w:rStyle w:val="FontStyle11"/>
        </w:rPr>
        <w:tab/>
        <w:t>наименование и место нахождения (для юридического лица), фамилия, имя, отчество и место</w:t>
      </w:r>
      <w:r w:rsidRPr="00B850B5">
        <w:rPr>
          <w:rStyle w:val="FontStyle11"/>
        </w:rPr>
        <w:br/>
        <w:t>жительства (для физического лица) каждого участника торгов;</w:t>
      </w:r>
    </w:p>
    <w:p w14:paraId="399FDE6E" w14:textId="77777777" w:rsidR="001C25EC" w:rsidRPr="00B850B5" w:rsidRDefault="001C25EC" w:rsidP="005F3CDD">
      <w:pPr>
        <w:pStyle w:val="Style1"/>
        <w:widowControl/>
        <w:tabs>
          <w:tab w:val="left" w:pos="845"/>
        </w:tabs>
        <w:spacing w:line="240" w:lineRule="auto"/>
        <w:ind w:firstLine="567"/>
        <w:jc w:val="both"/>
        <w:rPr>
          <w:rStyle w:val="FontStyle11"/>
        </w:rPr>
      </w:pPr>
      <w:r w:rsidRPr="00B850B5">
        <w:rPr>
          <w:rStyle w:val="FontStyle11"/>
        </w:rPr>
        <w:t>б)</w:t>
      </w:r>
      <w:r w:rsidRPr="00B850B5">
        <w:rPr>
          <w:rStyle w:val="FontStyle11"/>
        </w:rPr>
        <w:tab/>
        <w:t>предложения о цене имущества (предприятия) должника, представленные каждым</w:t>
      </w:r>
      <w:r w:rsidRPr="00B850B5">
        <w:rPr>
          <w:rStyle w:val="FontStyle11"/>
        </w:rPr>
        <w:br/>
        <w:t>участником торгов в случае использования закрытой формы представления предложений о цене;</w:t>
      </w:r>
    </w:p>
    <w:p w14:paraId="4524EA7E" w14:textId="77777777" w:rsidR="001C25EC" w:rsidRPr="00B850B5" w:rsidRDefault="001C25EC" w:rsidP="005F3CDD">
      <w:pPr>
        <w:pStyle w:val="Style1"/>
        <w:widowControl/>
        <w:tabs>
          <w:tab w:val="left" w:pos="845"/>
        </w:tabs>
        <w:spacing w:line="240" w:lineRule="auto"/>
        <w:ind w:firstLine="567"/>
        <w:jc w:val="both"/>
        <w:rPr>
          <w:rStyle w:val="FontStyle11"/>
        </w:rPr>
      </w:pPr>
      <w:r w:rsidRPr="00B850B5">
        <w:rPr>
          <w:rStyle w:val="FontStyle11"/>
        </w:rPr>
        <w:t>в)</w:t>
      </w:r>
      <w:r w:rsidRPr="00B850B5">
        <w:rPr>
          <w:rStyle w:val="FontStyle11"/>
        </w:rPr>
        <w:tab/>
        <w:t>результаты рассмотрения предложений о цене имущества (предприятия) должника,</w:t>
      </w:r>
      <w:r w:rsidRPr="00B850B5">
        <w:rPr>
          <w:rStyle w:val="FontStyle11"/>
        </w:rPr>
        <w:br/>
        <w:t>представленных участниками торгов;</w:t>
      </w:r>
    </w:p>
    <w:p w14:paraId="3444B705" w14:textId="77777777" w:rsidR="001C25EC" w:rsidRPr="00B850B5" w:rsidRDefault="001C25EC" w:rsidP="005F3CDD">
      <w:pPr>
        <w:pStyle w:val="Style1"/>
        <w:widowControl/>
        <w:tabs>
          <w:tab w:val="left" w:pos="734"/>
        </w:tabs>
        <w:spacing w:line="240" w:lineRule="auto"/>
        <w:ind w:firstLine="567"/>
        <w:jc w:val="both"/>
        <w:rPr>
          <w:rStyle w:val="FontStyle11"/>
        </w:rPr>
      </w:pPr>
      <w:r w:rsidRPr="00B850B5">
        <w:rPr>
          <w:rStyle w:val="FontStyle11"/>
        </w:rPr>
        <w:t>г)</w:t>
      </w:r>
      <w:r w:rsidRPr="00B850B5">
        <w:rPr>
          <w:rStyle w:val="FontStyle11"/>
        </w:rPr>
        <w:tab/>
        <w:t>наименование и место нахождения (для юридического лица), фамилия, имя, отчество и место</w:t>
      </w:r>
      <w:r w:rsidRPr="00B850B5">
        <w:rPr>
          <w:rStyle w:val="FontStyle11"/>
        </w:rPr>
        <w:br/>
        <w:t>жительства (для физического лица) участника торгов, предложившего наиболее высокую цену по</w:t>
      </w:r>
      <w:r w:rsidRPr="00B850B5">
        <w:rPr>
          <w:rStyle w:val="FontStyle11"/>
        </w:rPr>
        <w:br/>
        <w:t>сравнению с предложениями других участников торгов, за исключением предложения победителя</w:t>
      </w:r>
      <w:r w:rsidRPr="00B850B5">
        <w:rPr>
          <w:rStyle w:val="FontStyle11"/>
        </w:rPr>
        <w:br/>
        <w:t>открытых торгов (в случае использования закрытой формы представления предложений о цене</w:t>
      </w:r>
      <w:r w:rsidRPr="00B850B5">
        <w:rPr>
          <w:rStyle w:val="FontStyle11"/>
        </w:rPr>
        <w:br/>
        <w:t>предприятия), или участника торгов, который сделал предпоследнее предложение о цене в ходе</w:t>
      </w:r>
      <w:r w:rsidRPr="00B850B5">
        <w:rPr>
          <w:rStyle w:val="FontStyle11"/>
        </w:rPr>
        <w:br/>
        <w:t>торгов (в случае использования открытой формы представления предложений о цене);</w:t>
      </w:r>
    </w:p>
    <w:p w14:paraId="4B2E0D16" w14:textId="77777777" w:rsidR="001C25EC" w:rsidRDefault="001C25EC" w:rsidP="005F3CDD">
      <w:pPr>
        <w:pStyle w:val="Style1"/>
        <w:widowControl/>
        <w:tabs>
          <w:tab w:val="left" w:pos="734"/>
        </w:tabs>
        <w:spacing w:line="240" w:lineRule="auto"/>
        <w:ind w:firstLine="567"/>
        <w:jc w:val="both"/>
        <w:rPr>
          <w:rStyle w:val="FontStyle11"/>
        </w:rPr>
      </w:pPr>
      <w:r w:rsidRPr="00B850B5">
        <w:rPr>
          <w:rStyle w:val="FontStyle11"/>
        </w:rPr>
        <w:t>д)</w:t>
      </w:r>
      <w:r w:rsidRPr="00B850B5">
        <w:rPr>
          <w:rStyle w:val="FontStyle11"/>
        </w:rPr>
        <w:tab/>
        <w:t>наименование и место нахождения (для юридического лица), фамилия, имя, отчество и место</w:t>
      </w:r>
      <w:r w:rsidRPr="00B850B5">
        <w:rPr>
          <w:rStyle w:val="FontStyle11"/>
        </w:rPr>
        <w:br/>
        <w:t>жительства (для физического лица) победителя открытых торгов;</w:t>
      </w:r>
    </w:p>
    <w:p w14:paraId="40B8EFC4" w14:textId="77777777" w:rsidR="001C25EC" w:rsidRPr="00804FDB" w:rsidRDefault="001C25EC" w:rsidP="005F3C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B322D">
        <w:rPr>
          <w:rStyle w:val="FontStyle11"/>
        </w:rPr>
        <w:t xml:space="preserve">е) </w:t>
      </w:r>
      <w:r w:rsidRPr="002B322D">
        <w:rPr>
          <w:rFonts w:ascii="Times New Roman" w:hAnsi="Times New Roman" w:cs="Times New Roman"/>
          <w:sz w:val="18"/>
          <w:szCs w:val="18"/>
        </w:rPr>
        <w:t>обоснование принятого организатором торгов решения о признании участника торгов победителем.</w:t>
      </w:r>
    </w:p>
    <w:p w14:paraId="11D305D4" w14:textId="77777777" w:rsidR="001C25EC" w:rsidRPr="002B322D" w:rsidRDefault="001C25EC" w:rsidP="005F3CDD">
      <w:pPr>
        <w:pStyle w:val="Style1"/>
        <w:widowControl/>
        <w:numPr>
          <w:ilvl w:val="0"/>
          <w:numId w:val="18"/>
        </w:numPr>
        <w:tabs>
          <w:tab w:val="left" w:pos="1134"/>
        </w:tabs>
        <w:spacing w:line="240" w:lineRule="auto"/>
        <w:ind w:firstLine="567"/>
        <w:jc w:val="both"/>
        <w:rPr>
          <w:rStyle w:val="FontStyle11"/>
        </w:rPr>
      </w:pPr>
      <w:r w:rsidRPr="002B322D">
        <w:rPr>
          <w:rStyle w:val="FontStyle11"/>
        </w:rPr>
        <w:t xml:space="preserve"> </w:t>
      </w:r>
      <w:r w:rsidRPr="002B322D">
        <w:rPr>
          <w:rStyle w:val="FontStyle11"/>
        </w:rPr>
        <w:tab/>
        <w:t>В течение 30 (тридцати) минут 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всем участникам открытых торгов.</w:t>
      </w:r>
    </w:p>
    <w:p w14:paraId="67933E66" w14:textId="77777777" w:rsidR="001C25EC" w:rsidRPr="00B850B5" w:rsidRDefault="001C25EC" w:rsidP="005F3CDD">
      <w:pPr>
        <w:pStyle w:val="Style1"/>
        <w:widowControl/>
        <w:numPr>
          <w:ilvl w:val="0"/>
          <w:numId w:val="18"/>
        </w:numPr>
        <w:tabs>
          <w:tab w:val="left" w:pos="1134"/>
        </w:tabs>
        <w:spacing w:line="240" w:lineRule="auto"/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B850B5">
        <w:rPr>
          <w:rStyle w:val="FontStyle11"/>
        </w:rPr>
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14:paraId="16CDCB97" w14:textId="39F3FB9D" w:rsidR="001C25EC" w:rsidRPr="00B850B5" w:rsidRDefault="001C25EC" w:rsidP="005F3CDD">
      <w:pPr>
        <w:pStyle w:val="Style2"/>
        <w:widowControl/>
        <w:tabs>
          <w:tab w:val="left" w:pos="1134"/>
        </w:tabs>
        <w:ind w:firstLine="567"/>
        <w:jc w:val="both"/>
        <w:rPr>
          <w:rStyle w:val="FontStyle11"/>
        </w:rPr>
      </w:pPr>
      <w:r w:rsidRPr="00B850B5">
        <w:rPr>
          <w:rStyle w:val="FontStyle11"/>
        </w:rPr>
        <w:t>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</w:t>
      </w:r>
      <w:r w:rsidRPr="00FF072A">
        <w:rPr>
          <w:rStyle w:val="FontStyle11"/>
        </w:rPr>
        <w:t xml:space="preserve">продажи </w:t>
      </w:r>
      <w:r w:rsidRPr="005F3CDD">
        <w:rPr>
          <w:rStyle w:val="FontStyle12"/>
          <w:b w:val="0"/>
        </w:rPr>
        <w:t>заключается</w:t>
      </w:r>
      <w:r w:rsidRPr="00B850B5">
        <w:rPr>
          <w:rStyle w:val="FontStyle12"/>
        </w:rPr>
        <w:t xml:space="preserve"> </w:t>
      </w:r>
      <w:r w:rsidR="002B322D">
        <w:rPr>
          <w:rStyle w:val="FontStyle11"/>
        </w:rPr>
        <w:t>Финансовым управляющим</w:t>
      </w:r>
      <w:r w:rsidR="002B322D" w:rsidRPr="00B850B5">
        <w:rPr>
          <w:rStyle w:val="FontStyle11"/>
        </w:rPr>
        <w:t xml:space="preserve"> </w:t>
      </w:r>
      <w:r w:rsidRPr="00B850B5">
        <w:rPr>
          <w:rStyle w:val="FontStyle11"/>
        </w:rPr>
        <w:t>с этим участником торгов в соответствии с представленным им предложением о цене имущества (предприятия) должника.</w:t>
      </w:r>
    </w:p>
    <w:p w14:paraId="70080EFC" w14:textId="165AA36A" w:rsidR="001C25EC" w:rsidRDefault="001C25EC" w:rsidP="005F3CDD">
      <w:pPr>
        <w:pStyle w:val="Style1"/>
        <w:widowControl/>
        <w:numPr>
          <w:ilvl w:val="0"/>
          <w:numId w:val="19"/>
        </w:numPr>
        <w:tabs>
          <w:tab w:val="left" w:pos="1134"/>
        </w:tabs>
        <w:spacing w:line="240" w:lineRule="auto"/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B850B5">
        <w:rPr>
          <w:rStyle w:val="FontStyle11"/>
        </w:rPr>
        <w:t xml:space="preserve">В случае отказа или уклонения Победителя торгов от подписания договора купли-продажи в течение </w:t>
      </w:r>
      <w:r>
        <w:rPr>
          <w:rStyle w:val="FontStyle11"/>
        </w:rPr>
        <w:t>5 (</w:t>
      </w:r>
      <w:r w:rsidRPr="00B850B5">
        <w:rPr>
          <w:rStyle w:val="FontStyle11"/>
        </w:rPr>
        <w:t>пяти</w:t>
      </w:r>
      <w:r>
        <w:rPr>
          <w:rStyle w:val="FontStyle11"/>
        </w:rPr>
        <w:t>)</w:t>
      </w:r>
      <w:r w:rsidRPr="00B850B5">
        <w:rPr>
          <w:rStyle w:val="FontStyle11"/>
        </w:rPr>
        <w:t xml:space="preserve"> дней со дня получения предложения </w:t>
      </w:r>
      <w:r w:rsidR="00DB6DEF">
        <w:rPr>
          <w:rStyle w:val="FontStyle11"/>
        </w:rPr>
        <w:t>финансового</w:t>
      </w:r>
      <w:r w:rsidR="002B322D" w:rsidRPr="00B850B5">
        <w:rPr>
          <w:rStyle w:val="FontStyle11"/>
        </w:rPr>
        <w:t xml:space="preserve"> </w:t>
      </w:r>
      <w:r w:rsidRPr="00B850B5">
        <w:rPr>
          <w:rStyle w:val="FontStyle11"/>
        </w:rPr>
        <w:t xml:space="preserve">управляющего о заключении такого договора внесенный задаток ему не возвращается, и </w:t>
      </w:r>
      <w:r w:rsidR="002B322D">
        <w:rPr>
          <w:rStyle w:val="FontStyle11"/>
        </w:rPr>
        <w:t>Финансовый управляющий</w:t>
      </w:r>
      <w:r w:rsidRPr="00B850B5">
        <w:rPr>
          <w:rStyle w:val="FontStyle11"/>
        </w:rPr>
        <w:t xml:space="preserve">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14:paraId="5BE87DF4" w14:textId="4AABE942" w:rsidR="001C25EC" w:rsidRPr="00B850B5" w:rsidRDefault="001C25EC" w:rsidP="003762A5">
      <w:pPr>
        <w:pStyle w:val="Style1"/>
        <w:widowControl/>
        <w:numPr>
          <w:ilvl w:val="0"/>
          <w:numId w:val="19"/>
        </w:numPr>
        <w:tabs>
          <w:tab w:val="left" w:pos="1134"/>
        </w:tabs>
        <w:spacing w:line="240" w:lineRule="auto"/>
        <w:ind w:firstLine="567"/>
        <w:jc w:val="both"/>
        <w:rPr>
          <w:rStyle w:val="FontStyle11"/>
        </w:rPr>
      </w:pPr>
      <w:r w:rsidRPr="00B850B5">
        <w:rPr>
          <w:rStyle w:val="FontStyle11"/>
        </w:rPr>
        <w:t xml:space="preserve">Если в соответствии с настоящим Положением и Порядком проведения открытых торгов в электронной форме при продаже имущества (предприятия) должника в ходе процедур, применяемых в деле о банкротстве открытые торги признаны несостоявшимися, Организатор торгов в течение </w:t>
      </w:r>
      <w:r>
        <w:rPr>
          <w:rStyle w:val="FontStyle11"/>
        </w:rPr>
        <w:t>2 (</w:t>
      </w:r>
      <w:r w:rsidRPr="00B850B5">
        <w:rPr>
          <w:rStyle w:val="FontStyle11"/>
        </w:rPr>
        <w:t>двух</w:t>
      </w:r>
      <w:r>
        <w:rPr>
          <w:rStyle w:val="FontStyle11"/>
        </w:rPr>
        <w:t>)</w:t>
      </w:r>
      <w:r w:rsidRPr="00B850B5">
        <w:rPr>
          <w:rStyle w:val="FontStyle11"/>
        </w:rPr>
        <w:t xml:space="preserve"> дней после утверждения протокола о признании открытых торгов несостоявшимися принимает решение о проведении повторных торгов и об установлении начальной цены </w:t>
      </w:r>
      <w:r w:rsidR="00804FDB">
        <w:rPr>
          <w:rStyle w:val="FontStyle11"/>
        </w:rPr>
        <w:t xml:space="preserve">продажи имущества </w:t>
      </w:r>
      <w:r w:rsidRPr="00B850B5">
        <w:rPr>
          <w:rStyle w:val="FontStyle11"/>
        </w:rPr>
        <w:t>на десять процентов ниже начальной цены продажи</w:t>
      </w:r>
      <w:r w:rsidR="00804FDB">
        <w:rPr>
          <w:rStyle w:val="FontStyle11"/>
        </w:rPr>
        <w:t xml:space="preserve"> имущества</w:t>
      </w:r>
      <w:r w:rsidRPr="00B850B5">
        <w:rPr>
          <w:rStyle w:val="FontStyle11"/>
        </w:rPr>
        <w:t xml:space="preserve">, установленной на </w:t>
      </w:r>
      <w:r w:rsidR="00804FDB">
        <w:rPr>
          <w:rStyle w:val="FontStyle11"/>
        </w:rPr>
        <w:t>первых</w:t>
      </w:r>
      <w:r w:rsidR="00804FDB" w:rsidRPr="00B850B5">
        <w:rPr>
          <w:rStyle w:val="FontStyle11"/>
        </w:rPr>
        <w:t xml:space="preserve"> </w:t>
      </w:r>
      <w:r w:rsidRPr="00B850B5">
        <w:rPr>
          <w:rStyle w:val="FontStyle11"/>
        </w:rPr>
        <w:t>торгах.</w:t>
      </w:r>
    </w:p>
    <w:p w14:paraId="0134D881" w14:textId="40067A2F" w:rsidR="001C25EC" w:rsidRPr="00B850B5" w:rsidRDefault="001C25EC" w:rsidP="005F3CDD">
      <w:pPr>
        <w:pStyle w:val="Style1"/>
        <w:widowControl/>
        <w:numPr>
          <w:ilvl w:val="0"/>
          <w:numId w:val="19"/>
        </w:numPr>
        <w:tabs>
          <w:tab w:val="left" w:pos="1134"/>
        </w:tabs>
        <w:spacing w:line="240" w:lineRule="auto"/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="005B0E42">
        <w:rPr>
          <w:rStyle w:val="FontStyle11"/>
        </w:rPr>
        <w:t>П</w:t>
      </w:r>
      <w:r w:rsidRPr="00B850B5">
        <w:rPr>
          <w:rStyle w:val="FontStyle11"/>
        </w:rPr>
        <w:t xml:space="preserve">овторные торги в </w:t>
      </w:r>
      <w:r w:rsidR="005B0E42">
        <w:rPr>
          <w:rStyle w:val="FontStyle11"/>
        </w:rPr>
        <w:t xml:space="preserve">проводятся </w:t>
      </w:r>
      <w:r w:rsidRPr="00B850B5">
        <w:rPr>
          <w:rStyle w:val="FontStyle11"/>
        </w:rPr>
        <w:t xml:space="preserve">порядке, установленном настоящим Положением </w:t>
      </w:r>
      <w:proofErr w:type="gramStart"/>
      <w:r w:rsidRPr="00B850B5">
        <w:rPr>
          <w:rStyle w:val="FontStyle11"/>
        </w:rPr>
        <w:t>и Порядком</w:t>
      </w:r>
      <w:proofErr w:type="gramEnd"/>
      <w:r w:rsidRPr="00B850B5">
        <w:rPr>
          <w:rStyle w:val="FontStyle11"/>
        </w:rPr>
        <w:t xml:space="preserve"> проведения открытых торгов в электронной форме при продаже имущества (предприятия) должника в ходе процедур, применяемых в деле о банкротстве с учетом положений пункта 18 статьи 110 Федерального закона «О несостоятельности (банкротстве)».</w:t>
      </w:r>
    </w:p>
    <w:p w14:paraId="63628D13" w14:textId="01F8803D" w:rsidR="001C25EC" w:rsidRPr="00B850B5" w:rsidRDefault="001C25EC" w:rsidP="005F3CDD">
      <w:pPr>
        <w:pStyle w:val="Style1"/>
        <w:widowControl/>
        <w:numPr>
          <w:ilvl w:val="0"/>
          <w:numId w:val="19"/>
        </w:numPr>
        <w:tabs>
          <w:tab w:val="left" w:pos="1134"/>
        </w:tabs>
        <w:spacing w:line="240" w:lineRule="auto"/>
        <w:ind w:firstLine="567"/>
        <w:jc w:val="both"/>
        <w:rPr>
          <w:rStyle w:val="FontStyle11"/>
        </w:rPr>
      </w:pP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B850B5">
        <w:rPr>
          <w:rStyle w:val="FontStyle11"/>
        </w:rPr>
        <w:t xml:space="preserve">Размер задатка для участия в повторных торгах устанавливается в сумме </w:t>
      </w:r>
      <w:r w:rsidRPr="002F3D8E">
        <w:rPr>
          <w:rStyle w:val="FontStyle11"/>
          <w:b/>
        </w:rPr>
        <w:t>10</w:t>
      </w:r>
      <w:r w:rsidRPr="00B850B5">
        <w:rPr>
          <w:rStyle w:val="FontStyle11"/>
          <w:b/>
        </w:rPr>
        <w:t>%</w:t>
      </w:r>
      <w:r w:rsidRPr="00B850B5">
        <w:rPr>
          <w:rStyle w:val="FontStyle11"/>
        </w:rPr>
        <w:t xml:space="preserve"> от начальной цены</w:t>
      </w:r>
      <w:r w:rsidR="005B0E42">
        <w:rPr>
          <w:rStyle w:val="FontStyle11"/>
        </w:rPr>
        <w:t xml:space="preserve"> продажи</w:t>
      </w:r>
      <w:r w:rsidRPr="00B850B5">
        <w:rPr>
          <w:rStyle w:val="FontStyle11"/>
        </w:rPr>
        <w:t xml:space="preserve"> имущества, установленной для повторных торгов.</w:t>
      </w:r>
    </w:p>
    <w:p w14:paraId="56CB054B" w14:textId="77777777" w:rsidR="001C25EC" w:rsidRPr="00812BAC" w:rsidRDefault="001C25EC">
      <w:pPr>
        <w:pStyle w:val="Style6"/>
        <w:widowControl/>
        <w:spacing w:line="240" w:lineRule="auto"/>
        <w:ind w:firstLine="0"/>
        <w:rPr>
          <w:rStyle w:val="FontStyle13"/>
          <w:b w:val="0"/>
        </w:rPr>
      </w:pPr>
    </w:p>
    <w:p w14:paraId="4596E90F" w14:textId="77777777" w:rsidR="001C25EC" w:rsidRPr="001C25EC" w:rsidRDefault="001C25EC">
      <w:pPr>
        <w:pStyle w:val="Style6"/>
        <w:widowControl/>
        <w:tabs>
          <w:tab w:val="left" w:pos="567"/>
        </w:tabs>
        <w:spacing w:line="240" w:lineRule="auto"/>
        <w:ind w:firstLine="0"/>
        <w:rPr>
          <w:rStyle w:val="FontStyle12"/>
        </w:rPr>
      </w:pPr>
      <w:r w:rsidRPr="001C25EC">
        <w:rPr>
          <w:rStyle w:val="FontStyle13"/>
        </w:rPr>
        <w:t>9.</w:t>
      </w:r>
      <w:r w:rsidRPr="001C25EC">
        <w:rPr>
          <w:rStyle w:val="FontStyle13"/>
        </w:rPr>
        <w:tab/>
      </w:r>
      <w:r w:rsidRPr="001C25EC">
        <w:rPr>
          <w:rStyle w:val="FontStyle12"/>
        </w:rPr>
        <w:t>Условия участия в торгах</w:t>
      </w:r>
    </w:p>
    <w:p w14:paraId="4977C3FC" w14:textId="300548E0" w:rsidR="001C25EC" w:rsidRPr="001C25EC" w:rsidRDefault="001C25EC" w:rsidP="005F3CDD">
      <w:pPr>
        <w:pStyle w:val="Style2"/>
        <w:widowControl/>
        <w:numPr>
          <w:ilvl w:val="0"/>
          <w:numId w:val="20"/>
        </w:numPr>
        <w:tabs>
          <w:tab w:val="left" w:pos="1134"/>
        </w:tabs>
        <w:ind w:firstLine="567"/>
        <w:jc w:val="both"/>
        <w:rPr>
          <w:rStyle w:val="FontStyle13"/>
          <w:b w:val="0"/>
          <w:bCs w:val="0"/>
        </w:rPr>
      </w:pPr>
      <w:r w:rsidRPr="001C25EC">
        <w:rPr>
          <w:rStyle w:val="FontStyle13"/>
          <w:b w:val="0"/>
        </w:rPr>
        <w:t xml:space="preserve"> </w:t>
      </w:r>
      <w:r w:rsidRPr="001C25EC">
        <w:rPr>
          <w:rStyle w:val="FontStyle13"/>
          <w:b w:val="0"/>
        </w:rPr>
        <w:tab/>
        <w:t>К участию в торгах допускаются юридические и физические лица, своевременно подавшие заявку на участие в торгах, документы</w:t>
      </w:r>
      <w:r>
        <w:rPr>
          <w:rStyle w:val="FontStyle13"/>
          <w:b w:val="0"/>
        </w:rPr>
        <w:t>,</w:t>
      </w:r>
      <w:r w:rsidRPr="001C25EC">
        <w:rPr>
          <w:rStyle w:val="FontStyle13"/>
          <w:b w:val="0"/>
        </w:rPr>
        <w:t xml:space="preserve"> указанные в п. 5.2. настоящего Положения, и внесшие задаток в размере </w:t>
      </w:r>
      <w:r w:rsidRPr="000A54EE">
        <w:rPr>
          <w:rStyle w:val="FontStyle11"/>
          <w:b/>
        </w:rPr>
        <w:t>15 % (Пятнадцать</w:t>
      </w:r>
      <w:r w:rsidR="000A54EE" w:rsidRPr="000A54EE">
        <w:rPr>
          <w:rStyle w:val="FontStyle11"/>
          <w:b/>
        </w:rPr>
        <w:t xml:space="preserve"> процентов</w:t>
      </w:r>
      <w:r w:rsidR="000A54EE">
        <w:rPr>
          <w:rStyle w:val="FontStyle11"/>
          <w:b/>
        </w:rPr>
        <w:t>)</w:t>
      </w:r>
      <w:r w:rsidRPr="001C25EC">
        <w:rPr>
          <w:rStyle w:val="FontStyle11"/>
          <w:b/>
        </w:rPr>
        <w:t xml:space="preserve"> </w:t>
      </w:r>
      <w:r w:rsidRPr="001C25EC">
        <w:rPr>
          <w:rStyle w:val="FontStyle13"/>
          <w:b w:val="0"/>
        </w:rPr>
        <w:t xml:space="preserve">от начальной цены </w:t>
      </w:r>
      <w:r w:rsidR="005B0E42">
        <w:rPr>
          <w:rStyle w:val="FontStyle13"/>
          <w:b w:val="0"/>
        </w:rPr>
        <w:t xml:space="preserve">продажи </w:t>
      </w:r>
      <w:r w:rsidRPr="001C25EC">
        <w:rPr>
          <w:rStyle w:val="FontStyle13"/>
          <w:b w:val="0"/>
        </w:rPr>
        <w:t xml:space="preserve">лота (поступление задатка на счет, указанный в настоящем пункте, должно быть подтверждено на дату составления протокола об определении участников торгов). </w:t>
      </w:r>
    </w:p>
    <w:p w14:paraId="12A664BB" w14:textId="274BC356" w:rsidR="001C25EC" w:rsidRPr="001C25EC" w:rsidRDefault="001C25EC" w:rsidP="005F3CDD">
      <w:pPr>
        <w:pStyle w:val="Style4"/>
        <w:widowControl/>
        <w:tabs>
          <w:tab w:val="left" w:pos="1134"/>
        </w:tabs>
        <w:ind w:firstLine="567"/>
        <w:jc w:val="both"/>
        <w:rPr>
          <w:rStyle w:val="FontStyle13"/>
          <w:b w:val="0"/>
          <w:u w:val="single"/>
        </w:rPr>
      </w:pPr>
      <w:r w:rsidRPr="001C25EC">
        <w:rPr>
          <w:rStyle w:val="FontStyle13"/>
          <w:b w:val="0"/>
          <w:u w:val="single"/>
        </w:rPr>
        <w:t xml:space="preserve">Задаток вносится на </w:t>
      </w:r>
      <w:r w:rsidR="005B0E42">
        <w:rPr>
          <w:rStyle w:val="FontStyle13"/>
          <w:b w:val="0"/>
          <w:u w:val="single"/>
        </w:rPr>
        <w:t xml:space="preserve">расчетный </w:t>
      </w:r>
      <w:r w:rsidRPr="001C25EC">
        <w:rPr>
          <w:rStyle w:val="FontStyle13"/>
          <w:b w:val="0"/>
          <w:u w:val="single"/>
        </w:rPr>
        <w:t>счет, указанный организатором торгов.</w:t>
      </w:r>
    </w:p>
    <w:p w14:paraId="147306AB" w14:textId="3B74F70F" w:rsidR="001C25EC" w:rsidRPr="001C25EC" w:rsidRDefault="001C25EC" w:rsidP="005F3CDD">
      <w:pPr>
        <w:pStyle w:val="Style4"/>
        <w:widowControl/>
        <w:tabs>
          <w:tab w:val="left" w:pos="1134"/>
        </w:tabs>
        <w:ind w:firstLine="567"/>
        <w:jc w:val="both"/>
        <w:rPr>
          <w:rStyle w:val="FontStyle13"/>
          <w:b w:val="0"/>
        </w:rPr>
      </w:pPr>
      <w:r w:rsidRPr="001C25EC">
        <w:rPr>
          <w:rStyle w:val="FontStyle13"/>
          <w:b w:val="0"/>
        </w:rPr>
        <w:t xml:space="preserve">В случае признания торгов несостоявшимися задаток </w:t>
      </w:r>
      <w:r w:rsidR="005B0E42">
        <w:rPr>
          <w:rStyle w:val="FontStyle13"/>
          <w:b w:val="0"/>
        </w:rPr>
        <w:t xml:space="preserve">возвращается </w:t>
      </w:r>
      <w:r w:rsidRPr="001C25EC">
        <w:rPr>
          <w:rStyle w:val="FontStyle13"/>
          <w:b w:val="0"/>
        </w:rPr>
        <w:t>не позднее 5 (пяти) рабочих дней со дня подписания протокола о результатах проведения торгов.</w:t>
      </w:r>
    </w:p>
    <w:p w14:paraId="1BD39275" w14:textId="53B2F03C" w:rsidR="001C25EC" w:rsidRPr="001C25EC" w:rsidRDefault="001C25EC" w:rsidP="005F3CDD">
      <w:pPr>
        <w:pStyle w:val="Style4"/>
        <w:widowControl/>
        <w:tabs>
          <w:tab w:val="left" w:pos="1134"/>
        </w:tabs>
        <w:ind w:firstLine="567"/>
        <w:jc w:val="both"/>
        <w:rPr>
          <w:rStyle w:val="FontStyle13"/>
          <w:b w:val="0"/>
        </w:rPr>
      </w:pPr>
      <w:r w:rsidRPr="001C25EC">
        <w:rPr>
          <w:rStyle w:val="FontStyle13"/>
          <w:b w:val="0"/>
        </w:rPr>
        <w:t xml:space="preserve">При заключении договора купли-продажи с </w:t>
      </w:r>
      <w:r w:rsidR="007A42A4">
        <w:rPr>
          <w:rStyle w:val="FontStyle13"/>
          <w:b w:val="0"/>
        </w:rPr>
        <w:t>победителем торгов</w:t>
      </w:r>
      <w:r w:rsidRPr="001C25EC">
        <w:rPr>
          <w:rStyle w:val="FontStyle13"/>
          <w:b w:val="0"/>
        </w:rPr>
        <w:t xml:space="preserve">, сумма внесенного последним задатка включается в счет исполнения его обязательств по </w:t>
      </w:r>
      <w:r w:rsidR="007A42A4">
        <w:rPr>
          <w:rStyle w:val="FontStyle13"/>
          <w:b w:val="0"/>
        </w:rPr>
        <w:t xml:space="preserve">оплате </w:t>
      </w:r>
      <w:r w:rsidR="007A42A4" w:rsidRPr="001C25EC">
        <w:rPr>
          <w:rStyle w:val="FontStyle13"/>
          <w:b w:val="0"/>
        </w:rPr>
        <w:t>данно</w:t>
      </w:r>
      <w:r w:rsidR="007A42A4">
        <w:rPr>
          <w:rStyle w:val="FontStyle13"/>
          <w:b w:val="0"/>
        </w:rPr>
        <w:t>го</w:t>
      </w:r>
      <w:r w:rsidR="007A42A4" w:rsidRPr="001C25EC">
        <w:rPr>
          <w:rStyle w:val="FontStyle13"/>
          <w:b w:val="0"/>
        </w:rPr>
        <w:t xml:space="preserve"> договор</w:t>
      </w:r>
      <w:r w:rsidR="007A42A4">
        <w:rPr>
          <w:rStyle w:val="FontStyle13"/>
          <w:b w:val="0"/>
        </w:rPr>
        <w:t>а</w:t>
      </w:r>
      <w:r w:rsidRPr="001C25EC">
        <w:rPr>
          <w:rStyle w:val="FontStyle13"/>
          <w:b w:val="0"/>
        </w:rPr>
        <w:t>.</w:t>
      </w:r>
    </w:p>
    <w:p w14:paraId="1EA65F28" w14:textId="77777777" w:rsidR="001C25EC" w:rsidRPr="006C02AA" w:rsidRDefault="001C25EC">
      <w:pPr>
        <w:pStyle w:val="Style5"/>
        <w:widowControl/>
        <w:jc w:val="both"/>
        <w:rPr>
          <w:sz w:val="18"/>
          <w:szCs w:val="18"/>
        </w:rPr>
      </w:pPr>
    </w:p>
    <w:p w14:paraId="6F9D5466" w14:textId="77777777" w:rsidR="001C25EC" w:rsidRPr="006C02AA" w:rsidRDefault="001C25EC" w:rsidP="008639B2">
      <w:pPr>
        <w:pStyle w:val="Style5"/>
        <w:widowControl/>
        <w:numPr>
          <w:ilvl w:val="0"/>
          <w:numId w:val="28"/>
        </w:numPr>
        <w:ind w:left="0" w:firstLine="0"/>
        <w:jc w:val="both"/>
        <w:rPr>
          <w:b/>
          <w:sz w:val="18"/>
          <w:szCs w:val="18"/>
        </w:rPr>
      </w:pPr>
      <w:r w:rsidRPr="006C02AA">
        <w:rPr>
          <w:b/>
          <w:sz w:val="18"/>
          <w:szCs w:val="18"/>
        </w:rPr>
        <w:t>Заключение и исполнение договора купли-продажи</w:t>
      </w:r>
    </w:p>
    <w:p w14:paraId="01BBC937" w14:textId="77777777" w:rsidR="001C25EC" w:rsidRPr="00DB2E67" w:rsidRDefault="001C25EC">
      <w:pPr>
        <w:pStyle w:val="Style5"/>
        <w:widowControl/>
        <w:tabs>
          <w:tab w:val="left" w:pos="1134"/>
        </w:tabs>
        <w:ind w:firstLine="567"/>
        <w:jc w:val="both"/>
        <w:rPr>
          <w:sz w:val="18"/>
          <w:szCs w:val="18"/>
        </w:rPr>
      </w:pPr>
      <w:r w:rsidRPr="00DB2E67">
        <w:rPr>
          <w:sz w:val="18"/>
          <w:szCs w:val="18"/>
        </w:rPr>
        <w:lastRenderedPageBreak/>
        <w:t xml:space="preserve">10.1. </w:t>
      </w:r>
      <w:r w:rsidRPr="00DB2E67">
        <w:rPr>
          <w:sz w:val="18"/>
          <w:szCs w:val="18"/>
        </w:rPr>
        <w:tab/>
        <w:t xml:space="preserve">Продажа имущества Должника оформляется договором купли-продажи имущества, который заключает финансовый </w:t>
      </w:r>
      <w:r w:rsidRPr="005F3CDD">
        <w:rPr>
          <w:rStyle w:val="FontStyle13"/>
          <w:b w:val="0"/>
        </w:rPr>
        <w:t>управляющий</w:t>
      </w:r>
      <w:r w:rsidRPr="001E55E5">
        <w:rPr>
          <w:rStyle w:val="FontStyle11"/>
        </w:rPr>
        <w:t xml:space="preserve"> </w:t>
      </w:r>
      <w:r w:rsidRPr="00DB2E67">
        <w:rPr>
          <w:sz w:val="18"/>
          <w:szCs w:val="18"/>
        </w:rPr>
        <w:t xml:space="preserve">с победителем торгов </w:t>
      </w:r>
      <w:r>
        <w:rPr>
          <w:sz w:val="18"/>
          <w:szCs w:val="18"/>
        </w:rPr>
        <w:t xml:space="preserve">в </w:t>
      </w:r>
      <w:r w:rsidRPr="002F3D8E">
        <w:rPr>
          <w:sz w:val="18"/>
          <w:szCs w:val="18"/>
        </w:rPr>
        <w:t>течени</w:t>
      </w:r>
      <w:r>
        <w:rPr>
          <w:sz w:val="18"/>
          <w:szCs w:val="18"/>
        </w:rPr>
        <w:t>е 5 (пяти)</w:t>
      </w:r>
      <w:r w:rsidRPr="002F3D8E">
        <w:rPr>
          <w:sz w:val="18"/>
          <w:szCs w:val="18"/>
        </w:rPr>
        <w:t xml:space="preserve"> календарных дней с момента п</w:t>
      </w:r>
      <w:r>
        <w:rPr>
          <w:sz w:val="18"/>
          <w:szCs w:val="18"/>
        </w:rPr>
        <w:t xml:space="preserve">олучения заявителем </w:t>
      </w:r>
      <w:r w:rsidRPr="002F3D8E">
        <w:rPr>
          <w:sz w:val="18"/>
          <w:szCs w:val="18"/>
        </w:rPr>
        <w:t>протокола</w:t>
      </w:r>
      <w:r w:rsidRPr="00DB2E67">
        <w:rPr>
          <w:sz w:val="18"/>
          <w:szCs w:val="18"/>
        </w:rPr>
        <w:t xml:space="preserve"> об определении победителя по результатам проведенных торгов.</w:t>
      </w:r>
    </w:p>
    <w:p w14:paraId="1C22F5B6" w14:textId="77777777" w:rsidR="001C25EC" w:rsidRPr="006C02AA" w:rsidRDefault="001C25EC">
      <w:pPr>
        <w:pStyle w:val="Style5"/>
        <w:widowControl/>
        <w:jc w:val="both"/>
        <w:rPr>
          <w:caps/>
          <w:sz w:val="18"/>
          <w:szCs w:val="18"/>
        </w:rPr>
      </w:pPr>
    </w:p>
    <w:p w14:paraId="0438F97A" w14:textId="77777777" w:rsidR="001C25EC" w:rsidRPr="006C02AA" w:rsidRDefault="001C25EC" w:rsidP="005F3CDD">
      <w:pPr>
        <w:pStyle w:val="a5"/>
        <w:widowControl/>
        <w:tabs>
          <w:tab w:val="left" w:pos="0"/>
        </w:tabs>
        <w:ind w:left="0"/>
        <w:jc w:val="both"/>
        <w:outlineLvl w:val="1"/>
        <w:rPr>
          <w:b/>
          <w:sz w:val="18"/>
          <w:szCs w:val="18"/>
          <w:u w:val="single"/>
        </w:rPr>
      </w:pPr>
      <w:r w:rsidRPr="006C02AA">
        <w:rPr>
          <w:b/>
          <w:sz w:val="18"/>
          <w:szCs w:val="18"/>
          <w:u w:val="single"/>
        </w:rPr>
        <w:t>Обязательными условиями договора купли-продажи имущества являются:</w:t>
      </w:r>
    </w:p>
    <w:p w14:paraId="18C763D6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а) сведения об имуществе, его составе, характеристиках, описание имущества;</w:t>
      </w:r>
    </w:p>
    <w:p w14:paraId="344DCA28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б) цена продажи имущества;</w:t>
      </w:r>
    </w:p>
    <w:p w14:paraId="275129F6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в) порядок и срок передачи имущества покупателю;</w:t>
      </w:r>
    </w:p>
    <w:p w14:paraId="6FC39C81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г) условия, в соответствии с которыми имущество приобретено, и обязательства покупателя по выполнению этих условий;</w:t>
      </w:r>
    </w:p>
    <w:p w14:paraId="3E57EE69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д) сведения о наличии или об отсутствии обременений в отношении имущества, в том числе публичного сервитута;</w:t>
      </w:r>
    </w:p>
    <w:p w14:paraId="4E61FB33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е) условие о том, что оплата имущества должна быть осуществлена покупателем не позднее чем в течение тридцати дней со дня заключения этого договора;</w:t>
      </w:r>
    </w:p>
    <w:p w14:paraId="1FEEB131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ж) условие о том, что право собственности на имущество переходит к покупателю только после полной оплаты имущества;</w:t>
      </w:r>
    </w:p>
    <w:p w14:paraId="23105A3A" w14:textId="77777777" w:rsidR="001C25EC" w:rsidRPr="000A54EE" w:rsidRDefault="001C25EC" w:rsidP="005F3CD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 xml:space="preserve">з) иные предусмотренные </w:t>
      </w:r>
      <w:hyperlink r:id="rId10" w:history="1">
        <w:r w:rsidRPr="000A54EE">
          <w:rPr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0A54EE">
        <w:rPr>
          <w:rFonts w:ascii="Times New Roman" w:hAnsi="Times New Roman" w:cs="Times New Roman"/>
          <w:sz w:val="18"/>
          <w:szCs w:val="18"/>
        </w:rPr>
        <w:t xml:space="preserve"> Российской Федерации и настоящим Положением условия.</w:t>
      </w:r>
    </w:p>
    <w:p w14:paraId="45622A1A" w14:textId="77777777" w:rsidR="001C25EC" w:rsidRPr="000A54EE" w:rsidRDefault="001C25EC" w:rsidP="005F3CDD">
      <w:pPr>
        <w:tabs>
          <w:tab w:val="left" w:pos="1134"/>
        </w:tabs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0A54EE">
        <w:rPr>
          <w:rFonts w:ascii="Times New Roman" w:hAnsi="Times New Roman" w:cs="Times New Roman"/>
          <w:sz w:val="18"/>
          <w:szCs w:val="18"/>
        </w:rPr>
        <w:t>10.2.</w:t>
      </w:r>
      <w:r w:rsidRPr="000A54EE">
        <w:rPr>
          <w:rFonts w:ascii="Times New Roman" w:hAnsi="Times New Roman" w:cs="Times New Roman"/>
          <w:sz w:val="18"/>
          <w:szCs w:val="18"/>
        </w:rPr>
        <w:tab/>
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</w:r>
      <w:hyperlink r:id="rId11" w:history="1">
        <w:r w:rsidRPr="000A54EE">
          <w:rPr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0A54EE">
        <w:rPr>
          <w:rFonts w:ascii="Times New Roman" w:hAnsi="Times New Roman" w:cs="Times New Roman"/>
          <w:sz w:val="18"/>
          <w:szCs w:val="18"/>
        </w:rPr>
        <w:t xml:space="preserve"> Российской Федерации.</w:t>
      </w:r>
    </w:p>
    <w:p w14:paraId="61F608C7" w14:textId="77777777" w:rsidR="001C25EC" w:rsidRPr="000A54EE" w:rsidRDefault="001C25EC" w:rsidP="005F3CDD">
      <w:pPr>
        <w:tabs>
          <w:tab w:val="left" w:pos="1134"/>
        </w:tabs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0A54EE">
        <w:rPr>
          <w:rFonts w:ascii="Times New Roman" w:hAnsi="Times New Roman" w:cs="Times New Roman"/>
          <w:bCs/>
          <w:sz w:val="18"/>
          <w:szCs w:val="18"/>
        </w:rPr>
        <w:t xml:space="preserve">10.3. </w:t>
      </w:r>
      <w:r w:rsidRPr="000A54EE">
        <w:rPr>
          <w:rFonts w:ascii="Times New Roman" w:hAnsi="Times New Roman" w:cs="Times New Roman"/>
          <w:bCs/>
          <w:sz w:val="18"/>
          <w:szCs w:val="18"/>
        </w:rPr>
        <w:tab/>
        <w:t>Оплата предмета торгов по договору купли-продажи за минусом внесенного задатка должна быть внесена покупателем в течение 30 (тридцати) дней со дня подписания этого договора. Передача имущества осуществляется по передаточному акту, подписываемому сторонами.</w:t>
      </w:r>
    </w:p>
    <w:p w14:paraId="54E6D141" w14:textId="12B70EE8" w:rsidR="001C25EC" w:rsidRDefault="001C25EC" w:rsidP="008639B2">
      <w:pPr>
        <w:pStyle w:val="Style6"/>
        <w:widowControl/>
        <w:numPr>
          <w:ilvl w:val="0"/>
          <w:numId w:val="28"/>
        </w:numPr>
        <w:spacing w:line="240" w:lineRule="auto"/>
        <w:ind w:left="0" w:firstLine="0"/>
        <w:rPr>
          <w:rStyle w:val="FontStyle12"/>
          <w:rFonts w:eastAsiaTheme="minorHAnsi"/>
          <w:lang w:eastAsia="en-US"/>
        </w:rPr>
      </w:pPr>
      <w:r w:rsidRPr="00B850B5">
        <w:rPr>
          <w:rStyle w:val="FontStyle12"/>
        </w:rPr>
        <w:t>Денежные средства, полученные от продажи имущества на торгах</w:t>
      </w:r>
    </w:p>
    <w:p w14:paraId="35F69E4E" w14:textId="1CA5BA91" w:rsidR="001C25EC" w:rsidRPr="001C25EC" w:rsidRDefault="001C25EC" w:rsidP="005F3CDD">
      <w:pPr>
        <w:pStyle w:val="Style2"/>
        <w:widowControl/>
        <w:numPr>
          <w:ilvl w:val="0"/>
          <w:numId w:val="21"/>
        </w:numPr>
        <w:tabs>
          <w:tab w:val="left" w:pos="1134"/>
        </w:tabs>
        <w:ind w:firstLine="567"/>
        <w:jc w:val="both"/>
        <w:rPr>
          <w:rStyle w:val="FontStyle13"/>
          <w:rFonts w:eastAsiaTheme="minorHAnsi"/>
          <w:b w:val="0"/>
          <w:bCs w:val="0"/>
          <w:lang w:eastAsia="en-US"/>
        </w:rPr>
      </w:pPr>
      <w:r w:rsidRPr="001C25EC">
        <w:rPr>
          <w:rStyle w:val="FontStyle13"/>
          <w:b w:val="0"/>
        </w:rPr>
        <w:t xml:space="preserve"> </w:t>
      </w:r>
      <w:r w:rsidRPr="001C25EC">
        <w:rPr>
          <w:rStyle w:val="FontStyle13"/>
          <w:b w:val="0"/>
        </w:rPr>
        <w:tab/>
        <w:t xml:space="preserve">Денежными средствами, полученными от продажи имущества на торгах, являются суммы, поступившие от покупателей в оплату имущества по договорам купли - продажи, а также </w:t>
      </w:r>
      <w:r w:rsidR="00D123D7" w:rsidRPr="001C25EC">
        <w:rPr>
          <w:rStyle w:val="FontStyle13"/>
          <w:b w:val="0"/>
        </w:rPr>
        <w:t>сумм</w:t>
      </w:r>
      <w:r w:rsidR="00D123D7">
        <w:rPr>
          <w:rStyle w:val="FontStyle13"/>
          <w:b w:val="0"/>
        </w:rPr>
        <w:t>а</w:t>
      </w:r>
      <w:r w:rsidR="00D123D7" w:rsidRPr="001C25EC">
        <w:rPr>
          <w:rStyle w:val="FontStyle13"/>
          <w:b w:val="0"/>
        </w:rPr>
        <w:t xml:space="preserve"> задатк</w:t>
      </w:r>
      <w:r w:rsidR="00D123D7">
        <w:rPr>
          <w:rStyle w:val="FontStyle13"/>
          <w:b w:val="0"/>
        </w:rPr>
        <w:t>а</w:t>
      </w:r>
      <w:r w:rsidRPr="001C25EC">
        <w:rPr>
          <w:rStyle w:val="FontStyle13"/>
          <w:b w:val="0"/>
        </w:rPr>
        <w:t xml:space="preserve">, </w:t>
      </w:r>
      <w:r w:rsidR="00D123D7" w:rsidRPr="001C25EC">
        <w:rPr>
          <w:rStyle w:val="FontStyle13"/>
          <w:b w:val="0"/>
        </w:rPr>
        <w:t>котор</w:t>
      </w:r>
      <w:r w:rsidR="00D123D7">
        <w:rPr>
          <w:rStyle w:val="FontStyle13"/>
          <w:b w:val="0"/>
        </w:rPr>
        <w:t>ая</w:t>
      </w:r>
      <w:r w:rsidR="00D123D7" w:rsidRPr="001C25EC">
        <w:rPr>
          <w:rStyle w:val="FontStyle13"/>
          <w:b w:val="0"/>
        </w:rPr>
        <w:t xml:space="preserve"> </w:t>
      </w:r>
      <w:r w:rsidRPr="001C25EC">
        <w:rPr>
          <w:rStyle w:val="FontStyle13"/>
          <w:b w:val="0"/>
        </w:rPr>
        <w:t xml:space="preserve">в установленном порядке не </w:t>
      </w:r>
      <w:r w:rsidR="00D123D7" w:rsidRPr="001C25EC">
        <w:rPr>
          <w:rStyle w:val="FontStyle13"/>
          <w:b w:val="0"/>
        </w:rPr>
        <w:t>возвраща</w:t>
      </w:r>
      <w:r w:rsidR="00D123D7">
        <w:rPr>
          <w:rStyle w:val="FontStyle13"/>
          <w:b w:val="0"/>
        </w:rPr>
        <w:t>е</w:t>
      </w:r>
      <w:r w:rsidR="00D123D7" w:rsidRPr="001C25EC">
        <w:rPr>
          <w:rStyle w:val="FontStyle13"/>
          <w:b w:val="0"/>
        </w:rPr>
        <w:t>тся</w:t>
      </w:r>
      <w:r w:rsidRPr="001C25EC">
        <w:rPr>
          <w:rStyle w:val="FontStyle13"/>
          <w:b w:val="0"/>
        </w:rPr>
        <w:t>.</w:t>
      </w:r>
    </w:p>
    <w:p w14:paraId="5123DB32" w14:textId="34730626" w:rsidR="001C25EC" w:rsidRPr="001C25EC" w:rsidRDefault="001C25EC" w:rsidP="005F3CDD">
      <w:pPr>
        <w:pStyle w:val="Style2"/>
        <w:widowControl/>
        <w:numPr>
          <w:ilvl w:val="0"/>
          <w:numId w:val="21"/>
        </w:numPr>
        <w:tabs>
          <w:tab w:val="left" w:pos="1134"/>
        </w:tabs>
        <w:ind w:firstLine="567"/>
        <w:jc w:val="both"/>
        <w:rPr>
          <w:rStyle w:val="FontStyle13"/>
          <w:rFonts w:eastAsiaTheme="minorHAnsi"/>
          <w:b w:val="0"/>
          <w:lang w:eastAsia="en-US"/>
        </w:rPr>
      </w:pPr>
      <w:r w:rsidRPr="001C25EC">
        <w:rPr>
          <w:rStyle w:val="FontStyle13"/>
          <w:b w:val="0"/>
        </w:rPr>
        <w:t xml:space="preserve"> </w:t>
      </w:r>
      <w:r w:rsidRPr="001C25EC">
        <w:rPr>
          <w:rStyle w:val="FontStyle13"/>
          <w:b w:val="0"/>
        </w:rPr>
        <w:tab/>
        <w:t xml:space="preserve">Денежные средства, указанные в п. 11.1. настоящего Положения, поступают на специальный счет, открытый </w:t>
      </w:r>
      <w:proofErr w:type="gramStart"/>
      <w:r w:rsidR="00D123D7">
        <w:rPr>
          <w:rStyle w:val="FontStyle13"/>
          <w:b w:val="0"/>
        </w:rPr>
        <w:t>Финансовым управляющим</w:t>
      </w:r>
      <w:proofErr w:type="gramEnd"/>
      <w:r w:rsidRPr="001C25EC">
        <w:rPr>
          <w:rStyle w:val="FontStyle13"/>
          <w:b w:val="0"/>
        </w:rPr>
        <w:t xml:space="preserve"> и распределяются финансовым управляющим в соответствии со ст. 213.27 Федерального закона от 26.10.2002г. № 127-ФЗ «О несостоятельности (банкротстве)»:</w:t>
      </w:r>
    </w:p>
    <w:p w14:paraId="679CE43B" w14:textId="77777777" w:rsidR="0092723C" w:rsidRDefault="0092723C" w:rsidP="0092723C">
      <w:pPr>
        <w:pStyle w:val="Style2"/>
        <w:widowControl/>
        <w:tabs>
          <w:tab w:val="left" w:pos="1022"/>
        </w:tabs>
        <w:jc w:val="both"/>
        <w:rPr>
          <w:sz w:val="18"/>
          <w:szCs w:val="18"/>
        </w:rPr>
      </w:pPr>
      <w:r>
        <w:rPr>
          <w:rStyle w:val="FontStyle13"/>
          <w:b w:val="0"/>
        </w:rPr>
        <w:tab/>
      </w:r>
      <w:r w:rsidR="001C25EC" w:rsidRPr="001C25EC">
        <w:rPr>
          <w:rStyle w:val="FontStyle13"/>
          <w:b w:val="0"/>
        </w:rPr>
        <w:t xml:space="preserve">- </w:t>
      </w:r>
      <w:r w:rsidR="001C25EC" w:rsidRPr="001C25EC">
        <w:rPr>
          <w:b/>
          <w:sz w:val="18"/>
          <w:szCs w:val="18"/>
        </w:rPr>
        <w:t>восемьдесят процентов (80%)</w:t>
      </w:r>
      <w:r w:rsidR="001C25EC" w:rsidRPr="001C25EC">
        <w:rPr>
          <w:sz w:val="18"/>
          <w:szCs w:val="18"/>
        </w:rPr>
        <w:t xml:space="preserve"> суммы, вырученной</w:t>
      </w:r>
      <w:r w:rsidR="001C25EC" w:rsidRPr="00B850B5">
        <w:rPr>
          <w:sz w:val="18"/>
          <w:szCs w:val="18"/>
        </w:rPr>
        <w:t xml:space="preserve"> от реализации предмета залога, направляется на погашение требований кредитора по обязательствам, обеспеченным залогом имущества должника.</w:t>
      </w:r>
      <w:bookmarkStart w:id="2" w:name="dst5790"/>
      <w:bookmarkEnd w:id="2"/>
    </w:p>
    <w:p w14:paraId="08EC87D3" w14:textId="77777777" w:rsidR="0092723C" w:rsidRPr="0092723C" w:rsidRDefault="0092723C" w:rsidP="0092723C">
      <w:pPr>
        <w:pStyle w:val="Style2"/>
        <w:widowControl/>
        <w:tabs>
          <w:tab w:val="left" w:pos="1022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92723C">
        <w:rPr>
          <w:rFonts w:eastAsiaTheme="minorHAnsi"/>
          <w:sz w:val="18"/>
          <w:szCs w:val="18"/>
          <w:lang w:eastAsia="en-US"/>
        </w:rPr>
        <w:t xml:space="preserve">Денежные средства, оставшиеся от суммы, вырученной от реализации предмета залога, вносятся на специальный банковский счет гражданина, открытый в соответствии со статьей 138 </w:t>
      </w:r>
      <w:r>
        <w:rPr>
          <w:rFonts w:eastAsiaTheme="minorHAnsi"/>
          <w:sz w:val="18"/>
          <w:szCs w:val="18"/>
          <w:lang w:eastAsia="en-US"/>
        </w:rPr>
        <w:t>Закона о банкротстве</w:t>
      </w:r>
      <w:r w:rsidRPr="0092723C">
        <w:rPr>
          <w:rFonts w:eastAsiaTheme="minorHAnsi"/>
          <w:sz w:val="18"/>
          <w:szCs w:val="18"/>
          <w:lang w:eastAsia="en-US"/>
        </w:rPr>
        <w:t>, в следующем порядке:</w:t>
      </w:r>
    </w:p>
    <w:p w14:paraId="75235BB4" w14:textId="77777777" w:rsidR="0092723C" w:rsidRPr="0092723C" w:rsidRDefault="0092723C" w:rsidP="0092723C">
      <w:pPr>
        <w:pStyle w:val="Style2"/>
        <w:tabs>
          <w:tab w:val="left" w:pos="709"/>
          <w:tab w:val="left" w:pos="993"/>
          <w:tab w:val="left" w:pos="1134"/>
        </w:tabs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ab/>
      </w:r>
      <w:r w:rsidRPr="0092723C">
        <w:rPr>
          <w:rFonts w:eastAsiaTheme="minorHAnsi"/>
          <w:sz w:val="18"/>
          <w:szCs w:val="18"/>
          <w:lang w:eastAsia="en-US"/>
        </w:rPr>
        <w:t>десять процентов суммы, вырученной от реализации предмета залога, для погашения требований кредиторов первой и второй очереди в случае недостаточности иного имущества гражданина для погашения указанных требований;</w:t>
      </w:r>
    </w:p>
    <w:p w14:paraId="6881EF1D" w14:textId="77777777" w:rsidR="0092723C" w:rsidRPr="0092723C" w:rsidRDefault="0092723C" w:rsidP="0092723C">
      <w:pPr>
        <w:pStyle w:val="Style2"/>
        <w:tabs>
          <w:tab w:val="left" w:pos="709"/>
          <w:tab w:val="left" w:pos="993"/>
          <w:tab w:val="left" w:pos="1134"/>
        </w:tabs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ab/>
      </w:r>
      <w:r w:rsidRPr="0092723C">
        <w:rPr>
          <w:rFonts w:eastAsiaTheme="minorHAnsi"/>
          <w:sz w:val="18"/>
          <w:szCs w:val="18"/>
          <w:lang w:eastAsia="en-US"/>
        </w:rPr>
        <w:t>оставшиеся денежные средства для погашения судебных расходов, расходов на выплату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обязанностей, и расходов, связанных с реализацией предмета залога.</w:t>
      </w:r>
    </w:p>
    <w:p w14:paraId="5BBF2CEF" w14:textId="77777777" w:rsidR="0092723C" w:rsidRPr="0092723C" w:rsidRDefault="0092723C" w:rsidP="0092723C">
      <w:pPr>
        <w:pStyle w:val="Style2"/>
        <w:tabs>
          <w:tab w:val="left" w:pos="709"/>
          <w:tab w:val="left" w:pos="993"/>
          <w:tab w:val="left" w:pos="1134"/>
        </w:tabs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ab/>
      </w:r>
      <w:r w:rsidRPr="0092723C">
        <w:rPr>
          <w:rFonts w:eastAsiaTheme="minorHAnsi"/>
          <w:sz w:val="18"/>
          <w:szCs w:val="18"/>
          <w:lang w:eastAsia="en-US"/>
        </w:rPr>
        <w:t>Денежные средства, предназначавшиеся для погашения требований кредиторов первой и второй очереди и оставшиеся на специальном банковском счете гражданина после полного погашения указанных требований, включаются в конкурсную массу.</w:t>
      </w:r>
    </w:p>
    <w:p w14:paraId="502BC143" w14:textId="77777777" w:rsidR="0092723C" w:rsidRPr="0092723C" w:rsidRDefault="0092723C" w:rsidP="0092723C">
      <w:pPr>
        <w:pStyle w:val="Style2"/>
        <w:tabs>
          <w:tab w:val="left" w:pos="709"/>
          <w:tab w:val="left" w:pos="993"/>
          <w:tab w:val="left" w:pos="1134"/>
        </w:tabs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ab/>
      </w:r>
      <w:r w:rsidRPr="0092723C">
        <w:rPr>
          <w:rFonts w:eastAsiaTheme="minorHAnsi"/>
          <w:sz w:val="18"/>
          <w:szCs w:val="18"/>
          <w:lang w:eastAsia="en-US"/>
        </w:rPr>
        <w:t>Денежные средства, оставшиеся после полного погашения судебных расходов, расходов на выплату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обязанностей, и расходов, связанных с реализацией предмета залога, направляются на погашение части обеспеченных залогом имущества гражданина требований конкурсных кредиторов, не погашенной из стоимости предмета залога в соответствии с настоящим пунктом. Денежные средства, оставшиеся после полного погашения расходов, предусмотренных настоящим абзацем, и требований кредиторов, обеспеченных залогом реализованного имущества, включаются в конкурсную массу.</w:t>
      </w:r>
    </w:p>
    <w:p w14:paraId="39A20B85" w14:textId="77777777" w:rsidR="001C25EC" w:rsidRPr="00B850B5" w:rsidRDefault="0092723C" w:rsidP="0092723C">
      <w:pPr>
        <w:pStyle w:val="Style2"/>
        <w:widowControl/>
        <w:tabs>
          <w:tab w:val="left" w:pos="709"/>
          <w:tab w:val="left" w:pos="993"/>
          <w:tab w:val="left" w:pos="1134"/>
        </w:tabs>
        <w:jc w:val="both"/>
        <w:rPr>
          <w:rStyle w:val="FontStyle11"/>
          <w:rFonts w:eastAsiaTheme="minorHAnsi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ab/>
        <w:t>11.3</w:t>
      </w:r>
      <w:r w:rsidR="001C25EC">
        <w:rPr>
          <w:rStyle w:val="FontStyle11"/>
        </w:rPr>
        <w:tab/>
      </w:r>
      <w:r w:rsidR="001C25EC" w:rsidRPr="00B850B5">
        <w:rPr>
          <w:rStyle w:val="FontStyle11"/>
        </w:rPr>
        <w:t xml:space="preserve">Не удовлетворенные за счет стоимости предмета залога требования </w:t>
      </w:r>
      <w:r>
        <w:rPr>
          <w:rStyle w:val="FontStyle14"/>
        </w:rPr>
        <w:t>ООО «МБ РУС Банк</w:t>
      </w:r>
      <w:r w:rsidR="00292702">
        <w:rPr>
          <w:rStyle w:val="FontStyle14"/>
        </w:rPr>
        <w:t>»</w:t>
      </w:r>
      <w:r w:rsidR="001C25EC">
        <w:rPr>
          <w:rStyle w:val="FontStyle14"/>
        </w:rPr>
        <w:t>,</w:t>
      </w:r>
      <w:r w:rsidR="001C25EC" w:rsidRPr="00B850B5">
        <w:rPr>
          <w:rStyle w:val="FontStyle11"/>
        </w:rPr>
        <w:t xml:space="preserve"> обеспеченные залогом проданного имущества должника, удовлетворяются в составе требований кредиторов третьей очереди.</w:t>
      </w:r>
    </w:p>
    <w:p w14:paraId="6A2D84E6" w14:textId="77777777" w:rsidR="001C25EC" w:rsidRPr="00B850B5" w:rsidRDefault="001C25EC">
      <w:pPr>
        <w:pStyle w:val="Style1"/>
        <w:widowControl/>
        <w:tabs>
          <w:tab w:val="left" w:pos="567"/>
        </w:tabs>
        <w:spacing w:line="240" w:lineRule="auto"/>
        <w:rPr>
          <w:rStyle w:val="FontStyle11"/>
          <w:rFonts w:eastAsiaTheme="minorHAnsi"/>
          <w:b/>
          <w:lang w:eastAsia="en-US"/>
        </w:rPr>
      </w:pPr>
      <w:r w:rsidRPr="006C02AA">
        <w:rPr>
          <w:rStyle w:val="FontStyle11"/>
          <w:b/>
        </w:rPr>
        <w:t xml:space="preserve">12. </w:t>
      </w:r>
      <w:r>
        <w:rPr>
          <w:rStyle w:val="FontStyle11"/>
          <w:b/>
        </w:rPr>
        <w:t xml:space="preserve"> </w:t>
      </w:r>
      <w:r>
        <w:rPr>
          <w:rStyle w:val="FontStyle11"/>
          <w:b/>
        </w:rPr>
        <w:tab/>
      </w:r>
      <w:r w:rsidRPr="00B850B5">
        <w:rPr>
          <w:rStyle w:val="FontStyle11"/>
          <w:b/>
        </w:rPr>
        <w:t>Оставление имущества за собой</w:t>
      </w:r>
    </w:p>
    <w:p w14:paraId="6F506D7A" w14:textId="41762C53" w:rsidR="001C25EC" w:rsidRPr="00B850B5" w:rsidRDefault="001C25EC" w:rsidP="005F3CDD">
      <w:pPr>
        <w:pStyle w:val="Style2"/>
        <w:widowControl/>
        <w:numPr>
          <w:ilvl w:val="0"/>
          <w:numId w:val="23"/>
        </w:numPr>
        <w:tabs>
          <w:tab w:val="left" w:pos="1134"/>
        </w:tabs>
        <w:ind w:firstLine="567"/>
        <w:jc w:val="both"/>
        <w:rPr>
          <w:rStyle w:val="FontStyle11"/>
          <w:rFonts w:eastAsiaTheme="minorHAnsi"/>
          <w:lang w:eastAsia="en-US"/>
        </w:rPr>
      </w:pPr>
      <w:r w:rsidRPr="00B850B5">
        <w:rPr>
          <w:rStyle w:val="FontStyle11"/>
        </w:rPr>
        <w:t xml:space="preserve">В случае признания несостоявшимися повторных торгов </w:t>
      </w:r>
      <w:r w:rsidR="0092723C">
        <w:rPr>
          <w:rStyle w:val="FontStyle14"/>
        </w:rPr>
        <w:t>ООО «МБ РУС Банк</w:t>
      </w:r>
      <w:r w:rsidR="00292702">
        <w:rPr>
          <w:rStyle w:val="FontStyle14"/>
        </w:rPr>
        <w:t>»</w:t>
      </w:r>
      <w:r>
        <w:rPr>
          <w:rStyle w:val="FontStyle14"/>
        </w:rPr>
        <w:t xml:space="preserve"> </w:t>
      </w:r>
      <w:r w:rsidRPr="00B850B5">
        <w:rPr>
          <w:rStyle w:val="FontStyle11"/>
        </w:rPr>
        <w:t xml:space="preserve">вправе оставить предмет залога за собой с оценкой его в сумме на десять процентов ниже начальной цены продажи, </w:t>
      </w:r>
      <w:r w:rsidRPr="00B850B5">
        <w:rPr>
          <w:rStyle w:val="FontStyle12"/>
        </w:rPr>
        <w:t xml:space="preserve">установленной на повторных торгах, </w:t>
      </w:r>
      <w:r w:rsidR="00902564" w:rsidRPr="00396F20">
        <w:rPr>
          <w:rStyle w:val="FontStyle12"/>
          <w:b w:val="0"/>
        </w:rPr>
        <w:t>получив от финансового управляющего</w:t>
      </w:r>
      <w:r w:rsidRPr="00B850B5">
        <w:rPr>
          <w:rStyle w:val="FontStyle11"/>
        </w:rPr>
        <w:t xml:space="preserve"> в течение </w:t>
      </w:r>
      <w:r>
        <w:rPr>
          <w:rStyle w:val="FontStyle11"/>
        </w:rPr>
        <w:t>30 (</w:t>
      </w:r>
      <w:r w:rsidRPr="00B850B5">
        <w:rPr>
          <w:rStyle w:val="FontStyle11"/>
        </w:rPr>
        <w:t>тридцати</w:t>
      </w:r>
      <w:r>
        <w:rPr>
          <w:rStyle w:val="FontStyle11"/>
        </w:rPr>
        <w:t>)</w:t>
      </w:r>
      <w:r w:rsidRPr="00B850B5">
        <w:rPr>
          <w:rStyle w:val="FontStyle11"/>
        </w:rPr>
        <w:t xml:space="preserve"> дней со дня публикации сообщения о признании повторных торгов несостоявшимися</w:t>
      </w:r>
      <w:r w:rsidR="00902564">
        <w:rPr>
          <w:rStyle w:val="FontStyle11"/>
        </w:rPr>
        <w:t xml:space="preserve"> </w:t>
      </w:r>
      <w:r w:rsidR="00396F20">
        <w:rPr>
          <w:rStyle w:val="FontStyle11"/>
        </w:rPr>
        <w:t>оригинал предложения</w:t>
      </w:r>
      <w:r w:rsidR="00902564">
        <w:rPr>
          <w:rStyle w:val="FontStyle11"/>
        </w:rPr>
        <w:t xml:space="preserve"> об оставлении залогового имущества за собой с указанием реквизитов счета для перечисления денежных средств </w:t>
      </w:r>
      <w:r w:rsidRPr="00B850B5">
        <w:rPr>
          <w:rStyle w:val="FontStyle11"/>
        </w:rPr>
        <w:t xml:space="preserve"> финансовому управляющему</w:t>
      </w:r>
      <w:r>
        <w:rPr>
          <w:rStyle w:val="FontStyle11"/>
        </w:rPr>
        <w:t>.</w:t>
      </w:r>
      <w:r w:rsidR="004D5F2E">
        <w:rPr>
          <w:rStyle w:val="FontStyle11"/>
        </w:rPr>
        <w:t xml:space="preserve"> </w:t>
      </w:r>
      <w:r w:rsidR="00396F20">
        <w:rPr>
          <w:rStyle w:val="FontStyle11"/>
        </w:rPr>
        <w:t>В</w:t>
      </w:r>
      <w:r w:rsidRPr="00B850B5">
        <w:rPr>
          <w:rStyle w:val="FontStyle11"/>
        </w:rPr>
        <w:t xml:space="preserve"> случае </w:t>
      </w:r>
      <w:r w:rsidR="00396F20">
        <w:rPr>
          <w:rStyle w:val="FontStyle11"/>
        </w:rPr>
        <w:t xml:space="preserve">принятия решения </w:t>
      </w:r>
      <w:r w:rsidR="00292702">
        <w:rPr>
          <w:rStyle w:val="FontStyle14"/>
        </w:rPr>
        <w:t>ООО «МБ РУС БАНК»</w:t>
      </w:r>
      <w:r>
        <w:rPr>
          <w:rStyle w:val="FontStyle14"/>
        </w:rPr>
        <w:t xml:space="preserve"> </w:t>
      </w:r>
      <w:r w:rsidR="00396F20">
        <w:rPr>
          <w:rStyle w:val="FontStyle14"/>
        </w:rPr>
        <w:t xml:space="preserve">об оставлении имущества за собой, ООО «МБ РУС Банк» </w:t>
      </w:r>
      <w:r w:rsidRPr="00B850B5">
        <w:rPr>
          <w:rStyle w:val="FontStyle11"/>
        </w:rPr>
        <w:t>обязан перечислить денежные средства в размере, определяемом</w:t>
      </w:r>
      <w:r w:rsidR="00396F20">
        <w:rPr>
          <w:rStyle w:val="FontStyle11"/>
        </w:rPr>
        <w:t>,</w:t>
      </w:r>
      <w:r w:rsidRPr="00B850B5">
        <w:rPr>
          <w:rStyle w:val="FontStyle11"/>
        </w:rPr>
        <w:t xml:space="preserve"> исходя из содержания п.11.2 настоящего Положения, </w:t>
      </w:r>
      <w:r w:rsidR="00396F20">
        <w:rPr>
          <w:rStyle w:val="FontStyle11"/>
        </w:rPr>
        <w:t>н</w:t>
      </w:r>
      <w:r w:rsidRPr="00B850B5">
        <w:rPr>
          <w:rStyle w:val="FontStyle11"/>
        </w:rPr>
        <w:t xml:space="preserve">а счет, указанный </w:t>
      </w:r>
      <w:r w:rsidR="006447FC">
        <w:rPr>
          <w:rStyle w:val="FontStyle11"/>
        </w:rPr>
        <w:t>финансовым</w:t>
      </w:r>
      <w:r w:rsidR="006447FC" w:rsidRPr="00B850B5">
        <w:rPr>
          <w:rStyle w:val="FontStyle11"/>
        </w:rPr>
        <w:t xml:space="preserve"> </w:t>
      </w:r>
      <w:r w:rsidRPr="00B850B5">
        <w:rPr>
          <w:rStyle w:val="FontStyle11"/>
        </w:rPr>
        <w:t xml:space="preserve">управляющим в </w:t>
      </w:r>
      <w:r w:rsidR="00396F20">
        <w:rPr>
          <w:rStyle w:val="FontStyle11"/>
        </w:rPr>
        <w:t>предложении</w:t>
      </w:r>
      <w:r w:rsidR="00396F20" w:rsidRPr="00396F20">
        <w:rPr>
          <w:rFonts w:eastAsiaTheme="minorHAnsi"/>
          <w:sz w:val="18"/>
          <w:szCs w:val="18"/>
          <w:lang w:eastAsia="en-US"/>
        </w:rPr>
        <w:t xml:space="preserve"> </w:t>
      </w:r>
      <w:r w:rsidR="00396F20" w:rsidRPr="00396F20">
        <w:rPr>
          <w:sz w:val="18"/>
          <w:szCs w:val="18"/>
        </w:rPr>
        <w:t>об оставлении залогового имущества за собой</w:t>
      </w:r>
      <w:r w:rsidRPr="00B850B5">
        <w:rPr>
          <w:rStyle w:val="FontStyle11"/>
        </w:rPr>
        <w:t xml:space="preserve">, в течение десяти дней с даты направления </w:t>
      </w:r>
      <w:r>
        <w:rPr>
          <w:rStyle w:val="FontStyle11"/>
        </w:rPr>
        <w:t>финансовому</w:t>
      </w:r>
      <w:r w:rsidRPr="00B850B5">
        <w:rPr>
          <w:rStyle w:val="FontStyle11"/>
        </w:rPr>
        <w:t xml:space="preserve"> управляющему заявления об оставлении предмета залога за собой.</w:t>
      </w:r>
    </w:p>
    <w:p w14:paraId="7B84E02C" w14:textId="77777777" w:rsidR="001C25EC" w:rsidRPr="00B850B5" w:rsidRDefault="001C25EC" w:rsidP="005F3CDD">
      <w:pPr>
        <w:pStyle w:val="Style1"/>
        <w:widowControl/>
        <w:tabs>
          <w:tab w:val="left" w:pos="1134"/>
        </w:tabs>
        <w:spacing w:line="240" w:lineRule="auto"/>
        <w:ind w:firstLine="567"/>
        <w:jc w:val="both"/>
        <w:rPr>
          <w:rStyle w:val="FontStyle11"/>
          <w:rFonts w:eastAsiaTheme="minorHAnsi"/>
          <w:lang w:eastAsia="en-US"/>
        </w:rPr>
      </w:pPr>
      <w:r w:rsidRPr="00B850B5">
        <w:rPr>
          <w:rStyle w:val="FontStyle11"/>
        </w:rPr>
        <w:t>12.2.</w:t>
      </w:r>
      <w:r>
        <w:rPr>
          <w:rStyle w:val="FontStyle11"/>
        </w:rPr>
        <w:t xml:space="preserve"> </w:t>
      </w:r>
      <w:r>
        <w:rPr>
          <w:rStyle w:val="FontStyle11"/>
        </w:rPr>
        <w:tab/>
      </w:r>
      <w:r w:rsidRPr="00B850B5">
        <w:rPr>
          <w:rStyle w:val="FontStyle11"/>
        </w:rPr>
        <w:t xml:space="preserve">Если цена, по которой </w:t>
      </w:r>
      <w:r w:rsidR="0092723C">
        <w:rPr>
          <w:rStyle w:val="FontStyle14"/>
        </w:rPr>
        <w:t>ООО «МБ РУС Банк</w:t>
      </w:r>
      <w:r w:rsidR="00292702">
        <w:rPr>
          <w:rStyle w:val="FontStyle14"/>
        </w:rPr>
        <w:t>»</w:t>
      </w:r>
      <w:r>
        <w:rPr>
          <w:rStyle w:val="FontStyle14"/>
        </w:rPr>
        <w:t xml:space="preserve"> </w:t>
      </w:r>
      <w:r w:rsidRPr="00B850B5">
        <w:rPr>
          <w:rStyle w:val="FontStyle11"/>
        </w:rPr>
        <w:t>оставил за собой заложенное имущество, превышает размер обеспеченного залогом требования, разница перечисляется на счет, указанный в сообщении о проведении повторных торгов для внесения оплаты по договору купли-продажи, в срок в течение десяти дней с даты направления заявления об оставлении предмета залога за собой.</w:t>
      </w:r>
    </w:p>
    <w:p w14:paraId="6C53F954" w14:textId="77777777" w:rsidR="001C25EC" w:rsidRPr="006C02AA" w:rsidRDefault="001C25EC">
      <w:pPr>
        <w:pStyle w:val="Style1"/>
        <w:widowControl/>
        <w:tabs>
          <w:tab w:val="left" w:pos="567"/>
        </w:tabs>
        <w:spacing w:line="240" w:lineRule="auto"/>
        <w:jc w:val="both"/>
        <w:rPr>
          <w:rStyle w:val="FontStyle11"/>
          <w:rFonts w:eastAsiaTheme="minorHAnsi"/>
          <w:b/>
          <w:lang w:eastAsia="en-US"/>
        </w:rPr>
      </w:pPr>
      <w:r w:rsidRPr="006C02AA">
        <w:rPr>
          <w:rStyle w:val="FontStyle11"/>
          <w:b/>
        </w:rPr>
        <w:t xml:space="preserve">13. </w:t>
      </w:r>
      <w:r>
        <w:rPr>
          <w:rStyle w:val="FontStyle11"/>
          <w:b/>
        </w:rPr>
        <w:tab/>
      </w:r>
      <w:r w:rsidRPr="006C02AA">
        <w:rPr>
          <w:rStyle w:val="FontStyle11"/>
          <w:b/>
        </w:rPr>
        <w:t>Продажа имущества с публичных торгов</w:t>
      </w:r>
    </w:p>
    <w:p w14:paraId="6C90EC8C" w14:textId="77777777" w:rsidR="00CE3DDE" w:rsidRPr="005F3CDD" w:rsidRDefault="00CE3DDE">
      <w:pPr>
        <w:pStyle w:val="Style2"/>
        <w:ind w:firstLine="567"/>
        <w:jc w:val="both"/>
        <w:rPr>
          <w:sz w:val="18"/>
          <w:szCs w:val="18"/>
        </w:rPr>
      </w:pPr>
      <w:r w:rsidRPr="005F3CDD">
        <w:rPr>
          <w:sz w:val="18"/>
          <w:szCs w:val="18"/>
        </w:rPr>
        <w:t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При этом начальная цена продажи имущества должника устанавливается в размере начальной цены, указанной в сообщении о продаже имущества должника на повторных торгах.</w:t>
      </w:r>
    </w:p>
    <w:p w14:paraId="0ECF9965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</w:p>
    <w:p w14:paraId="4D3C65C6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13.1.</w:t>
      </w:r>
      <w:r w:rsidRPr="00CE3DDE">
        <w:rPr>
          <w:sz w:val="18"/>
          <w:szCs w:val="18"/>
        </w:rPr>
        <w:tab/>
        <w:t xml:space="preserve">Если в течение тридцати дней со дня признания повторных торгов несостоявшимися </w:t>
      </w:r>
      <w:r w:rsidR="00292702">
        <w:rPr>
          <w:sz w:val="18"/>
          <w:szCs w:val="18"/>
        </w:rPr>
        <w:t>ООО «МБ РУС БАНК»</w:t>
      </w:r>
      <w:r w:rsidRPr="00CE3DDE">
        <w:rPr>
          <w:sz w:val="18"/>
          <w:szCs w:val="18"/>
        </w:rPr>
        <w:t xml:space="preserve">, не воспользуется правом оставить предмет залога за собой, он подлежит продаже посредством публичного </w:t>
      </w:r>
      <w:r w:rsidRPr="00CE3DDE">
        <w:rPr>
          <w:sz w:val="18"/>
          <w:szCs w:val="18"/>
        </w:rPr>
        <w:lastRenderedPageBreak/>
        <w:t>предложения (п. 4 ст. 139 Закона о несостоятельности (банкротстве). Размер задатка для участия на торгах посредством публичного предложения устанавливается в сумме 10 % от начальной цены продажи лота, установленной для определенного периода проведения торгов.</w:t>
      </w:r>
    </w:p>
    <w:p w14:paraId="21192B9B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13.2.</w:t>
      </w:r>
      <w:r w:rsidRPr="00CE3DDE">
        <w:rPr>
          <w:sz w:val="18"/>
          <w:szCs w:val="18"/>
        </w:rPr>
        <w:tab/>
        <w:t>Сообщение о продаже имущества посредством публичного предложения размещается в порядке, установленном в разделе 2.1. настоящего Положения.</w:t>
      </w:r>
    </w:p>
    <w:p w14:paraId="5DAAA882" w14:textId="512665BE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 xml:space="preserve">В сообщении помимо сведений, указанных в разделе 2.1. настоящего Положения,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цена: </w:t>
      </w:r>
      <w:r w:rsidRPr="005F3CDD">
        <w:rPr>
          <w:b/>
          <w:sz w:val="18"/>
          <w:szCs w:val="18"/>
        </w:rPr>
        <w:t xml:space="preserve">величина снижения цены составляет 5 % от начальной цены продажи </w:t>
      </w:r>
      <w:r w:rsidR="006447FC">
        <w:rPr>
          <w:b/>
          <w:sz w:val="18"/>
          <w:szCs w:val="18"/>
        </w:rPr>
        <w:t xml:space="preserve">имущества </w:t>
      </w:r>
      <w:r w:rsidRPr="005F3CDD">
        <w:rPr>
          <w:b/>
          <w:sz w:val="18"/>
          <w:szCs w:val="18"/>
        </w:rPr>
        <w:t>каждые</w:t>
      </w:r>
      <w:r w:rsidRPr="00CE3DDE">
        <w:rPr>
          <w:sz w:val="18"/>
          <w:szCs w:val="18"/>
        </w:rPr>
        <w:t xml:space="preserve"> </w:t>
      </w:r>
      <w:r w:rsidRPr="00CE3DDE">
        <w:rPr>
          <w:b/>
          <w:sz w:val="18"/>
          <w:szCs w:val="18"/>
        </w:rPr>
        <w:t>5 (пять) рабочих дней.</w:t>
      </w:r>
      <w:r w:rsidRPr="00CE3DDE">
        <w:rPr>
          <w:sz w:val="18"/>
          <w:szCs w:val="18"/>
        </w:rPr>
        <w:t xml:space="preserve"> </w:t>
      </w:r>
    </w:p>
    <w:p w14:paraId="770F5CD6" w14:textId="7F761382" w:rsidR="00CE3DDE" w:rsidRPr="00CE3DDE" w:rsidRDefault="006447FC">
      <w:pPr>
        <w:pStyle w:val="Style2"/>
        <w:ind w:firstLine="5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Минимальная цена продажи (</w:t>
      </w:r>
      <w:r w:rsidR="00CE3DDE" w:rsidRPr="00CE3DDE">
        <w:rPr>
          <w:b/>
          <w:sz w:val="18"/>
          <w:szCs w:val="18"/>
        </w:rPr>
        <w:t>Цена отсечения</w:t>
      </w:r>
      <w:r>
        <w:rPr>
          <w:b/>
          <w:sz w:val="18"/>
          <w:szCs w:val="18"/>
        </w:rPr>
        <w:t>)</w:t>
      </w:r>
      <w:r w:rsidR="00CE3DDE" w:rsidRPr="00CE3DDE">
        <w:rPr>
          <w:b/>
          <w:sz w:val="18"/>
          <w:szCs w:val="18"/>
        </w:rPr>
        <w:t xml:space="preserve"> составляет </w:t>
      </w:r>
      <w:r w:rsidR="001E55E5">
        <w:rPr>
          <w:b/>
          <w:sz w:val="18"/>
          <w:szCs w:val="18"/>
        </w:rPr>
        <w:t>7</w:t>
      </w:r>
      <w:r w:rsidR="00CE3DDE" w:rsidRPr="00CE3DDE">
        <w:rPr>
          <w:b/>
          <w:sz w:val="18"/>
          <w:szCs w:val="18"/>
        </w:rPr>
        <w:t>0 % от начальной цены продажи.</w:t>
      </w:r>
    </w:p>
    <w:p w14:paraId="2369873D" w14:textId="77777777" w:rsidR="00CE3DDE" w:rsidRPr="005F3CDD" w:rsidRDefault="00CE3DDE">
      <w:pPr>
        <w:pStyle w:val="Style2"/>
        <w:ind w:firstLine="567"/>
        <w:jc w:val="both"/>
        <w:rPr>
          <w:sz w:val="18"/>
          <w:szCs w:val="18"/>
        </w:rPr>
      </w:pPr>
      <w:r w:rsidRPr="005F3CDD">
        <w:rPr>
          <w:sz w:val="18"/>
          <w:szCs w:val="18"/>
        </w:rPr>
        <w:t>При этом начальная цена продажи имущества должника устанавливается в размере начальной цены, указанной в сообщении о продаже имущества должника на повторных торгах.</w:t>
      </w:r>
    </w:p>
    <w:p w14:paraId="2275EEA0" w14:textId="77777777" w:rsidR="00D159A1" w:rsidRPr="005F3CDD" w:rsidRDefault="00D159A1" w:rsidP="00D159A1">
      <w:pPr>
        <w:pStyle w:val="Style2"/>
        <w:ind w:firstLine="567"/>
        <w:jc w:val="both"/>
        <w:rPr>
          <w:sz w:val="18"/>
          <w:szCs w:val="18"/>
        </w:rPr>
      </w:pPr>
      <w:r w:rsidRPr="005F3CDD">
        <w:rPr>
          <w:sz w:val="18"/>
          <w:szCs w:val="18"/>
        </w:rPr>
        <w:t>На электронной площадке организатор торгов размещает точный график снижений и периодов публичного предложения, во избежание двоякого толкования текста извещения о торгах. При этом при рассмотрении спорных ситуаций, связанных с периодичностью и снижениями цены публичного предложения, надлежит руководствоваться информацией, размещенной на электронной площадке.</w:t>
      </w:r>
    </w:p>
    <w:p w14:paraId="21504432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Заявка на участие в торгах посредством публичного предложения должна содержать документы и сведения, предусмотренные пунктом 5.2. настоящего Положения.</w:t>
      </w:r>
    </w:p>
    <w:p w14:paraId="1F55045D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по продаже имущества должника посредством публичного предложения.</w:t>
      </w:r>
    </w:p>
    <w:p w14:paraId="1B95213B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14:paraId="432885D0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14:paraId="04A24AF1" w14:textId="77777777" w:rsidR="00CE3DDE" w:rsidRPr="00CE3DDE" w:rsidRDefault="00292702">
      <w:pPr>
        <w:pStyle w:val="Style2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ООО «МБ РУС БАНК»</w:t>
      </w:r>
      <w:r w:rsidR="00CE3DDE" w:rsidRPr="00CE3DDE">
        <w:rPr>
          <w:sz w:val="18"/>
          <w:szCs w:val="18"/>
        </w:rPr>
        <w:t xml:space="preserve"> вправе оставить предмет залога за собой в ходе торгов по продаже имущества должника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имущества, направив соответствующее заявление по электронной почте фина</w:t>
      </w:r>
      <w:r w:rsidR="00CE3DDE">
        <w:rPr>
          <w:sz w:val="18"/>
          <w:szCs w:val="18"/>
        </w:rPr>
        <w:t>нсовому управляющему</w:t>
      </w:r>
      <w:r w:rsidR="00CE3DDE" w:rsidRPr="00CE3DDE">
        <w:rPr>
          <w:sz w:val="18"/>
          <w:szCs w:val="18"/>
        </w:rPr>
        <w:t>.</w:t>
      </w:r>
    </w:p>
    <w:p w14:paraId="6121B2E0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13.3.</w:t>
      </w:r>
      <w:r w:rsidRPr="00CE3DDE">
        <w:rPr>
          <w:sz w:val="18"/>
          <w:szCs w:val="18"/>
        </w:rPr>
        <w:tab/>
        <w:t>Рассмотрение представленной заявки на участие в торгах и принятие решения о допуске заявителя к участию в торгах, торги, подведение итогов торгов осуществляются в порядке, установленном настоящим Положением с учетом п. 5.2, 6.1.3., 7.1. Порядка проведения торгов в электронной форме по продаже имущества или предприятия должников в ходе процедур, применяемых в деле о банкротстве, утвержденного Приказом Министерства экономического развития РФ от 23.07.2015 № 495.</w:t>
      </w:r>
    </w:p>
    <w:p w14:paraId="64D82579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 xml:space="preserve">При отсутствии в установленный срок заявки на участие в торгах, содержащей предложение о цене имущества, которая не ниже установленной начальной цены продажи имущества должника, снижение начальной цены продажи имущества осуществляется в сроки, указанные в сообщении о продаже имущества посредством публичного предложения. </w:t>
      </w:r>
    </w:p>
    <w:p w14:paraId="53227496" w14:textId="77777777" w:rsidR="00CE3DDE" w:rsidRPr="00CE3DDE" w:rsidRDefault="00CE3DDE">
      <w:pPr>
        <w:pStyle w:val="Style2"/>
        <w:ind w:firstLine="567"/>
        <w:jc w:val="both"/>
        <w:rPr>
          <w:b/>
          <w:sz w:val="18"/>
          <w:szCs w:val="18"/>
        </w:rPr>
      </w:pPr>
      <w:r w:rsidRPr="00CE3DDE">
        <w:rPr>
          <w:b/>
          <w:sz w:val="18"/>
          <w:szCs w:val="18"/>
        </w:rPr>
        <w:t>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14:paraId="6BDF9254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13.4.</w:t>
      </w:r>
      <w:r w:rsidRPr="00CE3DDE">
        <w:rPr>
          <w:sz w:val="18"/>
          <w:szCs w:val="18"/>
        </w:rPr>
        <w:tab/>
        <w:t>Распределение денежных средств, полученных от продажи имущества посредством публичного предложения, осуществляется в порядке, установленном разделом 11.2. настоящего Положения.</w:t>
      </w:r>
    </w:p>
    <w:p w14:paraId="7AFD99AC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13.5.</w:t>
      </w:r>
      <w:r w:rsidRPr="00CE3DDE">
        <w:rPr>
          <w:sz w:val="18"/>
          <w:szCs w:val="18"/>
        </w:rPr>
        <w:tab/>
        <w:t xml:space="preserve">  В случае если в результате последовательного снижения цены на имущество, она опустится </w:t>
      </w:r>
      <w:r w:rsidRPr="00CE3DDE">
        <w:rPr>
          <w:b/>
          <w:sz w:val="18"/>
          <w:szCs w:val="18"/>
        </w:rPr>
        <w:t xml:space="preserve">до </w:t>
      </w:r>
      <w:r w:rsidR="00D159A1">
        <w:rPr>
          <w:b/>
          <w:sz w:val="18"/>
          <w:szCs w:val="18"/>
        </w:rPr>
        <w:t xml:space="preserve">70 </w:t>
      </w:r>
      <w:r w:rsidRPr="00CE3DDE">
        <w:rPr>
          <w:b/>
          <w:sz w:val="18"/>
          <w:szCs w:val="18"/>
        </w:rPr>
        <w:t>% (</w:t>
      </w:r>
      <w:r w:rsidR="00D159A1">
        <w:rPr>
          <w:b/>
          <w:sz w:val="18"/>
          <w:szCs w:val="18"/>
        </w:rPr>
        <w:t>Семидесяти</w:t>
      </w:r>
      <w:r w:rsidRPr="00CE3DDE">
        <w:rPr>
          <w:b/>
          <w:sz w:val="18"/>
          <w:szCs w:val="18"/>
        </w:rPr>
        <w:t xml:space="preserve">) </w:t>
      </w:r>
      <w:r w:rsidRPr="00CE3DDE">
        <w:rPr>
          <w:sz w:val="18"/>
          <w:szCs w:val="18"/>
        </w:rPr>
        <w:t xml:space="preserve">процентов от начальной продажной цены имущества, установленной на торгах посредством публичного предложения </w:t>
      </w:r>
      <w:r w:rsidRPr="00CE3DDE">
        <w:rPr>
          <w:b/>
          <w:sz w:val="18"/>
          <w:szCs w:val="18"/>
        </w:rPr>
        <w:t>(цена отсечения</w:t>
      </w:r>
      <w:r w:rsidRPr="00CE3DDE">
        <w:rPr>
          <w:sz w:val="18"/>
          <w:szCs w:val="18"/>
        </w:rPr>
        <w:t xml:space="preserve">), а имущество не будет реализовано, торги признаются несостоявшимися, и Залогодержатель </w:t>
      </w:r>
      <w:r w:rsidR="00292702">
        <w:rPr>
          <w:sz w:val="18"/>
          <w:szCs w:val="18"/>
        </w:rPr>
        <w:t>ООО «МБ РУС БАНК»</w:t>
      </w:r>
      <w:r w:rsidRPr="00CE3DDE">
        <w:rPr>
          <w:sz w:val="18"/>
          <w:szCs w:val="18"/>
        </w:rPr>
        <w:t xml:space="preserve"> принимает решение:</w:t>
      </w:r>
    </w:p>
    <w:p w14:paraId="6DFD50BF" w14:textId="77777777" w:rsidR="00D159A1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>-</w:t>
      </w:r>
      <w:r w:rsidRPr="00CE3DDE">
        <w:rPr>
          <w:sz w:val="18"/>
          <w:szCs w:val="18"/>
        </w:rPr>
        <w:tab/>
        <w:t>принять имущество себе в собственность по цене, на которой публичное предложение было приостановлено</w:t>
      </w:r>
      <w:r w:rsidR="00D159A1">
        <w:rPr>
          <w:sz w:val="18"/>
          <w:szCs w:val="18"/>
        </w:rPr>
        <w:t>.</w:t>
      </w:r>
    </w:p>
    <w:p w14:paraId="2A0F9391" w14:textId="77777777" w:rsidR="00CE3DDE" w:rsidRPr="00CE3DDE" w:rsidRDefault="00D159A1" w:rsidP="00D159A1">
      <w:pPr>
        <w:pStyle w:val="Style2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принять решение о дальнейшей реализации </w:t>
      </w:r>
      <w:r w:rsidRPr="00D159A1">
        <w:rPr>
          <w:sz w:val="18"/>
          <w:szCs w:val="18"/>
        </w:rPr>
        <w:t xml:space="preserve">имущества путем публичного предложения </w:t>
      </w:r>
      <w:r>
        <w:rPr>
          <w:sz w:val="18"/>
          <w:szCs w:val="18"/>
        </w:rPr>
        <w:t xml:space="preserve">в порядке, согласованном </w:t>
      </w:r>
      <w:r w:rsidRPr="00D159A1">
        <w:rPr>
          <w:sz w:val="18"/>
          <w:szCs w:val="18"/>
        </w:rPr>
        <w:t>с залоговым кредитором в виде изменений и дополнений к настоящему Положению</w:t>
      </w:r>
      <w:r>
        <w:rPr>
          <w:sz w:val="18"/>
          <w:szCs w:val="18"/>
        </w:rPr>
        <w:t>.</w:t>
      </w:r>
    </w:p>
    <w:p w14:paraId="329CF5F9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 xml:space="preserve">О принятии имущества для погашения своих требований/отказе от принятия имущества </w:t>
      </w:r>
      <w:r w:rsidR="00292702">
        <w:rPr>
          <w:sz w:val="18"/>
          <w:szCs w:val="18"/>
        </w:rPr>
        <w:t>ООО «МБ РУС БАНК»</w:t>
      </w:r>
      <w:r w:rsidRPr="00CE3DDE">
        <w:rPr>
          <w:sz w:val="18"/>
          <w:szCs w:val="18"/>
        </w:rPr>
        <w:t xml:space="preserve"> направляет письменное заявление финансовому управляющему почтой России заказным письмом с уведомлением о вручении</w:t>
      </w:r>
    </w:p>
    <w:p w14:paraId="4A951232" w14:textId="77777777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CE3DDE">
        <w:rPr>
          <w:sz w:val="18"/>
          <w:szCs w:val="18"/>
        </w:rPr>
        <w:t xml:space="preserve">В случае принятия имущества для погашения своих требований </w:t>
      </w:r>
      <w:r w:rsidR="00292702">
        <w:rPr>
          <w:sz w:val="18"/>
          <w:szCs w:val="18"/>
        </w:rPr>
        <w:t>ООО «МБ РУС БАНК»</w:t>
      </w:r>
      <w:r w:rsidRPr="00CE3DDE">
        <w:rPr>
          <w:sz w:val="18"/>
          <w:szCs w:val="18"/>
        </w:rPr>
        <w:t xml:space="preserve"> обязан перечислить денежные средства в размере, определяемом исходя из содержания п. 11.2 настоящего Положения, на счет, указанный Организатором Торгов в сообщении о проведении торгов путем публичного предложения, для внесения оплаты по договору купли-продажи, в течение десяти дней с даты направления финансовому управляющему заявления о принятии имущества для погашения своих требований.</w:t>
      </w:r>
    </w:p>
    <w:p w14:paraId="53E7DF9B" w14:textId="6D8F5161" w:rsidR="00CE3DDE" w:rsidRPr="00CE3DDE" w:rsidRDefault="00CE3DDE">
      <w:pPr>
        <w:pStyle w:val="Style2"/>
        <w:ind w:firstLine="567"/>
        <w:jc w:val="both"/>
        <w:rPr>
          <w:sz w:val="18"/>
          <w:szCs w:val="18"/>
        </w:rPr>
      </w:pPr>
      <w:r w:rsidRPr="00A779CC">
        <w:rPr>
          <w:sz w:val="18"/>
          <w:szCs w:val="18"/>
        </w:rPr>
        <w:t>13.6.</w:t>
      </w:r>
      <w:r w:rsidRPr="00A779CC">
        <w:rPr>
          <w:sz w:val="18"/>
          <w:szCs w:val="18"/>
        </w:rPr>
        <w:tab/>
        <w:t xml:space="preserve">В случае отказа или уклонения Победителя торгов посредством публичного предложения от подписания договора купли-продажи в течение пяти дней со дня получения предложения </w:t>
      </w:r>
      <w:r w:rsidR="006447FC">
        <w:rPr>
          <w:sz w:val="18"/>
          <w:szCs w:val="18"/>
        </w:rPr>
        <w:t>финансового управляющего</w:t>
      </w:r>
      <w:r w:rsidRPr="00CE3DDE">
        <w:rPr>
          <w:sz w:val="18"/>
          <w:szCs w:val="18"/>
        </w:rPr>
        <w:t xml:space="preserve"> о заключении такого договора внесенный задаток ему не возвращается.</w:t>
      </w:r>
    </w:p>
    <w:p w14:paraId="017A162D" w14:textId="77777777" w:rsidR="001C25EC" w:rsidRPr="00215EC2" w:rsidRDefault="001C25EC">
      <w:pPr>
        <w:pStyle w:val="Style2"/>
        <w:widowControl/>
        <w:ind w:firstLine="567"/>
        <w:jc w:val="both"/>
        <w:rPr>
          <w:rStyle w:val="FontStyle11"/>
        </w:rPr>
      </w:pPr>
    </w:p>
    <w:p w14:paraId="43B18028" w14:textId="77777777" w:rsidR="001C25EC" w:rsidRPr="00215EC2" w:rsidRDefault="001C25EC" w:rsidP="005F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215EC2">
        <w:rPr>
          <w:rFonts w:ascii="Times New Roman" w:hAnsi="Times New Roman" w:cs="Times New Roman"/>
          <w:b/>
          <w:bCs/>
          <w:iCs/>
          <w:sz w:val="18"/>
          <w:szCs w:val="18"/>
        </w:rPr>
        <w:t>Список приложений:</w:t>
      </w:r>
    </w:p>
    <w:p w14:paraId="0B8E6723" w14:textId="77777777" w:rsidR="001C25EC" w:rsidRPr="006C02AA" w:rsidRDefault="001C25EC" w:rsidP="005F3CDD">
      <w:pPr>
        <w:pStyle w:val="ConsNormal"/>
        <w:widowControl/>
        <w:ind w:right="0" w:firstLine="567"/>
        <w:rPr>
          <w:rFonts w:ascii="Times New Roman" w:hAnsi="Times New Roman" w:cs="Times New Roman"/>
          <w:sz w:val="18"/>
          <w:szCs w:val="18"/>
        </w:rPr>
      </w:pPr>
    </w:p>
    <w:p w14:paraId="7117582B" w14:textId="77777777" w:rsidR="001C25EC" w:rsidRPr="006C02AA" w:rsidRDefault="001348E8" w:rsidP="005F3CDD">
      <w:pPr>
        <w:pStyle w:val="ConsNormal"/>
        <w:widowControl/>
        <w:ind w:right="0" w:firstLine="567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Приложение № 1</w:t>
      </w:r>
      <w:r w:rsidR="001C25EC" w:rsidRPr="006C02AA">
        <w:rPr>
          <w:rFonts w:ascii="Times New Roman" w:hAnsi="Times New Roman" w:cs="Times New Roman"/>
          <w:bCs/>
          <w:iCs/>
          <w:sz w:val="18"/>
          <w:szCs w:val="18"/>
        </w:rPr>
        <w:t xml:space="preserve">. </w:t>
      </w:r>
      <w:r w:rsidR="00645E42" w:rsidRPr="00645E42">
        <w:rPr>
          <w:rFonts w:ascii="Times New Roman" w:hAnsi="Times New Roman" w:cs="Times New Roman"/>
          <w:bCs/>
          <w:iCs/>
          <w:sz w:val="18"/>
          <w:szCs w:val="18"/>
        </w:rPr>
        <w:t>Электронная площадка, выбранная для проведения торгов</w:t>
      </w:r>
      <w:r w:rsidR="00645E42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279E5B24" w14:textId="77777777" w:rsidR="001C25EC" w:rsidRPr="006C02AA" w:rsidRDefault="001348E8" w:rsidP="005F3CDD">
      <w:pPr>
        <w:pStyle w:val="ConsNormal"/>
        <w:widowControl/>
        <w:ind w:right="0" w:firstLine="567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Приложение № 2</w:t>
      </w:r>
      <w:r w:rsidR="001C25EC" w:rsidRPr="006C02AA">
        <w:rPr>
          <w:rFonts w:ascii="Times New Roman" w:hAnsi="Times New Roman" w:cs="Times New Roman"/>
          <w:bCs/>
          <w:iCs/>
          <w:sz w:val="18"/>
          <w:szCs w:val="18"/>
        </w:rPr>
        <w:t xml:space="preserve">. </w:t>
      </w:r>
      <w:r w:rsidR="00645E42" w:rsidRPr="00645E42">
        <w:rPr>
          <w:rFonts w:ascii="Times New Roman" w:hAnsi="Times New Roman" w:cs="Times New Roman"/>
          <w:bCs/>
          <w:iCs/>
          <w:sz w:val="18"/>
          <w:szCs w:val="18"/>
        </w:rPr>
        <w:t>Перечень имущества, выставляемого на торги</w:t>
      </w:r>
      <w:r w:rsidR="00645E42" w:rsidRPr="00645E42" w:rsidDel="00645E42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1C25EC" w:rsidRPr="006C02AA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011B2EC0" w14:textId="77777777" w:rsidR="001C25EC" w:rsidRPr="006C02AA" w:rsidRDefault="001C25EC" w:rsidP="005F3CDD">
      <w:pPr>
        <w:spacing w:after="0" w:line="240" w:lineRule="auto"/>
        <w:jc w:val="both"/>
        <w:rPr>
          <w:sz w:val="18"/>
          <w:szCs w:val="18"/>
        </w:rPr>
      </w:pPr>
      <w:r w:rsidRPr="006C02AA">
        <w:rPr>
          <w:sz w:val="18"/>
          <w:szCs w:val="18"/>
        </w:rPr>
        <w:br w:type="page"/>
      </w:r>
    </w:p>
    <w:p w14:paraId="0ADD37D9" w14:textId="77777777" w:rsidR="001C25EC" w:rsidRPr="001348E8" w:rsidRDefault="001348E8" w:rsidP="005F3C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348E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 w:rsidR="00F8667D">
        <w:rPr>
          <w:rFonts w:ascii="Times New Roman" w:hAnsi="Times New Roman" w:cs="Times New Roman"/>
          <w:b/>
          <w:sz w:val="20"/>
          <w:szCs w:val="20"/>
        </w:rPr>
        <w:t>1</w:t>
      </w:r>
    </w:p>
    <w:p w14:paraId="63B426DE" w14:textId="77777777" w:rsidR="001C25EC" w:rsidRPr="00C874F9" w:rsidRDefault="001C25EC">
      <w:pPr>
        <w:pStyle w:val="2"/>
        <w:spacing w:after="0" w:line="240" w:lineRule="auto"/>
        <w:ind w:left="0"/>
        <w:jc w:val="right"/>
        <w:rPr>
          <w:b/>
          <w:bCs/>
          <w:sz w:val="18"/>
          <w:szCs w:val="18"/>
        </w:rPr>
      </w:pPr>
      <w:r w:rsidRPr="00C874F9">
        <w:rPr>
          <w:b/>
          <w:bCs/>
          <w:sz w:val="18"/>
          <w:szCs w:val="18"/>
        </w:rPr>
        <w:t xml:space="preserve">к Положению о порядке, сроках и об условиях продажи </w:t>
      </w:r>
    </w:p>
    <w:p w14:paraId="11441058" w14:textId="3724C667" w:rsidR="001C25EC" w:rsidRPr="00C874F9" w:rsidRDefault="001C25EC">
      <w:pPr>
        <w:pStyle w:val="2"/>
        <w:spacing w:after="0" w:line="240" w:lineRule="auto"/>
        <w:ind w:left="0"/>
        <w:jc w:val="right"/>
        <w:rPr>
          <w:b/>
          <w:iCs/>
          <w:spacing w:val="-3"/>
          <w:sz w:val="18"/>
          <w:szCs w:val="18"/>
        </w:rPr>
      </w:pPr>
      <w:r w:rsidRPr="00C874F9">
        <w:rPr>
          <w:b/>
          <w:bCs/>
          <w:sz w:val="18"/>
          <w:szCs w:val="18"/>
        </w:rPr>
        <w:t xml:space="preserve">имущества </w:t>
      </w:r>
      <w:proofErr w:type="spellStart"/>
      <w:r w:rsidR="00F11699" w:rsidRPr="00F11699">
        <w:rPr>
          <w:b/>
          <w:bCs/>
          <w:iCs/>
        </w:rPr>
        <w:t>Гизатовой</w:t>
      </w:r>
      <w:proofErr w:type="spellEnd"/>
      <w:r w:rsidR="00F11699" w:rsidRPr="00F11699">
        <w:rPr>
          <w:b/>
          <w:bCs/>
          <w:iCs/>
        </w:rPr>
        <w:t xml:space="preserve"> (Будиловой) Карины Маратовны</w:t>
      </w:r>
      <w:r w:rsidRPr="00C874F9">
        <w:rPr>
          <w:b/>
          <w:iCs/>
          <w:spacing w:val="-3"/>
          <w:sz w:val="18"/>
          <w:szCs w:val="18"/>
        </w:rPr>
        <w:t>,</w:t>
      </w:r>
    </w:p>
    <w:p w14:paraId="7B33BB29" w14:textId="77777777" w:rsidR="001C25EC" w:rsidRPr="00C874F9" w:rsidRDefault="001C25EC">
      <w:pPr>
        <w:pStyle w:val="2"/>
        <w:spacing w:after="0" w:line="240" w:lineRule="auto"/>
        <w:ind w:left="0"/>
        <w:jc w:val="right"/>
        <w:rPr>
          <w:b/>
          <w:bCs/>
          <w:sz w:val="18"/>
          <w:szCs w:val="18"/>
        </w:rPr>
      </w:pPr>
      <w:r w:rsidRPr="00C874F9">
        <w:rPr>
          <w:b/>
          <w:iCs/>
          <w:spacing w:val="-3"/>
          <w:sz w:val="18"/>
          <w:szCs w:val="18"/>
        </w:rPr>
        <w:t xml:space="preserve">являющегося предметом залога </w:t>
      </w:r>
      <w:r w:rsidR="00292702">
        <w:rPr>
          <w:b/>
          <w:iCs/>
          <w:spacing w:val="-3"/>
          <w:sz w:val="18"/>
          <w:szCs w:val="18"/>
        </w:rPr>
        <w:t>ООО «МБ РУС БАНК»</w:t>
      </w:r>
    </w:p>
    <w:p w14:paraId="0AA000C5" w14:textId="77777777" w:rsidR="001C25EC" w:rsidRPr="00C874F9" w:rsidRDefault="001C25EC">
      <w:pPr>
        <w:pStyle w:val="Style1"/>
        <w:widowControl/>
        <w:spacing w:line="240" w:lineRule="auto"/>
        <w:jc w:val="center"/>
        <w:rPr>
          <w:rStyle w:val="FontStyle13"/>
          <w:b w:val="0"/>
        </w:rPr>
      </w:pPr>
    </w:p>
    <w:p w14:paraId="374A3632" w14:textId="77777777" w:rsidR="001C25EC" w:rsidRPr="00C874F9" w:rsidRDefault="001C25EC">
      <w:pPr>
        <w:pStyle w:val="Style1"/>
        <w:widowControl/>
        <w:spacing w:line="240" w:lineRule="auto"/>
        <w:jc w:val="center"/>
        <w:rPr>
          <w:rStyle w:val="FontStyle13"/>
          <w:b w:val="0"/>
        </w:rPr>
      </w:pPr>
    </w:p>
    <w:p w14:paraId="350DF195" w14:textId="77777777" w:rsidR="001C25EC" w:rsidRPr="00C874F9" w:rsidRDefault="001C25EC">
      <w:pPr>
        <w:pStyle w:val="Style1"/>
        <w:widowControl/>
        <w:spacing w:line="240" w:lineRule="auto"/>
        <w:jc w:val="center"/>
        <w:rPr>
          <w:rStyle w:val="FontStyle13"/>
        </w:rPr>
      </w:pPr>
      <w:r w:rsidRPr="00C874F9">
        <w:rPr>
          <w:rStyle w:val="FontStyle13"/>
        </w:rPr>
        <w:t>Электронная площадка, выбранная для проведения торгов</w:t>
      </w:r>
    </w:p>
    <w:p w14:paraId="72F9BDAA" w14:textId="77777777" w:rsidR="001C25EC" w:rsidRPr="00C874F9" w:rsidRDefault="001C25EC">
      <w:pPr>
        <w:pStyle w:val="Style1"/>
        <w:widowControl/>
        <w:spacing w:line="240" w:lineRule="auto"/>
        <w:jc w:val="center"/>
        <w:rPr>
          <w:rStyle w:val="FontStyle13"/>
          <w:b w:val="0"/>
        </w:rPr>
      </w:pPr>
    </w:p>
    <w:p w14:paraId="71EE091B" w14:textId="77777777" w:rsidR="001C25EC" w:rsidRPr="00C874F9" w:rsidRDefault="001C25EC" w:rsidP="005F3CDD">
      <w:pPr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C874F9">
        <w:rPr>
          <w:rFonts w:ascii="Times New Roman" w:eastAsia="Calibri" w:hAnsi="Times New Roman" w:cs="Times New Roman"/>
          <w:sz w:val="18"/>
          <w:szCs w:val="18"/>
        </w:rPr>
        <w:t>Согласно ст. 110 ФЗ «О несостоятельности (банкротстве)» продажа предприятия осуществляется в порядке, установленном настоящим Федеральным законом, путем проведения торгов в форме аукциона, за исключением имущества, продажа которого в соответствии с законодательством Российской Федерации осуществляется путем проведения конкурса.</w:t>
      </w:r>
    </w:p>
    <w:p w14:paraId="53E055CE" w14:textId="77777777" w:rsidR="001C25EC" w:rsidRPr="00C874F9" w:rsidRDefault="001C25EC" w:rsidP="005F3CDD">
      <w:pPr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C874F9">
        <w:rPr>
          <w:rFonts w:ascii="Times New Roman" w:eastAsia="Calibri" w:hAnsi="Times New Roman" w:cs="Times New Roman"/>
          <w:sz w:val="18"/>
          <w:szCs w:val="18"/>
        </w:rPr>
        <w:t>Торги по продаже предприятия проводятся в электронной форме.</w:t>
      </w:r>
    </w:p>
    <w:p w14:paraId="6048A98F" w14:textId="54B3BE52" w:rsidR="001C25EC" w:rsidRPr="00C874F9" w:rsidRDefault="001C25EC" w:rsidP="005F3C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874F9">
        <w:rPr>
          <w:rFonts w:ascii="Times New Roman" w:eastAsia="Calibri" w:hAnsi="Times New Roman" w:cs="Times New Roman"/>
          <w:sz w:val="18"/>
          <w:szCs w:val="18"/>
        </w:rPr>
        <w:t>В силу указанных норм закона, аукцион по продаже имущества</w:t>
      </w:r>
      <w:r w:rsidR="00640FCA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="00F11699" w:rsidRPr="00F11699">
        <w:rPr>
          <w:rFonts w:ascii="Times New Roman" w:eastAsia="Calibri" w:hAnsi="Times New Roman" w:cs="Times New Roman"/>
          <w:b/>
          <w:bCs/>
          <w:iCs/>
          <w:sz w:val="18"/>
          <w:szCs w:val="18"/>
        </w:rPr>
        <w:t>Гизатовой</w:t>
      </w:r>
      <w:proofErr w:type="spellEnd"/>
      <w:r w:rsidR="00F11699" w:rsidRPr="00F11699">
        <w:rPr>
          <w:rFonts w:ascii="Times New Roman" w:eastAsia="Calibri" w:hAnsi="Times New Roman" w:cs="Times New Roman"/>
          <w:b/>
          <w:bCs/>
          <w:iCs/>
          <w:sz w:val="18"/>
          <w:szCs w:val="18"/>
        </w:rPr>
        <w:t xml:space="preserve"> (Будиловой) Карины Маратовны</w:t>
      </w:r>
      <w:r w:rsidRPr="00C874F9">
        <w:rPr>
          <w:rFonts w:ascii="Times New Roman" w:eastAsia="Calibri" w:hAnsi="Times New Roman" w:cs="Times New Roman"/>
          <w:sz w:val="18"/>
          <w:szCs w:val="18"/>
        </w:rPr>
        <w:t>, проводится в электронной форме на электронной торговой площадке:</w:t>
      </w:r>
    </w:p>
    <w:p w14:paraId="5E9DB81A" w14:textId="77777777" w:rsidR="001C25EC" w:rsidRPr="00C874F9" w:rsidRDefault="001C25EC" w:rsidP="005F3CD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63AC9F86" w14:textId="13E73972" w:rsidR="001C25EC" w:rsidRPr="00C874F9" w:rsidRDefault="001C25EC" w:rsidP="005F3CD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874F9">
        <w:rPr>
          <w:rFonts w:ascii="Times New Roman" w:eastAsia="Calibri" w:hAnsi="Times New Roman" w:cs="Times New Roman"/>
          <w:b/>
          <w:sz w:val="18"/>
          <w:szCs w:val="18"/>
        </w:rPr>
        <w:t>Электронная площадка:</w:t>
      </w:r>
      <w:r w:rsidR="001348E8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8639B2">
        <w:rPr>
          <w:rFonts w:ascii="Times New Roman" w:eastAsia="Calibri" w:hAnsi="Times New Roman" w:cs="Times New Roman"/>
          <w:b/>
          <w:sz w:val="18"/>
          <w:szCs w:val="18"/>
        </w:rPr>
        <w:t>____________________</w:t>
      </w:r>
    </w:p>
    <w:p w14:paraId="7070CEF7" w14:textId="475EF70D" w:rsidR="001C25EC" w:rsidRPr="00176FBE" w:rsidRDefault="001C25EC" w:rsidP="005F3CDD">
      <w:pPr>
        <w:spacing w:after="0" w:line="240" w:lineRule="auto"/>
        <w:rPr>
          <w:rStyle w:val="FontStyle14"/>
          <w:rFonts w:asciiTheme="minorHAnsi" w:hAnsiTheme="minorHAnsi" w:cstheme="minorBidi"/>
          <w:lang w:eastAsia="ru-RU"/>
        </w:rPr>
      </w:pPr>
      <w:r w:rsidRPr="00033418">
        <w:rPr>
          <w:rStyle w:val="FontStyle14"/>
          <w:b/>
        </w:rPr>
        <w:t xml:space="preserve">Адрес сайта в сети </w:t>
      </w:r>
      <w:r w:rsidR="00535DED" w:rsidRPr="000B2050">
        <w:rPr>
          <w:rStyle w:val="FontStyle14"/>
          <w:b/>
        </w:rPr>
        <w:t>интернет:</w:t>
      </w:r>
      <w:r w:rsidR="00535DED">
        <w:rPr>
          <w:rFonts w:ascii="Times New Roman" w:hAnsi="Times New Roman" w:cs="Times New Roman"/>
          <w:sz w:val="18"/>
          <w:szCs w:val="18"/>
        </w:rPr>
        <w:t xml:space="preserve"> </w:t>
      </w:r>
      <w:r w:rsidR="008639B2">
        <w:rPr>
          <w:rFonts w:ascii="Times New Roman" w:hAnsi="Times New Roman" w:cs="Times New Roman"/>
          <w:sz w:val="18"/>
          <w:szCs w:val="18"/>
        </w:rPr>
        <w:t>__________________</w:t>
      </w:r>
    </w:p>
    <w:p w14:paraId="32C0BA2A" w14:textId="77777777" w:rsidR="001C25EC" w:rsidRPr="002E5B50" w:rsidRDefault="001C25EC" w:rsidP="005F3CDD">
      <w:pPr>
        <w:spacing w:after="0" w:line="240" w:lineRule="auto"/>
        <w:rPr>
          <w:rStyle w:val="FontStyle14"/>
          <w:b/>
          <w:lang w:eastAsia="ru-RU"/>
        </w:rPr>
      </w:pPr>
    </w:p>
    <w:p w14:paraId="26B2AE68" w14:textId="77777777" w:rsidR="001C25EC" w:rsidRPr="002E5B50" w:rsidRDefault="001C25EC" w:rsidP="005F3CDD">
      <w:pPr>
        <w:spacing w:after="0" w:line="240" w:lineRule="auto"/>
        <w:rPr>
          <w:sz w:val="18"/>
          <w:szCs w:val="18"/>
        </w:rPr>
      </w:pPr>
      <w:r w:rsidRPr="002E5B50">
        <w:rPr>
          <w:sz w:val="18"/>
          <w:szCs w:val="18"/>
        </w:rPr>
        <w:br w:type="page"/>
      </w:r>
    </w:p>
    <w:p w14:paraId="2FD99AC2" w14:textId="77777777" w:rsidR="001C25EC" w:rsidRPr="005D26B1" w:rsidRDefault="001348E8" w:rsidP="001C25EC">
      <w:pPr>
        <w:ind w:left="-108"/>
        <w:jc w:val="right"/>
        <w:rPr>
          <w:rFonts w:ascii="Times New Roman" w:hAnsi="Times New Roman" w:cs="Times New Roman"/>
          <w:sz w:val="18"/>
          <w:szCs w:val="18"/>
        </w:rPr>
      </w:pPr>
      <w:r w:rsidRPr="005D26B1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Приложение № </w:t>
      </w:r>
      <w:r w:rsidR="00F8667D">
        <w:rPr>
          <w:rFonts w:ascii="Times New Roman" w:hAnsi="Times New Roman" w:cs="Times New Roman"/>
          <w:b/>
          <w:sz w:val="18"/>
          <w:szCs w:val="18"/>
        </w:rPr>
        <w:t>2</w:t>
      </w:r>
    </w:p>
    <w:p w14:paraId="4A12C92F" w14:textId="77777777" w:rsidR="001C25EC" w:rsidRPr="005D26B1" w:rsidRDefault="001C25EC" w:rsidP="001C25EC">
      <w:pPr>
        <w:pStyle w:val="2"/>
        <w:spacing w:after="0" w:line="240" w:lineRule="auto"/>
        <w:ind w:left="0"/>
        <w:jc w:val="right"/>
        <w:rPr>
          <w:b/>
          <w:bCs/>
          <w:sz w:val="18"/>
          <w:szCs w:val="18"/>
        </w:rPr>
      </w:pPr>
      <w:r w:rsidRPr="005D26B1">
        <w:rPr>
          <w:b/>
          <w:bCs/>
          <w:sz w:val="18"/>
          <w:szCs w:val="18"/>
        </w:rPr>
        <w:t xml:space="preserve">                         к Положению о порядке, сроках и об условиях продажи </w:t>
      </w:r>
    </w:p>
    <w:p w14:paraId="4DBCFF91" w14:textId="42A3EE10" w:rsidR="001C25EC" w:rsidRPr="00CD2163" w:rsidRDefault="001C25EC" w:rsidP="001C25EC">
      <w:pPr>
        <w:pStyle w:val="2"/>
        <w:spacing w:after="0" w:line="240" w:lineRule="auto"/>
        <w:ind w:left="0"/>
        <w:jc w:val="right"/>
        <w:rPr>
          <w:b/>
          <w:bCs/>
          <w:sz w:val="18"/>
          <w:szCs w:val="18"/>
        </w:rPr>
      </w:pPr>
      <w:r w:rsidRPr="005D26B1">
        <w:rPr>
          <w:b/>
          <w:bCs/>
          <w:sz w:val="18"/>
          <w:szCs w:val="18"/>
        </w:rPr>
        <w:t xml:space="preserve">имущества </w:t>
      </w:r>
      <w:proofErr w:type="spellStart"/>
      <w:r w:rsidR="00F11699" w:rsidRPr="00F11699">
        <w:rPr>
          <w:b/>
          <w:bCs/>
          <w:iCs/>
          <w:sz w:val="18"/>
          <w:szCs w:val="18"/>
        </w:rPr>
        <w:t>Гизатовой</w:t>
      </w:r>
      <w:proofErr w:type="spellEnd"/>
      <w:r w:rsidR="00F11699" w:rsidRPr="00F11699">
        <w:rPr>
          <w:b/>
          <w:bCs/>
          <w:iCs/>
          <w:sz w:val="18"/>
          <w:szCs w:val="18"/>
        </w:rPr>
        <w:t xml:space="preserve"> (Будиловой) Карины Маратовны</w:t>
      </w:r>
      <w:r w:rsidRPr="00CD2163">
        <w:rPr>
          <w:b/>
          <w:bCs/>
          <w:sz w:val="18"/>
          <w:szCs w:val="18"/>
        </w:rPr>
        <w:t>,</w:t>
      </w:r>
    </w:p>
    <w:p w14:paraId="66A5424D" w14:textId="77777777" w:rsidR="001C25EC" w:rsidRPr="00CD2163" w:rsidRDefault="001C25EC" w:rsidP="001C25EC">
      <w:pPr>
        <w:pStyle w:val="2"/>
        <w:spacing w:after="0" w:line="240" w:lineRule="auto"/>
        <w:ind w:left="0"/>
        <w:jc w:val="right"/>
        <w:rPr>
          <w:b/>
          <w:sz w:val="18"/>
          <w:szCs w:val="18"/>
        </w:rPr>
      </w:pPr>
      <w:r w:rsidRPr="00CD2163">
        <w:rPr>
          <w:b/>
          <w:iCs/>
          <w:spacing w:val="-3"/>
          <w:sz w:val="18"/>
          <w:szCs w:val="18"/>
        </w:rPr>
        <w:t xml:space="preserve">являющегося предметом залога </w:t>
      </w:r>
      <w:r w:rsidR="00292702">
        <w:rPr>
          <w:b/>
          <w:iCs/>
          <w:spacing w:val="-3"/>
          <w:sz w:val="18"/>
          <w:szCs w:val="18"/>
        </w:rPr>
        <w:t>ООО «МБ РУС БАНК»</w:t>
      </w:r>
    </w:p>
    <w:p w14:paraId="6CED8200" w14:textId="77777777" w:rsidR="001C25EC" w:rsidRPr="00CD2163" w:rsidRDefault="001C25EC" w:rsidP="001C25EC">
      <w:pPr>
        <w:ind w:left="-108"/>
        <w:jc w:val="right"/>
        <w:rPr>
          <w:b/>
          <w:sz w:val="18"/>
          <w:szCs w:val="18"/>
        </w:rPr>
      </w:pPr>
    </w:p>
    <w:p w14:paraId="6EA127C4" w14:textId="77777777" w:rsidR="001C25EC" w:rsidRPr="00A2353D" w:rsidRDefault="001C25EC" w:rsidP="001C25EC">
      <w:pPr>
        <w:ind w:left="-108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22EA338" w14:textId="48F03520" w:rsidR="001A3D63" w:rsidRDefault="001C25EC" w:rsidP="00F1169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</w:pPr>
      <w:r w:rsidRPr="00A2353D">
        <w:rPr>
          <w:rStyle w:val="FontStyle14"/>
        </w:rPr>
        <w:t>Начальная цена продажи имущества (цена лота), выставляемого на торги, устанавливается в размере</w:t>
      </w:r>
      <w:r w:rsidRPr="00A2353D">
        <w:rPr>
          <w:rFonts w:ascii="Times New Roman" w:hAnsi="Times New Roman" w:cs="Times New Roman"/>
          <w:sz w:val="18"/>
          <w:szCs w:val="18"/>
        </w:rPr>
        <w:t xml:space="preserve"> </w:t>
      </w:r>
      <w:r w:rsidR="00F11699" w:rsidRPr="00F11699"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  <w:t>1</w:t>
      </w:r>
      <w:r w:rsidR="00F11699"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  <w:t> </w:t>
      </w:r>
      <w:r w:rsidR="00F11699" w:rsidRPr="00F11699"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  <w:t>394</w:t>
      </w:r>
      <w:r w:rsidR="00F11699"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  <w:t xml:space="preserve"> </w:t>
      </w:r>
      <w:r w:rsidR="00F11699" w:rsidRPr="00F11699"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  <w:t>400 (Один миллион триста</w:t>
      </w:r>
      <w:r w:rsidR="00F11699"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  <w:t xml:space="preserve"> </w:t>
      </w:r>
      <w:r w:rsidR="00F11699" w:rsidRPr="00F11699"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  <w:t>девяносто четыре тысячи четыреста) рублей 00 коп.</w:t>
      </w:r>
    </w:p>
    <w:p w14:paraId="6A688F00" w14:textId="77777777" w:rsidR="00F11699" w:rsidRPr="008E4FE4" w:rsidRDefault="00F11699" w:rsidP="00F11699">
      <w:pPr>
        <w:spacing w:after="0"/>
        <w:ind w:firstLine="567"/>
        <w:jc w:val="both"/>
        <w:rPr>
          <w:rStyle w:val="FontStyle14"/>
          <w:b/>
          <w:color w:val="000000"/>
          <w:lang w:eastAsia="ar-SA"/>
        </w:rPr>
      </w:pP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78"/>
        <w:gridCol w:w="2659"/>
        <w:gridCol w:w="1679"/>
      </w:tblGrid>
      <w:tr w:rsidR="001C25EC" w:rsidRPr="00A2353D" w14:paraId="3E8AD7A6" w14:textId="77777777" w:rsidTr="001348E8">
        <w:trPr>
          <w:trHeight w:val="408"/>
        </w:trPr>
        <w:tc>
          <w:tcPr>
            <w:tcW w:w="559" w:type="dxa"/>
            <w:shd w:val="clear" w:color="auto" w:fill="auto"/>
            <w:vAlign w:val="center"/>
          </w:tcPr>
          <w:p w14:paraId="209C3680" w14:textId="77777777" w:rsidR="001C25EC" w:rsidRPr="00A2353D" w:rsidRDefault="001C25EC" w:rsidP="003C17F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35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Лот №</w:t>
            </w:r>
          </w:p>
        </w:tc>
        <w:tc>
          <w:tcPr>
            <w:tcW w:w="4478" w:type="dxa"/>
            <w:shd w:val="clear" w:color="auto" w:fill="auto"/>
            <w:vAlign w:val="center"/>
          </w:tcPr>
          <w:p w14:paraId="23E38479" w14:textId="77777777" w:rsidR="001C25EC" w:rsidRPr="00A2353D" w:rsidRDefault="001C25EC" w:rsidP="003C17F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35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имущества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A5DE3BB" w14:textId="77777777" w:rsidR="001C25EC" w:rsidRPr="00A2353D" w:rsidRDefault="001C25EC" w:rsidP="003C17FB">
            <w:pPr>
              <w:ind w:left="-108" w:right="-7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35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Идентификационный номер</w:t>
            </w:r>
          </w:p>
        </w:tc>
        <w:tc>
          <w:tcPr>
            <w:tcW w:w="1679" w:type="dxa"/>
            <w:vAlign w:val="center"/>
          </w:tcPr>
          <w:p w14:paraId="2EF66B9B" w14:textId="6B6192D0" w:rsidR="001C25EC" w:rsidRPr="00A2353D" w:rsidRDefault="001C25EC" w:rsidP="003C17F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35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Начальная продажная стоимость, руб.</w:t>
            </w:r>
            <w:r w:rsidR="006447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без НДС</w:t>
            </w:r>
          </w:p>
        </w:tc>
      </w:tr>
      <w:tr w:rsidR="001C25EC" w:rsidRPr="00A2353D" w14:paraId="4A78B5C8" w14:textId="77777777" w:rsidTr="00331E4C">
        <w:trPr>
          <w:trHeight w:val="568"/>
        </w:trPr>
        <w:tc>
          <w:tcPr>
            <w:tcW w:w="559" w:type="dxa"/>
            <w:shd w:val="clear" w:color="auto" w:fill="auto"/>
            <w:vAlign w:val="center"/>
          </w:tcPr>
          <w:p w14:paraId="6F7FD9F0" w14:textId="77777777" w:rsidR="001C25EC" w:rsidRPr="00A2353D" w:rsidRDefault="001C25EC" w:rsidP="003C17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2353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78" w:type="dxa"/>
            <w:shd w:val="clear" w:color="auto" w:fill="auto"/>
            <w:vAlign w:val="center"/>
          </w:tcPr>
          <w:p w14:paraId="76E4909E" w14:textId="77777777" w:rsidR="00F11699" w:rsidRPr="00F11699" w:rsidRDefault="00F11699" w:rsidP="00F11699">
            <w:pPr>
              <w:pStyle w:val="Style10"/>
              <w:tabs>
                <w:tab w:val="left" w:pos="1134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Автомобиль легковой</w:t>
            </w:r>
          </w:p>
          <w:p w14:paraId="7045F623" w14:textId="3381D883" w:rsidR="00F11699" w:rsidRPr="00F11699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 xml:space="preserve">Владелец Заемщик: </w:t>
            </w:r>
            <w:proofErr w:type="spellStart"/>
            <w:r w:rsidRPr="00F11699">
              <w:rPr>
                <w:rFonts w:eastAsiaTheme="minorHAnsi"/>
                <w:sz w:val="18"/>
                <w:szCs w:val="18"/>
                <w:lang w:eastAsia="en-US"/>
              </w:rPr>
              <w:t>Гизатова</w:t>
            </w:r>
            <w:proofErr w:type="spellEnd"/>
            <w:r w:rsidRPr="00F11699">
              <w:rPr>
                <w:rFonts w:eastAsiaTheme="minorHAnsi"/>
                <w:sz w:val="18"/>
                <w:szCs w:val="18"/>
                <w:lang w:eastAsia="en-US"/>
              </w:rPr>
              <w:t xml:space="preserve"> (Будилова) Карина Маратовна,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24/42024/</w:t>
            </w:r>
            <w:r w:rsidRPr="00F11699">
              <w:rPr>
                <w:rFonts w:eastAsiaTheme="minorHAnsi"/>
                <w:sz w:val="18"/>
                <w:szCs w:val="18"/>
                <w:lang w:val="en-US" w:eastAsia="en-US"/>
              </w:rPr>
              <w:t>P</w:t>
            </w: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/16 от 26.04.2024 г.</w:t>
            </w:r>
          </w:p>
          <w:p w14:paraId="470088C3" w14:textId="7F33D817" w:rsidR="00F11699" w:rsidRPr="00F11699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Марка</w:t>
            </w:r>
            <w:r w:rsidRPr="00F11699">
              <w:rPr>
                <w:rFonts w:eastAsiaTheme="minorHAnsi"/>
                <w:sz w:val="18"/>
                <w:szCs w:val="18"/>
                <w:lang w:val="en-US" w:eastAsia="en-US"/>
              </w:rPr>
              <w:t xml:space="preserve"> CHERY TIGGO 7 PRO MAX T32</w:t>
            </w:r>
          </w:p>
          <w:p w14:paraId="7A8B77FA" w14:textId="20ABD5FB" w:rsidR="00F11699" w:rsidRPr="00F11699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Дата выпуска 2023 г.</w:t>
            </w:r>
          </w:p>
          <w:p w14:paraId="5386BB8A" w14:textId="361E4DE4" w:rsidR="00F11699" w:rsidRPr="00F11699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Цвет и тип краски Белый</w:t>
            </w:r>
          </w:p>
          <w:p w14:paraId="72D57193" w14:textId="1307EB45" w:rsidR="00F11699" w:rsidRPr="00F11699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Регистрационный знак С026УУ716,</w:t>
            </w:r>
          </w:p>
          <w:p w14:paraId="01730972" w14:textId="1B2829E2" w:rsidR="00F11699" w:rsidRPr="00F11699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Технический паспорт Серия 1643 номер 02076393620</w:t>
            </w:r>
          </w:p>
          <w:p w14:paraId="353E0367" w14:textId="095BEEDB" w:rsidR="00F11699" w:rsidRPr="00F11699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Номер кузова (шасси) VIN</w:t>
            </w:r>
          </w:p>
          <w:p w14:paraId="7727A17B" w14:textId="50EEB2EE" w:rsidR="001348E8" w:rsidRPr="003950BA" w:rsidRDefault="00F11699" w:rsidP="00F11699">
            <w:pPr>
              <w:pStyle w:val="Style10"/>
              <w:tabs>
                <w:tab w:val="left" w:pos="1134"/>
              </w:tabs>
              <w:ind w:firstLine="0"/>
              <w:rPr>
                <w:rFonts w:eastAsiaTheme="minorHAnsi"/>
                <w:sz w:val="18"/>
                <w:szCs w:val="18"/>
                <w:lang w:eastAsia="en-US"/>
              </w:rPr>
            </w:pPr>
            <w:r w:rsidRPr="00F11699">
              <w:rPr>
                <w:rFonts w:eastAsiaTheme="minorHAnsi"/>
                <w:sz w:val="18"/>
                <w:szCs w:val="18"/>
                <w:lang w:eastAsia="en-US"/>
              </w:rPr>
              <w:t>VIN-номер LVVDB21B1PD602440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66AD555" w14:textId="77777777" w:rsidR="00CD2163" w:rsidRPr="00A2353D" w:rsidRDefault="00C874F9" w:rsidP="003C17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53D">
              <w:rPr>
                <w:rFonts w:ascii="Times New Roman" w:hAnsi="Times New Roman" w:cs="Times New Roman"/>
                <w:sz w:val="18"/>
                <w:szCs w:val="18"/>
              </w:rPr>
              <w:t xml:space="preserve"> (VIN):</w:t>
            </w:r>
            <w:r w:rsidR="0069211E" w:rsidRPr="00A235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B86FC38" w14:textId="335CF25F" w:rsidR="001C25EC" w:rsidRPr="00C51099" w:rsidRDefault="00F11699" w:rsidP="003C17F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16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LVVDB21B1PD602440</w:t>
            </w:r>
          </w:p>
        </w:tc>
        <w:tc>
          <w:tcPr>
            <w:tcW w:w="1679" w:type="dxa"/>
            <w:vAlign w:val="center"/>
          </w:tcPr>
          <w:p w14:paraId="548697C1" w14:textId="5B919EE4" w:rsidR="001C25EC" w:rsidRPr="00BF1D5C" w:rsidRDefault="00F11699" w:rsidP="00D03FE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11699">
              <w:rPr>
                <w:rFonts w:ascii="Times New Roman" w:hAnsi="Times New Roman" w:cs="Times New Roman"/>
                <w:b/>
                <w:sz w:val="18"/>
                <w:szCs w:val="18"/>
              </w:rPr>
              <w:t>1 394 400</w:t>
            </w:r>
            <w:r w:rsidR="001C2D62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</w:tr>
    </w:tbl>
    <w:p w14:paraId="13E29E5D" w14:textId="77777777" w:rsidR="001C25EC" w:rsidRPr="006C02AA" w:rsidRDefault="001C25EC" w:rsidP="001C25EC">
      <w:pPr>
        <w:pStyle w:val="ConsNormal"/>
        <w:widowControl/>
        <w:ind w:firstLine="0"/>
        <w:rPr>
          <w:rStyle w:val="FontStyle14"/>
        </w:rPr>
      </w:pPr>
    </w:p>
    <w:p w14:paraId="77E20E0E" w14:textId="77777777" w:rsidR="001C25EC" w:rsidRDefault="001C25EC" w:rsidP="001C25EC"/>
    <w:p w14:paraId="364218BC" w14:textId="77777777" w:rsidR="0086527A" w:rsidRDefault="00F11699"/>
    <w:sectPr w:rsidR="0086527A" w:rsidSect="00AD364C">
      <w:footerReference w:type="default" r:id="rId12"/>
      <w:pgSz w:w="11905" w:h="16837"/>
      <w:pgMar w:top="709" w:right="706" w:bottom="426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328D" w14:textId="77777777" w:rsidR="00144FA2" w:rsidRDefault="00144FA2">
      <w:pPr>
        <w:spacing w:after="0" w:line="240" w:lineRule="auto"/>
      </w:pPr>
      <w:r>
        <w:separator/>
      </w:r>
    </w:p>
  </w:endnote>
  <w:endnote w:type="continuationSeparator" w:id="0">
    <w:p w14:paraId="04553895" w14:textId="77777777" w:rsidR="00144FA2" w:rsidRDefault="0014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Italic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BC4D" w14:textId="77777777" w:rsidR="003523FE" w:rsidRPr="003523FE" w:rsidRDefault="001C25EC">
    <w:pPr>
      <w:pStyle w:val="a3"/>
      <w:jc w:val="right"/>
      <w:rPr>
        <w:sz w:val="16"/>
        <w:szCs w:val="16"/>
      </w:rPr>
    </w:pPr>
    <w:r w:rsidRPr="003523FE">
      <w:rPr>
        <w:sz w:val="16"/>
        <w:szCs w:val="16"/>
      </w:rPr>
      <w:fldChar w:fldCharType="begin"/>
    </w:r>
    <w:r w:rsidRPr="003523FE">
      <w:rPr>
        <w:sz w:val="16"/>
        <w:szCs w:val="16"/>
      </w:rPr>
      <w:instrText>PAGE   \* MERGEFORMAT</w:instrText>
    </w:r>
    <w:r w:rsidRPr="003523FE">
      <w:rPr>
        <w:sz w:val="16"/>
        <w:szCs w:val="16"/>
      </w:rPr>
      <w:fldChar w:fldCharType="separate"/>
    </w:r>
    <w:r w:rsidR="00912F0B">
      <w:rPr>
        <w:noProof/>
        <w:sz w:val="16"/>
        <w:szCs w:val="16"/>
      </w:rPr>
      <w:t>9</w:t>
    </w:r>
    <w:r w:rsidRPr="003523FE">
      <w:rPr>
        <w:sz w:val="16"/>
        <w:szCs w:val="16"/>
      </w:rPr>
      <w:fldChar w:fldCharType="end"/>
    </w:r>
  </w:p>
  <w:p w14:paraId="1AF3E04B" w14:textId="77777777" w:rsidR="00812BAC" w:rsidRDefault="00F11699">
    <w:pPr>
      <w:pStyle w:val="Style3"/>
      <w:widowControl/>
      <w:ind w:left="4579"/>
      <w:jc w:val="both"/>
      <w:rPr>
        <w:rStyle w:val="FontStyle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99592" w14:textId="77777777" w:rsidR="00144FA2" w:rsidRDefault="00144FA2">
      <w:pPr>
        <w:spacing w:after="0" w:line="240" w:lineRule="auto"/>
      </w:pPr>
      <w:r>
        <w:separator/>
      </w:r>
    </w:p>
  </w:footnote>
  <w:footnote w:type="continuationSeparator" w:id="0">
    <w:p w14:paraId="37F3692B" w14:textId="77777777" w:rsidR="00144FA2" w:rsidRDefault="00144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31A15C2"/>
    <w:lvl w:ilvl="0">
      <w:numFmt w:val="bullet"/>
      <w:lvlText w:val="*"/>
      <w:lvlJc w:val="left"/>
    </w:lvl>
  </w:abstractNum>
  <w:abstractNum w:abstractNumId="1" w15:restartNumberingAfterBreak="0">
    <w:nsid w:val="00836244"/>
    <w:multiLevelType w:val="singleLevel"/>
    <w:tmpl w:val="FC0E57F2"/>
    <w:lvl w:ilvl="0">
      <w:start w:val="6"/>
      <w:numFmt w:val="decimal"/>
      <w:lvlText w:val="13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DE5B56"/>
    <w:multiLevelType w:val="singleLevel"/>
    <w:tmpl w:val="978EAB12"/>
    <w:lvl w:ilvl="0">
      <w:start w:val="3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84E4E3F"/>
    <w:multiLevelType w:val="hybridMultilevel"/>
    <w:tmpl w:val="A530C0C8"/>
    <w:lvl w:ilvl="0" w:tplc="665AFE62">
      <w:numFmt w:val="bullet"/>
      <w:lvlText w:val="-"/>
      <w:lvlJc w:val="left"/>
      <w:pPr>
        <w:ind w:left="9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 w15:restartNumberingAfterBreak="0">
    <w:nsid w:val="0E4C2828"/>
    <w:multiLevelType w:val="singleLevel"/>
    <w:tmpl w:val="7864EEB2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4D6118"/>
    <w:multiLevelType w:val="singleLevel"/>
    <w:tmpl w:val="1EE20834"/>
    <w:lvl w:ilvl="0">
      <w:start w:val="2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EF33AB3"/>
    <w:multiLevelType w:val="singleLevel"/>
    <w:tmpl w:val="59847088"/>
    <w:lvl w:ilvl="0">
      <w:start w:val="3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50F2143"/>
    <w:multiLevelType w:val="singleLevel"/>
    <w:tmpl w:val="62F0FFE0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7507F1C"/>
    <w:multiLevelType w:val="singleLevel"/>
    <w:tmpl w:val="38CEC0D2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ADD562E"/>
    <w:multiLevelType w:val="singleLevel"/>
    <w:tmpl w:val="3D122BF8"/>
    <w:lvl w:ilvl="0">
      <w:start w:val="2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303589E"/>
    <w:multiLevelType w:val="singleLevel"/>
    <w:tmpl w:val="B8AE7B18"/>
    <w:lvl w:ilvl="0">
      <w:start w:val="4"/>
      <w:numFmt w:val="decimal"/>
      <w:lvlText w:val="3.%1."/>
      <w:legacy w:legacy="1" w:legacySpace="0" w:legacyIndent="3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A54035A"/>
    <w:multiLevelType w:val="singleLevel"/>
    <w:tmpl w:val="9656F450"/>
    <w:lvl w:ilvl="0">
      <w:start w:val="1"/>
      <w:numFmt w:val="decimal"/>
      <w:lvlText w:val="6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B022A28"/>
    <w:multiLevelType w:val="singleLevel"/>
    <w:tmpl w:val="BD04C88C"/>
    <w:lvl w:ilvl="0">
      <w:start w:val="1"/>
      <w:numFmt w:val="decimal"/>
      <w:lvlText w:val="9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EB625B5"/>
    <w:multiLevelType w:val="singleLevel"/>
    <w:tmpl w:val="84D670D8"/>
    <w:lvl w:ilvl="0">
      <w:start w:val="1"/>
      <w:numFmt w:val="decimal"/>
      <w:lvlText w:val="1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1194FD0"/>
    <w:multiLevelType w:val="hybridMultilevel"/>
    <w:tmpl w:val="AD287762"/>
    <w:lvl w:ilvl="0" w:tplc="48E83FFC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5C6960"/>
    <w:multiLevelType w:val="singleLevel"/>
    <w:tmpl w:val="7666A73C"/>
    <w:lvl w:ilvl="0">
      <w:start w:val="3"/>
      <w:numFmt w:val="decimal"/>
      <w:lvlText w:val="1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5972F4D"/>
    <w:multiLevelType w:val="singleLevel"/>
    <w:tmpl w:val="C762AA1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C751C2B"/>
    <w:multiLevelType w:val="singleLevel"/>
    <w:tmpl w:val="3E92CEB6"/>
    <w:lvl w:ilvl="0">
      <w:start w:val="1"/>
      <w:numFmt w:val="decimal"/>
      <w:lvlText w:val="7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F914EEB"/>
    <w:multiLevelType w:val="singleLevel"/>
    <w:tmpl w:val="25069998"/>
    <w:lvl w:ilvl="0">
      <w:start w:val="3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1620829"/>
    <w:multiLevelType w:val="singleLevel"/>
    <w:tmpl w:val="60505716"/>
    <w:lvl w:ilvl="0">
      <w:start w:val="4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5E76C57"/>
    <w:multiLevelType w:val="singleLevel"/>
    <w:tmpl w:val="112057BC"/>
    <w:lvl w:ilvl="0">
      <w:start w:val="5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9D1234A"/>
    <w:multiLevelType w:val="multilevel"/>
    <w:tmpl w:val="01ECF5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5B290B7F"/>
    <w:multiLevelType w:val="singleLevel"/>
    <w:tmpl w:val="905A6C4C"/>
    <w:lvl w:ilvl="0">
      <w:start w:val="1"/>
      <w:numFmt w:val="decimal"/>
      <w:lvlText w:val="4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C5B4C52"/>
    <w:multiLevelType w:val="multilevel"/>
    <w:tmpl w:val="345616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AA63ED5"/>
    <w:multiLevelType w:val="singleLevel"/>
    <w:tmpl w:val="90467244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E325578"/>
    <w:multiLevelType w:val="singleLevel"/>
    <w:tmpl w:val="2970F93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AE16646"/>
    <w:multiLevelType w:val="singleLevel"/>
    <w:tmpl w:val="B27827F6"/>
    <w:lvl w:ilvl="0">
      <w:start w:val="1"/>
      <w:numFmt w:val="decimal"/>
      <w:lvlText w:val="5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10"/>
    <w:lvlOverride w:ilvl="0">
      <w:startOverride w:val="4"/>
    </w:lvlOverride>
  </w:num>
  <w:num w:numId="3">
    <w:abstractNumId w:val="10"/>
    <w:lvlOverride w:ilvl="0">
      <w:lvl w:ilvl="0">
        <w:start w:val="4"/>
        <w:numFmt w:val="decimal"/>
        <w:lvlText w:val="3.%1."/>
        <w:legacy w:legacy="1" w:legacySpace="0" w:legacyIndent="4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2"/>
    <w:lvlOverride w:ilvl="0">
      <w:startOverride w:val="1"/>
    </w:lvlOverride>
  </w:num>
  <w:num w:numId="5">
    <w:abstractNumId w:val="4"/>
  </w:num>
  <w:num w:numId="6">
    <w:abstractNumId w:val="4"/>
    <w:lvlOverride w:ilvl="0">
      <w:lvl w:ilvl="0">
        <w:start w:val="10"/>
        <w:numFmt w:val="decimal"/>
        <w:lvlText w:val="1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8"/>
  </w:num>
  <w:num w:numId="11">
    <w:abstractNumId w:val="18"/>
    <w:lvlOverride w:ilvl="0">
      <w:startOverride w:val="3"/>
    </w:lvlOverride>
  </w:num>
  <w:num w:numId="12">
    <w:abstractNumId w:val="26"/>
    <w:lvlOverride w:ilvl="0">
      <w:lvl w:ilvl="0">
        <w:start w:val="1"/>
        <w:numFmt w:val="decimal"/>
        <w:lvlText w:val="5.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11"/>
    <w:lvlOverride w:ilvl="0">
      <w:lvl w:ilvl="0">
        <w:start w:val="1"/>
        <w:numFmt w:val="decimal"/>
        <w:lvlText w:val="6.%1.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17"/>
  </w:num>
  <w:num w:numId="17">
    <w:abstractNumId w:val="9"/>
    <w:lvlOverride w:ilvl="0">
      <w:startOverride w:val="2"/>
    </w:lvlOverride>
  </w:num>
  <w:num w:numId="18">
    <w:abstractNumId w:val="6"/>
    <w:lvlOverride w:ilvl="0">
      <w:startOverride w:val="3"/>
    </w:lvlOverride>
  </w:num>
  <w:num w:numId="19">
    <w:abstractNumId w:val="20"/>
    <w:lvlOverride w:ilvl="0">
      <w:startOverride w:val="5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5"/>
    <w:lvlOverride w:ilvl="0">
      <w:startOverride w:val="3"/>
    </w:lvlOverride>
  </w:num>
  <w:num w:numId="23">
    <w:abstractNumId w:val="13"/>
    <w:lvlOverride w:ilvl="0">
      <w:startOverride w:val="1"/>
    </w:lvlOverride>
  </w:num>
  <w:num w:numId="24">
    <w:abstractNumId w:val="2"/>
    <w:lvlOverride w:ilvl="0">
      <w:startOverride w:val="3"/>
    </w:lvlOverride>
  </w:num>
  <w:num w:numId="25">
    <w:abstractNumId w:val="19"/>
    <w:lvlOverride w:ilvl="0">
      <w:startOverride w:val="4"/>
    </w:lvlOverride>
  </w:num>
  <w:num w:numId="26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"/>
    <w:lvlOverride w:ilvl="0">
      <w:startOverride w:val="6"/>
    </w:lvlOverride>
  </w:num>
  <w:num w:numId="28">
    <w:abstractNumId w:val="14"/>
  </w:num>
  <w:num w:numId="29">
    <w:abstractNumId w:val="3"/>
  </w:num>
  <w:num w:numId="30">
    <w:abstractNumId w:val="2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EC"/>
    <w:rsid w:val="00021761"/>
    <w:rsid w:val="000413A7"/>
    <w:rsid w:val="0008158D"/>
    <w:rsid w:val="00092070"/>
    <w:rsid w:val="000A54EE"/>
    <w:rsid w:val="000B2050"/>
    <w:rsid w:val="000E4B48"/>
    <w:rsid w:val="0010225A"/>
    <w:rsid w:val="00113954"/>
    <w:rsid w:val="00123481"/>
    <w:rsid w:val="001348E8"/>
    <w:rsid w:val="00144FA2"/>
    <w:rsid w:val="00153FF7"/>
    <w:rsid w:val="00176FBE"/>
    <w:rsid w:val="00185BF5"/>
    <w:rsid w:val="001A3D63"/>
    <w:rsid w:val="001B188B"/>
    <w:rsid w:val="001C25EC"/>
    <w:rsid w:val="001C2D62"/>
    <w:rsid w:val="001E0F41"/>
    <w:rsid w:val="001E55E5"/>
    <w:rsid w:val="001F31AA"/>
    <w:rsid w:val="00214A03"/>
    <w:rsid w:val="00215EC2"/>
    <w:rsid w:val="00227158"/>
    <w:rsid w:val="00292702"/>
    <w:rsid w:val="002B322D"/>
    <w:rsid w:val="0032437B"/>
    <w:rsid w:val="00331E4C"/>
    <w:rsid w:val="00340B88"/>
    <w:rsid w:val="0034176C"/>
    <w:rsid w:val="003762A5"/>
    <w:rsid w:val="003814C7"/>
    <w:rsid w:val="00387C67"/>
    <w:rsid w:val="003950BA"/>
    <w:rsid w:val="00396F20"/>
    <w:rsid w:val="003D3BE2"/>
    <w:rsid w:val="003F5BF1"/>
    <w:rsid w:val="00410FFA"/>
    <w:rsid w:val="00417AA0"/>
    <w:rsid w:val="00426F42"/>
    <w:rsid w:val="004359B2"/>
    <w:rsid w:val="00483024"/>
    <w:rsid w:val="004A16A4"/>
    <w:rsid w:val="004A610B"/>
    <w:rsid w:val="004D5F2E"/>
    <w:rsid w:val="004E3C14"/>
    <w:rsid w:val="00530109"/>
    <w:rsid w:val="00535DED"/>
    <w:rsid w:val="00541911"/>
    <w:rsid w:val="00577952"/>
    <w:rsid w:val="00587B42"/>
    <w:rsid w:val="005B0E42"/>
    <w:rsid w:val="005B1B47"/>
    <w:rsid w:val="005C3E83"/>
    <w:rsid w:val="005D26B1"/>
    <w:rsid w:val="005E765D"/>
    <w:rsid w:val="005F0B16"/>
    <w:rsid w:val="005F3CDD"/>
    <w:rsid w:val="005F6614"/>
    <w:rsid w:val="00612B7B"/>
    <w:rsid w:val="00634399"/>
    <w:rsid w:val="00640FCA"/>
    <w:rsid w:val="006447FC"/>
    <w:rsid w:val="00645E42"/>
    <w:rsid w:val="00660478"/>
    <w:rsid w:val="006828D4"/>
    <w:rsid w:val="006857CE"/>
    <w:rsid w:val="0069211E"/>
    <w:rsid w:val="006A636B"/>
    <w:rsid w:val="006E44D7"/>
    <w:rsid w:val="006F6784"/>
    <w:rsid w:val="00726043"/>
    <w:rsid w:val="00783081"/>
    <w:rsid w:val="007A42A4"/>
    <w:rsid w:val="007D7FA0"/>
    <w:rsid w:val="007E483E"/>
    <w:rsid w:val="00801A19"/>
    <w:rsid w:val="008043F8"/>
    <w:rsid w:val="00804FDB"/>
    <w:rsid w:val="00807E5A"/>
    <w:rsid w:val="00812FED"/>
    <w:rsid w:val="008639B2"/>
    <w:rsid w:val="008B7B61"/>
    <w:rsid w:val="008C03EB"/>
    <w:rsid w:val="008C7C1C"/>
    <w:rsid w:val="008D1C4B"/>
    <w:rsid w:val="008E4458"/>
    <w:rsid w:val="008E4FE4"/>
    <w:rsid w:val="00902564"/>
    <w:rsid w:val="0090719B"/>
    <w:rsid w:val="00912F0B"/>
    <w:rsid w:val="0092191D"/>
    <w:rsid w:val="0092723C"/>
    <w:rsid w:val="00942FEE"/>
    <w:rsid w:val="009563D9"/>
    <w:rsid w:val="00982EDA"/>
    <w:rsid w:val="009D133E"/>
    <w:rsid w:val="009E72F4"/>
    <w:rsid w:val="00A2353D"/>
    <w:rsid w:val="00A4291B"/>
    <w:rsid w:val="00A737C3"/>
    <w:rsid w:val="00A779CC"/>
    <w:rsid w:val="00AC71C8"/>
    <w:rsid w:val="00AE4EE9"/>
    <w:rsid w:val="00AF0148"/>
    <w:rsid w:val="00AF2A97"/>
    <w:rsid w:val="00AF7701"/>
    <w:rsid w:val="00B534AB"/>
    <w:rsid w:val="00B549D5"/>
    <w:rsid w:val="00B566DB"/>
    <w:rsid w:val="00B634EA"/>
    <w:rsid w:val="00B81DE0"/>
    <w:rsid w:val="00B9225D"/>
    <w:rsid w:val="00BA61CC"/>
    <w:rsid w:val="00BE2876"/>
    <w:rsid w:val="00BF1D5C"/>
    <w:rsid w:val="00C179B5"/>
    <w:rsid w:val="00C51099"/>
    <w:rsid w:val="00C553F8"/>
    <w:rsid w:val="00C65125"/>
    <w:rsid w:val="00C702E9"/>
    <w:rsid w:val="00C75330"/>
    <w:rsid w:val="00C874F9"/>
    <w:rsid w:val="00CA7BFA"/>
    <w:rsid w:val="00CD04D4"/>
    <w:rsid w:val="00CD2163"/>
    <w:rsid w:val="00CE3DDE"/>
    <w:rsid w:val="00D03FE6"/>
    <w:rsid w:val="00D123D7"/>
    <w:rsid w:val="00D159A1"/>
    <w:rsid w:val="00D22353"/>
    <w:rsid w:val="00D224AF"/>
    <w:rsid w:val="00D34D04"/>
    <w:rsid w:val="00D368A8"/>
    <w:rsid w:val="00D40F39"/>
    <w:rsid w:val="00D608FD"/>
    <w:rsid w:val="00D61B6B"/>
    <w:rsid w:val="00DA254C"/>
    <w:rsid w:val="00DB6DEF"/>
    <w:rsid w:val="00DC2B7E"/>
    <w:rsid w:val="00DC667F"/>
    <w:rsid w:val="00E10255"/>
    <w:rsid w:val="00E1359E"/>
    <w:rsid w:val="00E20ADF"/>
    <w:rsid w:val="00E86E6E"/>
    <w:rsid w:val="00E93392"/>
    <w:rsid w:val="00EF0C5D"/>
    <w:rsid w:val="00F0116F"/>
    <w:rsid w:val="00F07711"/>
    <w:rsid w:val="00F11699"/>
    <w:rsid w:val="00F21B5C"/>
    <w:rsid w:val="00F26019"/>
    <w:rsid w:val="00F371DD"/>
    <w:rsid w:val="00F47EED"/>
    <w:rsid w:val="00F55AB5"/>
    <w:rsid w:val="00F65AFD"/>
    <w:rsid w:val="00F84186"/>
    <w:rsid w:val="00F8667D"/>
    <w:rsid w:val="00FB2339"/>
    <w:rsid w:val="00FC1FAA"/>
    <w:rsid w:val="00FE2E25"/>
    <w:rsid w:val="00FE2F1C"/>
    <w:rsid w:val="00FF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1C77A8"/>
  <w15:chartTrackingRefBased/>
  <w15:docId w15:val="{CFD82ED7-D27B-4036-83A8-E5021765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F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0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C25EC"/>
    <w:pPr>
      <w:widowControl w:val="0"/>
      <w:autoSpaceDE w:val="0"/>
      <w:autoSpaceDN w:val="0"/>
      <w:adjustRightInd w:val="0"/>
      <w:spacing w:after="0" w:line="24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C25E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1C25E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1C25EC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1C25EC"/>
    <w:rPr>
      <w:rFonts w:ascii="Times New Roman" w:hAnsi="Times New Roman" w:cs="Times New Roman" w:hint="default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1C25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C2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C25EC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C25E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C25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1C25EC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8">
    <w:name w:val="Body Text Indent"/>
    <w:basedOn w:val="a"/>
    <w:link w:val="a9"/>
    <w:rsid w:val="001C25EC"/>
    <w:pPr>
      <w:widowControl w:val="0"/>
      <w:suppressAutoHyphens/>
      <w:spacing w:after="0" w:line="240" w:lineRule="auto"/>
      <w:ind w:left="360"/>
      <w:jc w:val="both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1C25EC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1C25E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C25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C25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1C25EC"/>
    <w:rPr>
      <w:b/>
      <w:bCs/>
    </w:rPr>
  </w:style>
  <w:style w:type="paragraph" w:styleId="ab">
    <w:name w:val="Normal (Web)"/>
    <w:basedOn w:val="a"/>
    <w:uiPriority w:val="99"/>
    <w:unhideWhenUsed/>
    <w:rsid w:val="001C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unhideWhenUsed/>
    <w:rsid w:val="001C25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C2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C25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1C25E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1C25E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C8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874F9"/>
  </w:style>
  <w:style w:type="character" w:styleId="af1">
    <w:name w:val="Hyperlink"/>
    <w:basedOn w:val="a0"/>
    <w:uiPriority w:val="99"/>
    <w:unhideWhenUsed/>
    <w:rsid w:val="001348E8"/>
    <w:rPr>
      <w:color w:val="0563C1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176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6FBE"/>
    <w:rPr>
      <w:rFonts w:ascii="Segoe UI" w:hAnsi="Segoe UI" w:cs="Segoe UI"/>
      <w:sz w:val="18"/>
      <w:szCs w:val="18"/>
    </w:rPr>
  </w:style>
  <w:style w:type="paragraph" w:styleId="af4">
    <w:name w:val="annotation subject"/>
    <w:basedOn w:val="ad"/>
    <w:next w:val="ad"/>
    <w:link w:val="af5"/>
    <w:uiPriority w:val="99"/>
    <w:semiHidden/>
    <w:unhideWhenUsed/>
    <w:rsid w:val="00092070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e"/>
    <w:link w:val="af4"/>
    <w:uiPriority w:val="99"/>
    <w:semiHidden/>
    <w:rsid w:val="000920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main?base=LAW;n=110205;fld=134;dst=100484" TargetMode="External"/><Relationship Id="rId5" Type="http://schemas.openxmlformats.org/officeDocument/2006/relationships/styles" Target="styles.xml"/><Relationship Id="rId10" Type="http://schemas.openxmlformats.org/officeDocument/2006/relationships/hyperlink" Target="consultantplus://offline/main?base=LAW;n=110205;fld=134;dst=10046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+PC9zaXNsPjxVc2VyTmFtZT5ST1NCQU5LXHJiMDc0OTk4PC9Vc2VyTmFtZT48RGF0ZVRpbWU+MjcuMTAuMjAyMSAxNTowODowODwvRGF0ZVRpbWU+PExhYmVsU3RyaW5nPkMwIHwgJiN4NDFFOyYjeDQzMTsmI3g0NDk7JiN4NDM1OyYjeDQzNDsmI3g0M0U7JiN4NDQxOyYjeDQ0MjsmI3g0NDM7JiN4NDNGOyYjeDQzRDsmI3g0MzA7JiN4NDRGOyAmI3g0Mzg7JiN4NDNEOyYjeDQ0NDsmI3g0M0U7JiN4NDQwOyYjeDQzQzsmI3g0MzA7JiN4NDQ2OyYjeDQzODsmI3g0NEY7PC9MYWJlbFN0cmluZz48L2l0ZW0+PC9sYWJlbEhpc3Rvcnk+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bd5b5c17-ff0e-4a45-8ade-b1db9e1fb804" origin="userSelected">
  <element uid="id_classification_nonbusiness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0752-E463-4CE6-A3D3-17DB0DE2C22D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955F1B40-1ED5-4C81-85B7-71BC51EC1D1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9BAD82D-0A8C-4F9C-A320-10AD6C38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5486</Words>
  <Characters>31273</Characters>
  <Application>Microsoft Office Word</Application>
  <DocSecurity>0</DocSecurity>
  <Lines>260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Пшеницын Валерий Валерьевич</dc:creator>
  <cp:keywords/>
  <dc:description>C0 - Public |j,llsaj12398**C0)knasdals|</dc:description>
  <cp:lastModifiedBy>Koriagina, Irina (886)</cp:lastModifiedBy>
  <cp:revision>2</cp:revision>
  <cp:lastPrinted>2023-08-14T10:24:00Z</cp:lastPrinted>
  <dcterms:created xsi:type="dcterms:W3CDTF">2026-06-30T14:37:00Z</dcterms:created>
  <dcterms:modified xsi:type="dcterms:W3CDTF">2026-06-30T14:37:00Z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6e3aeb6f-9635-4378-8324-cee94fa60db6</vt:lpwstr>
  </property>
  <property fmtid="{D5CDD505-2E9C-101B-9397-08002B2CF9AE}" pid="3" name="bjSaver">
    <vt:lpwstr>u1Xbne5HG4RZ/Ng7kT1YYIZQXedZDcR4</vt:lpwstr>
  </property>
  <property fmtid="{D5CDD505-2E9C-101B-9397-08002B2CF9AE}" pid="4" name="bjDocumentSecurityLabel">
    <vt:lpwstr>C0 | Общедоступная информация</vt:lpwstr>
  </property>
  <property fmtid="{D5CDD505-2E9C-101B-9397-08002B2CF9AE}" pid="5" name="bjLabelHistoryID">
    <vt:lpwstr>{BCD10752-E463-4CE6-A3D3-17DB0DE2C22D}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policy="bd5b5c17-ff0e-4a45-8ade-b1db9e1fb804"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</Properties>
</file>