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Хайруллиной Гузель Закировны (ИНН 022602728996, СНИЛС 173-968-046 14, 05.05.1999 г.р., место рождения: с. Новый Саит, Ишимбайский р-н, Респ. Башкортостан, адрес: 453233, Респ. Башкортостан, р-н Ишимбайский, д. Новосаитово, ул. Центральная, д. 1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Республики Башкортостан от 31.10.2025г. (рез. ч. 28.10.2025г.(дата публикации: 01.11.2025г.)) по делу № А07-16771/2025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Хайруллина Гузель Закировна </w:t>
      </w:r>
      <w:r>
        <w:rPr>
          <w:color w:val="000000"/>
          <w:sz w:val="24"/>
          <w:szCs w:val="24"/>
          <w:lang w:eastAsia="ru-RU"/>
        </w:rPr>
        <w:t>, Счет получателя 40817810050230011070    Наименование банка получателя ФИЛИАЛ "ЦЕНТРАЛЬНЫЙ" ПАО "СОВКОМБАНК"(БЕРДСК) Корреспондентский счет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3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B739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Хайруллиной Гузель Закировны (ИНН 022602728996, СНИЛС 173-968-046 14, 05.05.1999 г.р., место рождения: с. Новый Саит, Ишимбайский р-н, Респ. Башкортостан, адрес: 453233, Респ. Башкортостан, р-н Ишимбайский, д. Новосаитово, ул. Центральная, д. 1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74FBCB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Хайруллина Гузель Закировна 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40817810050230011070   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703231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Хайруллиной Гузель Закировны (ИНН 022602728996, СНИЛС 173-968-046 14, 05.05.1999 г.р., место рождения: с. Новый Саит, Ишимбайский р-н, Респ. Башкортостан, адрес: 453233, Респ. Башкортостан, р-н Ишимбайский, д. Новосаитово, ул. Центральная, д. 1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Республики Башкортостан от 31.10.2025г. (рез. ч. 28.10.2025г.(дата публикации: 01.11.2025г.)) по делу № А07-16771/2025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91BD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Хайруллиной Гузель Закировны (ИНН 022602728996, СНИЛС 173-968-046 14, 05.05.1999 г.р., место рождения: с. Новый Саит, Ишимбайский р-н, Респ. Башкортостан, адрес: 453233, Респ. Башкортостан, р-н Ишимбайский, д. Новосаитово, ул. Центральная, д. 1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0C1664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4DBA82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Хайруллина Гузель Закировна 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40817810050230011070    Наименование банка получателя ФИЛИАЛ "ЦЕНТРАЛЬНЫЙ" ПАО "СОВКОМБАНК"(БЕРДСК) Корреспондентский счет 30101810150040000763 БИК 045004763.</w:t>
            </w:r>
          </w:p>
          <w:bookmarkEnd w:id="0"/>
          <w:p w14:paraId="4D478E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F34F3"/>
    <w:rsid w:val="00FF7163"/>
    <w:rsid w:val="60DF103D"/>
    <w:rsid w:val="6D2734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uiPriority w:val="99"/>
    <w:rPr>
      <w:sz w:val="18"/>
    </w:rPr>
  </w:style>
  <w:style w:type="character" w:customStyle="1" w:styleId="179">
    <w:name w:val="Текст концевой сноски Знак"/>
    <w:link w:val="16"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uiPriority w:val="0"/>
  </w:style>
  <w:style w:type="character" w:customStyle="1" w:styleId="184">
    <w:name w:val="1287"/>
    <w:basedOn w:val="11"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4</Pages>
  <Words>695</Words>
  <Characters>5371</Characters>
  <Lines>44</Lines>
  <Paragraphs>12</Paragraphs>
  <TotalTime>5</TotalTime>
  <ScaleCrop>false</ScaleCrop>
  <LinksUpToDate>false</LinksUpToDate>
  <CharactersWithSpaces>6183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2026-08-18T22:18:10Z</dcterms:modified>
  <cp:revision>104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1F2001D8DC8649CBBB192FB2162C7A3F_13</vt:lpwstr>
  </property>
</Properties>
</file>