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86"/>
          </w:cols>
          <w:docGrid w:linePitch="360"/>
        </w:sectPr>
      </w:pPr>
      <w:r>
        <w:rPr>
          <w:rFonts w:ascii="Times New Roman" w:hAnsi="Times New Roman"/>
        </w:rPr>
        <w:t xml:space="preserve">21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Жученко Андрей Анатольевич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14.01.2026 г. по делу № А33-35049/2025</w:t>
      </w:r>
      <w:r>
        <w:rPr>
          <w:rFonts w:ascii="Times New Roman" w:hAnsi="Times New Roman"/>
        </w:rPr>
        <w:t xml:space="preserve"> О.В. Сысоева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</w:rPr>
        <w:t xml:space="preserve">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</w:t>
      </w:r>
      <w:r>
        <w:rPr>
          <w:rFonts w:ascii="Times New Roman" w:hAnsi="Times New Roman"/>
        </w:rPr>
        <w:t xml:space="preserve">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</w:t>
      </w:r>
      <w:r>
        <w:rPr>
          <w:rFonts w:ascii="Times New Roman" w:hAnsi="Times New Roman"/>
        </w:rPr>
        <w:t xml:space="preserve">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</w:t>
      </w:r>
      <w:r>
        <w:rPr>
          <w:rFonts w:ascii="Times New Roman" w:hAnsi="Times New Roman"/>
        </w:rPr>
        <w:t xml:space="preserve">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</w:t>
      </w:r>
      <w:r>
        <w:rPr>
          <w:rFonts w:ascii="Times New Roman" w:hAnsi="Times New Roman"/>
        </w:rPr>
        <w:t xml:space="preserve">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</w:t>
      </w:r>
      <w:r>
        <w:rPr>
          <w:rFonts w:ascii="Times New Roman" w:hAnsi="Times New Roman"/>
        </w:rPr>
        <w:t xml:space="preserve">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</w:t>
      </w:r>
      <w:r>
        <w:rPr>
          <w:rFonts w:ascii="Times New Roman" w:hAnsi="Times New Roman"/>
        </w:rPr>
        <w:t xml:space="preserve">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</w:t>
      </w:r>
      <w:r>
        <w:rPr>
          <w:rFonts w:ascii="Times New Roman" w:hAnsi="Times New Roman"/>
        </w:rPr>
        <w:t xml:space="preserve">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</w:t>
      </w:r>
      <w:r>
        <w:rPr>
          <w:rFonts w:ascii="Times New Roman" w:hAnsi="Times New Roman"/>
        </w:rPr>
        <w:t xml:space="preserve">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</w:t>
      </w:r>
      <w:r>
        <w:rPr>
          <w:rFonts w:ascii="Times New Roman" w:hAnsi="Times New Roman"/>
        </w:rPr>
        <w:t xml:space="preserve">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Красноярского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Жученко Андрей Анатольевич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01.11.2001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Норильск, Красноярский край, ул. Михаила Кравца 2-54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180-107-746 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245735306186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663330, Красноярский край, г. Норильск, Красноярский край, ул. Михаила Кравца 2-54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Жученко Андрея Анатольевича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56"/>
          </w:cols>
          <w:docGrid w:linePitch="360"/>
        </w:sectPr>
      </w:pPr>
      <w:r>
        <w:rPr>
          <w:rFonts w:ascii="Times New Roman" w:hAnsi="Times New Roman"/>
        </w:rPr>
        <w:t xml:space="preserve">21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Жученко Андрей Анатольевич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14.01.2026 г. по делу № А33-35049/2025 О.В. Сысоева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</w:t>
      </w:r>
      <w:r>
        <w:rPr>
          <w:rFonts w:ascii="Times New Roman" w:hAnsi="Times New Roman" w:eastAsia="Times New Roman"/>
          <w:lang w:eastAsia="ru-RU"/>
        </w:rPr>
        <w:t xml:space="preserve">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</w:t>
      </w:r>
      <w:r>
        <w:rPr>
          <w:rFonts w:ascii="Times New Roman" w:hAnsi="Times New Roman" w:eastAsia="Times New Roman"/>
          <w:lang w:eastAsia="ru-RU"/>
        </w:rPr>
        <w:t xml:space="preserve">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Жученко Андрей Анатольевич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01.11.2001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Норильск, Красноярский край, ул. Михаила Кравца 2-54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180-107-746 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245735306186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663330, Красноярский край, г. Норильск, Красноярский край, ул. Михаила Кравца 2-54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Жученко Андрея Анатольевича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6001</Characters>
  <CharactersWithSpaces>7039</CharactersWithSpaces>
  <DocSecurity>0</DocSecurity>
  <HyperlinksChanged>false</HyperlinksChanged>
  <Lines>50</Lines>
  <Pages>3</Pages>
  <Paragraphs>14</Paragraphs>
  <ScaleCrop>false</ScaleCrop>
  <SharedDoc>false</SharedDoc>
  <Template>Normal</Template>
  <Words>1052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2026-08-21T13:44:00Z</dcterms:created>
  <dcterms:modified xsi:type="dcterms:W3CDTF">2026-08-21T13:44:00Z</dcterms:modified>
  <cp:version>1048576</cp:version>
</cp:coreProperties>
</file>