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9EED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к</w:t>
      </w:r>
      <w:r w:rsidRPr="002562E9">
        <w:rPr>
          <w:rFonts w:ascii="Arial Narrow" w:hAnsi="Arial Narrow" w:cs="Times New Roman"/>
          <w:spacing w:val="-12"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>соглашению</w:t>
      </w: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№ __________ от «_____</w:t>
      </w:r>
      <w:proofErr w:type="gramStart"/>
      <w:r w:rsidRPr="002562E9">
        <w:rPr>
          <w:rFonts w:ascii="Arial Narrow" w:hAnsi="Arial Narrow" w:cs="Times New Roman"/>
          <w:sz w:val="16"/>
          <w:szCs w:val="16"/>
          <w:lang w:val="ru-RU"/>
        </w:rPr>
        <w:t>_»_</w:t>
      </w:r>
      <w:proofErr w:type="gramEnd"/>
      <w:r w:rsidRPr="002562E9">
        <w:rPr>
          <w:rFonts w:ascii="Arial Narrow" w:hAnsi="Arial Narrow" w:cs="Times New Roman"/>
          <w:sz w:val="16"/>
          <w:szCs w:val="16"/>
          <w:lang w:val="ru-RU"/>
        </w:rPr>
        <w:t>_____________20____г.</w:t>
      </w:r>
    </w:p>
    <w:p w14:paraId="6F4D5B8C" w14:textId="77777777" w:rsidR="007A2DD5" w:rsidRPr="002562E9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b/>
          <w:sz w:val="19"/>
          <w:lang w:val="ru-RU"/>
        </w:rPr>
      </w:pPr>
    </w:p>
    <w:p w14:paraId="05BE0B7D" w14:textId="77777777" w:rsidR="007A2DD5" w:rsidRPr="00C77E1B" w:rsidRDefault="007A2DD5" w:rsidP="007A2DD5">
      <w:pPr>
        <w:tabs>
          <w:tab w:val="left" w:pos="2957"/>
        </w:tabs>
        <w:ind w:firstLine="567"/>
        <w:jc w:val="center"/>
        <w:rPr>
          <w:rFonts w:ascii="Arial Narrow" w:hAnsi="Arial Narrow" w:cs="Times New Roman"/>
          <w:b/>
          <w:spacing w:val="-1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 о задатке</w:t>
      </w:r>
      <w:r w:rsidRPr="00C77E1B">
        <w:rPr>
          <w:rFonts w:ascii="Arial Narrow" w:hAnsi="Arial Narrow" w:cs="Times New Roman"/>
          <w:b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5205"/>
      </w:tblGrid>
      <w:tr w:rsidR="007A2DD5" w:rsidRPr="00C77E1B" w14:paraId="1126B58D" w14:textId="77777777" w:rsidTr="00E4027F">
        <w:tc>
          <w:tcPr>
            <w:tcW w:w="5533" w:type="dxa"/>
          </w:tcPr>
          <w:p w14:paraId="66CB772D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1167ABC8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5135CC8E" w14:textId="77777777" w:rsidR="007A2DD5" w:rsidRPr="00C77E1B" w:rsidRDefault="007A2DD5" w:rsidP="007A2DD5">
      <w:pPr>
        <w:spacing w:before="1"/>
        <w:ind w:right="102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ООО «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, далее именуемое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«Оператор ЭТП»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C77E1B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_________________</w:t>
      </w:r>
      <w:proofErr w:type="gramStart"/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</w:t>
      </w:r>
      <w:proofErr w:type="gramEnd"/>
      <w:r w:rsidRPr="00C77E1B">
        <w:rPr>
          <w:rFonts w:ascii="Arial Narrow" w:hAnsi="Arial Narrow" w:cs="Times New Roman"/>
          <w:sz w:val="24"/>
          <w:szCs w:val="24"/>
          <w:lang w:val="ru-RU"/>
        </w:rPr>
        <w:t>ФИО или наименование юридического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лица) ______________действующего(-ей)</w:t>
      </w:r>
      <w:r w:rsidRPr="00C77E1B">
        <w:rPr>
          <w:rFonts w:ascii="Arial Narrow" w:hAnsi="Arial Narrow" w:cs="Times New Roman"/>
          <w:spacing w:val="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 основании____________, именуемое (-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ый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) в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дальнейшем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«Заявитель»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C77E1B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369CB71E" w14:textId="77777777" w:rsidR="007A2DD5" w:rsidRPr="00C77E1B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Предмет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Договора</w:t>
      </w:r>
      <w:proofErr w:type="spellEnd"/>
    </w:p>
    <w:p w14:paraId="3529CF78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________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Лоту</w:t>
      </w:r>
      <w:r w:rsidRPr="00C77E1B">
        <w:rPr>
          <w:rFonts w:ascii="Arial Narrow" w:hAnsi="Arial Narrow" w:cs="Times New Roman"/>
          <w:bCs/>
          <w:spacing w:val="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электронной площадке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по адресу </w:t>
      </w:r>
      <w:hyperlink r:id="rId5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сети Интернет (далее по тексту – ЭТП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), в соответствии с Регламентом электронной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C77E1B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условий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настоящего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его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подписания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использованием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электронной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C77E1B">
        <w:rPr>
          <w:rFonts w:ascii="Arial Narrow" w:hAnsi="Arial Narrow" w:cs="Times New Roman"/>
          <w:spacing w:val="-1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C77E1B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1544E150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Порядок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и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сроки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расчетов</w:t>
      </w:r>
      <w:proofErr w:type="spellEnd"/>
    </w:p>
    <w:p w14:paraId="0E847CFA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1F3413">
        <w:rPr>
          <w:rFonts w:ascii="Arial Narrow" w:hAnsi="Arial Narrow" w:cs="Times New Roman"/>
          <w:spacing w:val="-1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счет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причитающихся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платежей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договору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купли-продажи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признания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победителем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в следующий</w:t>
      </w:r>
      <w:r w:rsidRPr="001F3413">
        <w:rPr>
          <w:rFonts w:ascii="Arial Narrow" w:hAnsi="Arial Narrow" w:cs="Times New Roman"/>
          <w:b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срок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:</w:t>
      </w:r>
    </w:p>
    <w:p w14:paraId="294CA5B4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1F3413">
        <w:rPr>
          <w:rFonts w:ascii="Arial Narrow" w:hAnsi="Arial Narrow" w:cs="Times New Roman"/>
          <w:spacing w:val="-2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1F3413">
        <w:rPr>
          <w:rFonts w:ascii="Arial Narrow" w:hAnsi="Arial Narrow" w:cs="Times New Roman"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1F3413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 w:rsidRPr="001F3413">
        <w:rPr>
          <w:rFonts w:ascii="Arial Narrow" w:hAnsi="Arial Narrow" w:cs="Times New Roman"/>
          <w:b/>
          <w:sz w:val="24"/>
          <w:szCs w:val="24"/>
        </w:rPr>
        <w:t>Получатель: ООО "</w:t>
      </w:r>
      <w:proofErr w:type="spellStart"/>
      <w:r w:rsidRPr="001F3413">
        <w:rPr>
          <w:rFonts w:ascii="Arial Narrow" w:hAnsi="Arial Narrow" w:cs="Times New Roman"/>
          <w:b/>
          <w:sz w:val="24"/>
          <w:szCs w:val="24"/>
        </w:rPr>
        <w:t>АукционПро</w:t>
      </w:r>
      <w:proofErr w:type="spellEnd"/>
      <w:r w:rsidRPr="001F3413">
        <w:rPr>
          <w:rFonts w:ascii="Arial Narrow" w:hAnsi="Arial Narrow" w:cs="Times New Roman"/>
          <w:b/>
          <w:sz w:val="24"/>
          <w:szCs w:val="24"/>
        </w:rPr>
        <w:t xml:space="preserve">" ИНН/КПП 7734480699 / 773401001 </w:t>
      </w:r>
    </w:p>
    <w:p w14:paraId="1B295A7D" w14:textId="0AD67F2C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р/с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40702810300000010803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, в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"СДМ-Банк" (ПАО)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</w:p>
    <w:p w14:paraId="1C812FA6" w14:textId="49A8C17B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к/с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30101810845250000685</w:t>
      </w:r>
    </w:p>
    <w:p w14:paraId="230DBCA9" w14:textId="286D1B23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БИК: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044525685</w:t>
      </w:r>
    </w:p>
    <w:p w14:paraId="610B7290" w14:textId="77777777" w:rsidR="007A2DD5" w:rsidRPr="001F3413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1DB26196" w14:textId="36DAA048" w:rsidR="001F3413" w:rsidRPr="001F3413" w:rsidRDefault="001F3413" w:rsidP="001F3413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Сумма задатка возвращается Оператором Заявителю, не являющемуся победителем торгов, при наличии у Оператора банковских реквизитов, необходимых для возврата денежных средств. Задаток возвращается Заявителю на основании его письменного заявления о возврате задатка с указанием банковских реквизитов в течение 5 банковских дней с момента его получения, но не ранее срока установленного п. 15 ст. 110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Федерального закона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127-ФЗ.</w:t>
      </w:r>
    </w:p>
    <w:p w14:paraId="55A08E7B" w14:textId="01EEFB6F" w:rsidR="001F3413" w:rsidRPr="001F3413" w:rsidRDefault="001F3413" w:rsidP="001F3413">
      <w:pPr>
        <w:pStyle w:val="1"/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Письменное заявление должно быть направлено Оператору по почте и/или электронной почте 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zadatok</w:t>
      </w:r>
      <w:proofErr w:type="spellEnd"/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@</w:t>
      </w:r>
      <w:r w:rsidRPr="001F3413">
        <w:rPr>
          <w:rFonts w:ascii="Arial Narrow" w:hAnsi="Arial Narrow" w:cs="Times New Roman"/>
          <w:b w:val="0"/>
          <w:sz w:val="24"/>
          <w:szCs w:val="24"/>
        </w:rPr>
        <w:t>au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-</w:t>
      </w:r>
      <w:r w:rsidRPr="001F3413">
        <w:rPr>
          <w:rFonts w:ascii="Arial Narrow" w:hAnsi="Arial Narrow" w:cs="Times New Roman"/>
          <w:b w:val="0"/>
          <w:sz w:val="24"/>
          <w:szCs w:val="24"/>
        </w:rPr>
        <w:t>pro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.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ru</w:t>
      </w:r>
      <w:proofErr w:type="spellEnd"/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Приложение № 2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к Соглашению о предоставлении счета) с электронного адреса, зарегистрированного в личном кабинете.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</w:t>
      </w:r>
    </w:p>
    <w:p w14:paraId="7A67D15B" w14:textId="77777777" w:rsidR="007A2DD5" w:rsidRPr="001F3413" w:rsidRDefault="007A2DD5" w:rsidP="001F3413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lastRenderedPageBreak/>
        <w:t xml:space="preserve">Возврат задатков с целью соблюдения требований Федерального закона №115-ФЗ осуществляется строго </w:t>
      </w:r>
      <w:proofErr w:type="gramStart"/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на </w:t>
      </w:r>
      <w:r w:rsidRPr="001F3413">
        <w:rPr>
          <w:rFonts w:ascii="Arial Narrow" w:hAnsi="Arial Narrow" w:cs="Times New Roman"/>
          <w:bCs w:val="0"/>
          <w:sz w:val="24"/>
          <w:szCs w:val="24"/>
          <w:lang w:val="ru-RU"/>
        </w:rPr>
        <w:t>банковские реквизиты</w:t>
      </w:r>
      <w:proofErr w:type="gramEnd"/>
      <w:r w:rsidRPr="001F3413">
        <w:rPr>
          <w:rFonts w:ascii="Arial Narrow" w:hAnsi="Arial Narrow" w:cs="Times New Roman"/>
          <w:bCs w:val="0"/>
          <w:sz w:val="24"/>
          <w:szCs w:val="24"/>
          <w:lang w:val="ru-RU"/>
        </w:rPr>
        <w:t xml:space="preserve"> с которых был осуществлен перевод задатка на специальный счет Оператора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Сумма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не возвращается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 Заявителю в следующих</w:t>
      </w:r>
      <w:r w:rsidRPr="001F3413">
        <w:rPr>
          <w:rFonts w:ascii="Arial Narrow" w:hAnsi="Arial Narrow" w:cs="Times New Roman"/>
          <w:spacing w:val="-1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случаях:</w:t>
      </w:r>
    </w:p>
    <w:p w14:paraId="161CBF3B" w14:textId="5A87CCBC" w:rsidR="007A2DD5" w:rsidRPr="001F3413" w:rsidRDefault="007A2DD5" w:rsidP="001F3413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течение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законом №127-ФЗ</w:t>
      </w:r>
      <w:r w:rsidR="001F3413"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;</w:t>
      </w:r>
    </w:p>
    <w:p w14:paraId="515C73B2" w14:textId="0A9EA054" w:rsidR="00CC5CB5" w:rsidRPr="001F3413" w:rsidRDefault="007A2DD5" w:rsidP="001F3413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сроки.</w:t>
      </w:r>
    </w:p>
    <w:p w14:paraId="7229ABD9" w14:textId="77777777" w:rsidR="001F3413" w:rsidRPr="001F3413" w:rsidRDefault="001F3413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Сумма задатка единственного участника торгов возвращается Оператором Заявителю либо направляется на счет должника, либо арбитражного управляющего в зависимости от письменного заявления (решения) арбитражного управляющего (Организатора торгов) о возврате задатка с указанием банковских реквизитов в течение 5 банковских дней с момента его получения, но не ранее срока установленного п. 15 ст. 110 127-ФЗ. При перечислении задатка принимается во внимание Определение Верховного суда РФ от 29.06.2023 г. № 307-ЭС21-13921 (3,4) по делу А56-16535/2020.</w:t>
      </w:r>
    </w:p>
    <w:p w14:paraId="04D241E2" w14:textId="794549B5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случае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,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также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случае,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если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Заявитель,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п.2.4.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настоящего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Заявителя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внесению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задатка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считаются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невыполненными.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>этом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Организатор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торгов,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вправе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допустить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участию</w:t>
      </w:r>
      <w:r w:rsidRPr="001F3413">
        <w:rPr>
          <w:rFonts w:ascii="Arial Narrow" w:hAnsi="Arial Narrow" w:cs="Times New Roman"/>
          <w:spacing w:val="-9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1F3413" w:rsidRDefault="007A2DD5" w:rsidP="001F3413">
      <w:pPr>
        <w:pStyle w:val="a3"/>
        <w:tabs>
          <w:tab w:val="left" w:pos="993"/>
        </w:tabs>
        <w:ind w:left="0" w:right="83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1F94B198" w14:textId="77777777" w:rsidR="001F3413" w:rsidRPr="001F3413" w:rsidRDefault="00D635D8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Исполнение обязанности по внесению суммы задатка третьими лицами не допускается.</w:t>
      </w:r>
    </w:p>
    <w:p w14:paraId="0034CF62" w14:textId="77777777" w:rsidR="001F3413" w:rsidRPr="001F3413" w:rsidRDefault="001F3413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перечисления задатка победителя, либо единственного участника торгов, на счет должника, либо арбитражного управляющего, вся ответственность за возврат денежных средств в случае отмены торгов, оспаривания торгов, либо иных случаях, лежит на лице, кому были перечислены указанные денежные средства.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Участник торгов может истребовать денежные средства только с должника, либо арбитражного управляющего.</w:t>
      </w:r>
    </w:p>
    <w:p w14:paraId="6DDECA4C" w14:textId="77777777" w:rsidR="001F3413" w:rsidRPr="00C77E1B" w:rsidRDefault="001F3413" w:rsidP="001F3413">
      <w:pPr>
        <w:pStyle w:val="a3"/>
        <w:ind w:left="0"/>
        <w:jc w:val="both"/>
        <w:rPr>
          <w:rFonts w:ascii="Arial Narrow" w:hAnsi="Arial Narrow" w:cs="Times New Roman"/>
          <w:sz w:val="24"/>
          <w:szCs w:val="24"/>
          <w:lang w:val="ru-RU"/>
        </w:rPr>
      </w:pPr>
    </w:p>
    <w:p w14:paraId="430EBA58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Прочие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условия</w:t>
      </w:r>
      <w:proofErr w:type="spellEnd"/>
    </w:p>
    <w:p w14:paraId="270F99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C77E1B">
        <w:rPr>
          <w:rFonts w:ascii="Arial Narrow" w:hAnsi="Arial Narrow" w:cs="Times New Roman"/>
          <w:spacing w:val="-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</w:t>
      </w:r>
    </w:p>
    <w:p w14:paraId="1C82E9C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6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обязан незамедлительно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Организатор торгов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Оператора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zadatok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/>
          <w:sz w:val="24"/>
          <w:szCs w:val="24"/>
        </w:rPr>
        <w:t>au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/>
          <w:sz w:val="24"/>
          <w:szCs w:val="24"/>
        </w:rPr>
        <w:t>pro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.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ru</w:t>
      </w:r>
      <w:proofErr w:type="spellEnd"/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,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своевременно не информировал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C77E1B">
        <w:rPr>
          <w:rFonts w:ascii="Arial Narrow" w:hAnsi="Arial Narrow" w:cs="Times New Roman"/>
          <w:b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07E098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Настоящее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подтверждает,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что ознакомлен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закона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27.07.2006г.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№152-ФЗ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«О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права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и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обязанности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области защиты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данных 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>ему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всем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вопросам,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указанным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Договоре,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руководствуются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законодательством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Российской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lastRenderedPageBreak/>
        <w:t xml:space="preserve">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pacing w:val="-13"/>
          <w:sz w:val="24"/>
          <w:szCs w:val="24"/>
          <w:lang w:val="ru-RU"/>
        </w:rPr>
        <w:t xml:space="preserve"> </w:t>
      </w:r>
      <w:hyperlink r:id="rId7"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>(</w:t>
        </w:r>
        <w:hyperlink r:id="rId8" w:history="1">
          <w:r w:rsidRPr="00C77E1B">
            <w:rPr>
              <w:rStyle w:val="a7"/>
              <w:rFonts w:ascii="Arial Narrow" w:hAnsi="Arial Narrow" w:cs="Calibri"/>
              <w:sz w:val="24"/>
              <w:szCs w:val="24"/>
              <w:u w:val="none"/>
              <w:lang w:val="ru-RU"/>
            </w:rPr>
            <w:t>http://www.au-pro.ru/</w:t>
          </w:r>
        </w:hyperlink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 xml:space="preserve"> 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>).</w:t>
      </w:r>
    </w:p>
    <w:p w14:paraId="250DEAD4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Контур.Диадок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», почтовой связи или электронной почты (</w:t>
      </w:r>
      <w:r w:rsidRPr="00C77E1B">
        <w:rPr>
          <w:rFonts w:ascii="Arial Narrow" w:hAnsi="Arial Narrow" w:cs="Times New Roman"/>
          <w:sz w:val="24"/>
          <w:szCs w:val="24"/>
        </w:rPr>
        <w:t>e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sz w:val="24"/>
          <w:szCs w:val="24"/>
        </w:rPr>
        <w:t>mail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связи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должен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позволять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достоверно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установить,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что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документ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исходит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от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C77E1B" w:rsidRDefault="007A2DD5" w:rsidP="007A2DD5">
      <w:pPr>
        <w:pStyle w:val="a3"/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C77E1B">
        <w:rPr>
          <w:rFonts w:ascii="Arial Narrow" w:hAnsi="Arial Narrow" w:cs="Times New Roman"/>
          <w:spacing w:val="-1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C77E1B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Arial Narrow" w:hAnsi="Arial Narrow" w:cs="Times New Roman"/>
          <w:sz w:val="24"/>
          <w:szCs w:val="24"/>
          <w:lang w:val="ru-RU"/>
        </w:rPr>
      </w:pPr>
    </w:p>
    <w:p w14:paraId="1A1F91C3" w14:textId="77777777" w:rsidR="007A2DD5" w:rsidRPr="00C77E1B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b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753760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7D16F0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Arial Narrow" w:hAnsi="Arial Narrow" w:cs="Times New Roman"/>
                <w:b/>
              </w:rPr>
            </w:pPr>
            <w:proofErr w:type="spellStart"/>
            <w:r w:rsidRPr="007D16F0">
              <w:rPr>
                <w:rFonts w:ascii="Arial Narrow" w:hAnsi="Arial Narrow" w:cs="Times New Roman"/>
                <w:b/>
              </w:rPr>
              <w:t>Заявитель</w:t>
            </w:r>
            <w:proofErr w:type="spellEnd"/>
            <w:r w:rsidRPr="007D16F0">
              <w:rPr>
                <w:rFonts w:ascii="Arial Narrow" w:hAnsi="Arial Narrow" w:cs="Times New Roman"/>
                <w:b/>
              </w:rPr>
              <w:t>:</w:t>
            </w:r>
          </w:p>
          <w:p w14:paraId="31909157" w14:textId="77777777" w:rsidR="007A2DD5" w:rsidRPr="007D16F0" w:rsidRDefault="007A2DD5" w:rsidP="00E4027F">
            <w:pPr>
              <w:pStyle w:val="TableParagraph"/>
              <w:spacing w:before="7"/>
              <w:ind w:firstLine="177"/>
              <w:rPr>
                <w:rFonts w:ascii="Arial Narrow" w:hAnsi="Arial Narrow" w:cs="Times New Roman"/>
              </w:rPr>
            </w:pPr>
          </w:p>
          <w:p w14:paraId="12249099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7D16F0" w:rsidRDefault="007A2DD5" w:rsidP="00E4027F">
            <w:pPr>
              <w:pStyle w:val="TableParagraph"/>
              <w:spacing w:before="9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7D16F0" w:rsidRDefault="007A2DD5" w:rsidP="00E4027F">
            <w:pPr>
              <w:pStyle w:val="TableParagraph"/>
              <w:spacing w:before="9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2E4BBE3C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Почтовый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адрес: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397AC19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CB21778" w14:textId="77777777" w:rsidR="007A2DD5" w:rsidRPr="007D16F0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ОГРН/ОГРНИП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73B2F03" w14:textId="77777777" w:rsidR="007A2DD5" w:rsidRPr="007D16F0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04A6AB1C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Паспортные</w:t>
            </w:r>
            <w:r w:rsidRPr="007D16F0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данные: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серия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№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08FEF212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Выдан: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3799460D" w14:textId="77777777" w:rsidR="007A2DD5" w:rsidRPr="007D16F0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Дата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выдачи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код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подр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0E212C54" w14:textId="77777777" w:rsidR="007A2DD5" w:rsidRPr="0075376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b/>
                <w:bCs/>
                <w:lang w:val="ru-RU"/>
              </w:rPr>
            </w:pPr>
          </w:p>
          <w:p w14:paraId="29AE508F" w14:textId="77777777" w:rsidR="007A2DD5" w:rsidRPr="00753760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Получатель: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24A059E4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>
              <w:rPr>
                <w:rFonts w:ascii="Arial Narrow" w:hAnsi="Arial Narrow" w:cs="Times New Roman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получателя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6A5362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р/с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7B1B441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601022F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к/с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661A13E7" w14:textId="77777777" w:rsidR="007A2DD5" w:rsidRPr="007D16F0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БИК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117A6B46" w14:textId="77777777" w:rsidR="007A2DD5" w:rsidRPr="007D16F0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Назначение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платежа: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2072148E" w14:textId="77777777" w:rsidR="007A2DD5" w:rsidRPr="007D16F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538B40EF" w14:textId="77777777" w:rsidR="007A2DD5" w:rsidRPr="007D16F0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Тел.: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7D16F0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Эл. почта: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D8837B4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4DCDCBFB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6B1742FC" w14:textId="77777777" w:rsidR="007A2DD5" w:rsidRPr="007D16F0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76719F7A" w14:textId="77777777" w:rsidR="007A2DD5" w:rsidRPr="007D16F0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ООО "</w:t>
            </w:r>
            <w:proofErr w:type="spellStart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АукционПро</w:t>
            </w:r>
            <w:proofErr w:type="spellEnd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"</w:t>
            </w:r>
          </w:p>
          <w:p w14:paraId="195D0CBF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proofErr w:type="spellStart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e-mail</w:t>
            </w:r>
            <w:proofErr w:type="spellEnd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: auktsion.pro@mail.ru</w:t>
            </w:r>
          </w:p>
          <w:p w14:paraId="2031F3A7" w14:textId="1A3AB545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40702810300000010803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, в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"СДМ-Банк" (ПАО)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30101810845250000685</w:t>
            </w:r>
            <w:r w:rsidR="009F17E6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0B349E3D" w14:textId="1A65C991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БИК: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673734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BDA4D3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Генера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льный директо</w:t>
            </w:r>
            <w:r>
              <w:rPr>
                <w:rFonts w:ascii="Arial Narrow" w:hAnsi="Arial Narrow" w:cs="Times New Roman"/>
                <w:sz w:val="22"/>
                <w:szCs w:val="22"/>
              </w:rPr>
              <w:t>р</w:t>
            </w:r>
          </w:p>
          <w:p w14:paraId="086911D1" w14:textId="77777777" w:rsidR="007A2DD5" w:rsidRPr="007D16F0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DD2643" w14:textId="77777777" w:rsidR="007A2DD5" w:rsidRPr="007D16F0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sz w:val="22"/>
                <w:szCs w:val="22"/>
              </w:rPr>
              <w:t xml:space="preserve">_____________________ </w:t>
            </w:r>
            <w:r w:rsidRPr="007D16F0">
              <w:rPr>
                <w:rFonts w:ascii="Arial Narrow" w:hAnsi="Arial Narrow" w:cs="Times New Roman"/>
                <w:b w:val="0"/>
                <w:sz w:val="22"/>
                <w:szCs w:val="22"/>
              </w:rPr>
              <w:t>/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Н.И. Брежнев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/</w:t>
            </w:r>
          </w:p>
          <w:p w14:paraId="5C11C00A" w14:textId="77777777" w:rsidR="007A2DD5" w:rsidRPr="007D16F0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</w:tr>
      <w:tr w:rsidR="007A2DD5" w:rsidRPr="007D16F0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 w:eastAsia="ru-RU"/>
              </w:rPr>
              <w:t xml:space="preserve">СОГЛАСНОВАНО </w:t>
            </w:r>
            <w:r w:rsidRPr="007D16F0">
              <w:rPr>
                <w:rFonts w:ascii="Arial Narrow" w:hAnsi="Arial Narrow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33C20B48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3637AB50" w14:textId="77777777" w:rsidR="007A2DD5" w:rsidRPr="007D16F0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Arial Narrow" w:hAnsi="Arial Narrow" w:cs="Times New Roman"/>
                <w:lang w:val="ru-RU"/>
              </w:rPr>
            </w:pPr>
          </w:p>
        </w:tc>
      </w:tr>
    </w:tbl>
    <w:p w14:paraId="60A0CFE7" w14:textId="77777777" w:rsidR="00AF7CCB" w:rsidRPr="007A2DD5" w:rsidRDefault="001F3413">
      <w:pPr>
        <w:rPr>
          <w:lang w:val="ru-RU"/>
        </w:rPr>
      </w:pPr>
    </w:p>
    <w:sectPr w:rsidR="00AF7CCB" w:rsidRPr="007A2DD5" w:rsidSect="001F3413">
      <w:pgSz w:w="11910" w:h="16840"/>
      <w:pgMar w:top="500" w:right="711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 w15:restartNumberingAfterBreak="0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D5"/>
    <w:rsid w:val="00050C5B"/>
    <w:rsid w:val="001D5461"/>
    <w:rsid w:val="001F3413"/>
    <w:rsid w:val="003E075A"/>
    <w:rsid w:val="00657834"/>
    <w:rsid w:val="006B617F"/>
    <w:rsid w:val="007A2DD5"/>
    <w:rsid w:val="00870215"/>
    <w:rsid w:val="009F17E6"/>
    <w:rsid w:val="00CC5CB5"/>
    <w:rsid w:val="00D6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  <w15:chartTrackingRefBased/>
  <w15:docId w15:val="{FE9AC53C-5F27-4842-B666-FC1CBB3C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5" Type="http://schemas.openxmlformats.org/officeDocument/2006/relationships/hyperlink" Target="http://www.au-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/Z5nVPuG0m2CxwbNC9wX/QPYWrw0i52bhwtPgL4M4oE=</DigestValue>
    </Reference>
    <Reference Type="http://www.w3.org/2000/09/xmldsig#Object" URI="#idOfficeObject">
      <DigestMethod Algorithm="urn:ietf:params:xml:ns:cpxmlsec:algorithms:gostr34112012-256"/>
      <DigestValue>+/LiejlcUdEClwJMsZ1/bxd71wUTp8fNsfGMS2044Y0=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PJxv1+SRhoQzejR3Rpz1DaASXg+OB7tNvWPIN0mpHo8=</DigestValue>
    </Reference>
  </SignedInfo>
  <SignatureValue>P6AnnNGfETr4U+18dHS7ew61LXKxllPU/lfhYnle+KnGkzCayMgpcqU4cj9Zz4em
gz5+26/9hIAA9ZhR5PPJHg==</SignatureValue>
  <KeyInfo>
    <X509Data>
      <X509Certificate>MIIJ/DCCCamgAwIBAgIRA8O17AArtIC/RTb01oGYltowCgYIKoUDBwEBAwIwggE+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dXYTJYX9WOaSmvKA7r+Juw6xuy8=</DigestValue>
      </Reference>
      <Reference URI="/word/document.xml?ContentType=application/vnd.openxmlformats-officedocument.wordprocessingml.document.main+xml">
        <DigestMethod Algorithm="http://www.w3.org/2000/09/xmldsig#sha1"/>
        <DigestValue>/gR7hF12x34OM737rhxXSU9c90U=</DigestValue>
      </Reference>
      <Reference URI="/word/fontTable.xml?ContentType=application/vnd.openxmlformats-officedocument.wordprocessingml.fontTable+xml">
        <DigestMethod Algorithm="http://www.w3.org/2000/09/xmldsig#sha1"/>
        <DigestValue>2IMf/Oj2eEvka1q6TJLc+NFjb+8=</DigestValue>
      </Reference>
      <Reference URI="/word/numbering.xml?ContentType=application/vnd.openxmlformats-officedocument.wordprocessingml.numbering+xml">
        <DigestMethod Algorithm="http://www.w3.org/2000/09/xmldsig#sha1"/>
        <DigestValue>/ayKfK9G8uPXKnhkgX1gscEpnbc=</DigestValue>
      </Reference>
      <Reference URI="/word/settings.xml?ContentType=application/vnd.openxmlformats-officedocument.wordprocessingml.settings+xml">
        <DigestMethod Algorithm="http://www.w3.org/2000/09/xmldsig#sha1"/>
        <DigestValue>+dUmRVFG2EiI1O4xRrJ1uA62H/k=</DigestValue>
      </Reference>
      <Reference URI="/word/styles.xml?ContentType=application/vnd.openxmlformats-officedocument.wordprocessingml.styles+xml">
        <DigestMethod Algorithm="http://www.w3.org/2000/09/xmldsig#sha1"/>
        <DigestValue>WbaYA/Xncvk1jgrZOhdozI0s8Bo=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2026-08-13T10:08:53Z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16.0.20228/27</OfficeVersion>
          <ApplicationVersion>16.0.20228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2026-08-13T10:08:53Z</xd:SigningTime>
          <xd:SigningCertificate>
            <xd:Cert>
              <xd:CertDigest>
                <DigestMethod Algorithm="http://www.w3.org/2000/09/xmldsig#sha1"/>
                <DigestValue>4muQ/vx6ru+l+OdrVtMhQK1uy/8=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1280991152334461321262424109876082415322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u10072</cp:lastModifiedBy>
  <cp:revision>3</cp:revision>
  <dcterms:created xsi:type="dcterms:W3CDTF">2025-07-01T12:04:00Z</dcterms:created>
  <dcterms:modified xsi:type="dcterms:W3CDTF">2025-07-01T12:39:00Z</dcterms:modified>
</cp:coreProperties>
</file>