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EA694E">
        <w:rPr>
          <w:noProof/>
          <w:sz w:val="24"/>
          <w:szCs w:val="24"/>
        </w:rPr>
        <w:t>Байчурина Юлия Александровна</w:t>
      </w:r>
      <w:r w:rsidR="006B4D21" w:rsidRPr="0067387C">
        <w:rPr>
          <w:sz w:val="24"/>
          <w:szCs w:val="24"/>
        </w:rPr>
        <w:t xml:space="preserve"> (</w:t>
      </w:r>
      <w:r w:rsidR="00EA694E">
        <w:rPr>
          <w:noProof/>
          <w:sz w:val="24"/>
          <w:szCs w:val="24"/>
        </w:rPr>
        <w:t>12.11.1992</w:t>
      </w:r>
      <w:r w:rsidR="006B4D21" w:rsidRPr="0067387C">
        <w:rPr>
          <w:sz w:val="24"/>
          <w:szCs w:val="24"/>
        </w:rPr>
        <w:t xml:space="preserve"> г.р., место рождения </w:t>
      </w:r>
      <w:r w:rsidR="006B4D21">
        <w:rPr>
          <w:sz w:val="24"/>
          <w:szCs w:val="24"/>
        </w:rPr>
        <w:t xml:space="preserve">- </w:t>
      </w:r>
      <w:r w:rsidR="00EA694E">
        <w:rPr>
          <w:noProof/>
          <w:sz w:val="24"/>
          <w:szCs w:val="24"/>
        </w:rPr>
        <w:t>гор. Астрахань</w:t>
      </w:r>
      <w:r w:rsidR="006B4D21" w:rsidRPr="0067387C">
        <w:rPr>
          <w:sz w:val="24"/>
          <w:szCs w:val="24"/>
        </w:rPr>
        <w:t xml:space="preserve">, ИНН </w:t>
      </w:r>
      <w:r w:rsidR="00EA694E">
        <w:rPr>
          <w:noProof/>
          <w:sz w:val="24"/>
          <w:szCs w:val="24"/>
        </w:rPr>
        <w:t>301725620403</w:t>
      </w:r>
      <w:r w:rsidR="006B4D21" w:rsidRPr="0067387C">
        <w:rPr>
          <w:sz w:val="24"/>
          <w:szCs w:val="24"/>
        </w:rPr>
        <w:t xml:space="preserve">, СНИЛС </w:t>
      </w:r>
      <w:r w:rsidR="00EA694E">
        <w:rPr>
          <w:noProof/>
          <w:sz w:val="24"/>
          <w:szCs w:val="24"/>
        </w:rPr>
        <w:t>160-925-840 72</w:t>
      </w:r>
      <w:r w:rsidR="006B4D21" w:rsidRPr="0067387C">
        <w:rPr>
          <w:sz w:val="24"/>
          <w:szCs w:val="24"/>
        </w:rPr>
        <w:t xml:space="preserve">, адрес регистрации: </w:t>
      </w:r>
      <w:r w:rsidR="00EA694E">
        <w:rPr>
          <w:noProof/>
          <w:sz w:val="24"/>
          <w:szCs w:val="24"/>
        </w:rPr>
        <w:t>414057, Астраханская область, г. Астрахань, ул. Звездная, д. 11 к. 1, кв. 53</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EA694E">
        <w:rPr>
          <w:noProof/>
          <w:sz w:val="24"/>
          <w:szCs w:val="24"/>
        </w:rPr>
        <w:t>Коробейниковой Евгении Владимировны</w:t>
      </w:r>
      <w:r w:rsidR="006B4D21" w:rsidRPr="0067387C">
        <w:rPr>
          <w:sz w:val="24"/>
          <w:szCs w:val="24"/>
        </w:rPr>
        <w:t xml:space="preserve">, действующей на основании </w:t>
      </w:r>
      <w:r w:rsidR="00EA694E">
        <w:rPr>
          <w:noProof/>
          <w:sz w:val="24"/>
          <w:szCs w:val="24"/>
        </w:rPr>
        <w:t>решения Арбитражного суда Астраханской области от 12.03.2026 г. по делу № А06-47/2026</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EA694E">
        <w:rPr>
          <w:noProof/>
          <w:sz w:val="24"/>
          <w:szCs w:val="24"/>
        </w:rPr>
        <w:t>Байчуриной Юлии Александровны</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EA694E">
        <w:rPr>
          <w:noProof/>
        </w:rPr>
        <w:t>Байчуриной Юлии Александровны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DF76C5" w:rsidRPr="00DF76C5">
        <w:rPr>
          <w:noProof/>
        </w:rPr>
        <w:t>Байчурина Юлия Александровна, номер счета – 40817810150223523404, Банк получателя – ФИЛИАЛ "ЦЕНТРАЛЬНЫЙ" ПАО "СОВКОМБАНК", БИК – 045004763, Корр.счет – 30101810150040000763, ИНН Банка – 4401116480.</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EA694E" w:rsidP="006B4D21">
            <w:pPr>
              <w:tabs>
                <w:tab w:val="left" w:pos="602"/>
              </w:tabs>
              <w:jc w:val="both"/>
            </w:pPr>
            <w:r>
              <w:rPr>
                <w:noProof/>
              </w:rPr>
              <w:t>Байчурина Юлия Александровна</w:t>
            </w:r>
            <w:r w:rsidR="006B4D21" w:rsidRPr="0067387C">
              <w:t xml:space="preserve"> (</w:t>
            </w:r>
            <w:r>
              <w:rPr>
                <w:noProof/>
              </w:rPr>
              <w:t>12.11.1992</w:t>
            </w:r>
            <w:r w:rsidR="006B4D21" w:rsidRPr="0067387C">
              <w:t xml:space="preserve"> г.р., место рождения </w:t>
            </w:r>
            <w:r w:rsidR="006B4D21">
              <w:t xml:space="preserve">- </w:t>
            </w:r>
            <w:r>
              <w:rPr>
                <w:noProof/>
              </w:rPr>
              <w:t>гор. Астрахань</w:t>
            </w:r>
            <w:r w:rsidR="006B4D21" w:rsidRPr="0067387C">
              <w:t xml:space="preserve">, ИНН </w:t>
            </w:r>
            <w:r>
              <w:rPr>
                <w:noProof/>
              </w:rPr>
              <w:t>301725620403</w:t>
            </w:r>
            <w:r w:rsidR="006B4D21" w:rsidRPr="0067387C">
              <w:t xml:space="preserve">, СНИЛС </w:t>
            </w:r>
            <w:r>
              <w:rPr>
                <w:noProof/>
              </w:rPr>
              <w:t>160-925-840 72</w:t>
            </w:r>
            <w:r w:rsidR="006B4D21" w:rsidRPr="0067387C">
              <w:t xml:space="preserve">, адрес регистрации: </w:t>
            </w:r>
            <w:r>
              <w:rPr>
                <w:noProof/>
              </w:rPr>
              <w:t>414057, Астраханская область, г. Астрахань, ул. Звездная, д. 11 к. 1, кв. 53</w:t>
            </w:r>
            <w:r w:rsidR="006B4D21" w:rsidRPr="0067387C">
              <w:t>)</w:t>
            </w:r>
            <w:r w:rsidR="006B4D21" w:rsidRPr="00175E3A">
              <w:t xml:space="preserve">, в лице финансового управляющего </w:t>
            </w:r>
            <w:r>
              <w:rPr>
                <w:noProof/>
              </w:rPr>
              <w:t>Коробейниковой Евгении Владимировны</w:t>
            </w:r>
            <w:r w:rsidR="006B4D21" w:rsidRPr="0067387C">
              <w:t xml:space="preserve">, действующей на основании </w:t>
            </w:r>
            <w:r>
              <w:rPr>
                <w:noProof/>
              </w:rPr>
              <w:t>решения Арбитражного суда Астраханской области от 12.03.2026 г. по делу № А06-47/2026</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DF76C5" w:rsidRPr="00DF76C5">
              <w:rPr>
                <w:noProof/>
              </w:rPr>
              <w:t>Байчурина Юлия Александровна, номер счета – 40817810150223523404, Банк получателя – ФИЛИАЛ "ЦЕНТРАЛЬНЫЙ" ПАО "СОВКОМБАНК", БИК – 045004763, Корр.счет – 30101810150040000763, ИНН Банка –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EA694E">
              <w:rPr>
                <w:iCs/>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236" w:rsidRDefault="00525236">
      <w:r>
        <w:separator/>
      </w:r>
    </w:p>
  </w:endnote>
  <w:endnote w:type="continuationSeparator" w:id="0">
    <w:p w:rsidR="00525236" w:rsidRDefault="00525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DF76C5">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DF76C5" w:rsidRPr="00DF76C5">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DF76C5" w:rsidRPr="00DF76C5">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236" w:rsidRDefault="00525236">
      <w:pPr>
        <w:pStyle w:val="GenStyleDefPar"/>
      </w:pPr>
      <w:r>
        <w:separator/>
      </w:r>
    </w:p>
  </w:footnote>
  <w:footnote w:type="continuationSeparator" w:id="0">
    <w:p w:rsidR="00525236" w:rsidRDefault="00525236">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2523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DF76C5"/>
    <w:rsid w:val="00E00BB8"/>
    <w:rsid w:val="00E03C12"/>
    <w:rsid w:val="00E20A2B"/>
    <w:rsid w:val="00E2361C"/>
    <w:rsid w:val="00E46C2A"/>
    <w:rsid w:val="00E6172E"/>
    <w:rsid w:val="00E61F65"/>
    <w:rsid w:val="00E751E5"/>
    <w:rsid w:val="00E951C4"/>
    <w:rsid w:val="00EA694E"/>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CDCE79B4-F310-4808-B202-6254595D6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854</Words>
  <Characters>4872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2026-08-10T06:32:00Z</dcterms:created>
  <dcterms:modified xsi:type="dcterms:W3CDTF">2026-08-10T06:32:00Z</dcterms:modified>
</cp:coreProperties>
</file>