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308" w:rsidRDefault="00335308" w:rsidP="00335308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335308" w:rsidRDefault="00335308" w:rsidP="00335308">
      <w:pPr>
        <w:spacing w:after="0" w:line="240" w:lineRule="auto"/>
        <w:rPr>
          <w:rFonts w:ascii="Times New Roman" w:hAnsi="Times New Roman"/>
        </w:rPr>
        <w:sectPr w:rsidR="0033530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5308" w:rsidRPr="00C61524" w:rsidRDefault="00335308" w:rsidP="0033530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Симферополь</w:t>
      </w:r>
    </w:p>
    <w:p w:rsidR="00335308" w:rsidRDefault="00335308" w:rsidP="00335308">
      <w:pPr>
        <w:spacing w:after="0" w:line="240" w:lineRule="auto"/>
        <w:jc w:val="right"/>
        <w:rPr>
          <w:rFonts w:ascii="Times New Roman" w:hAnsi="Times New Roman"/>
        </w:rPr>
        <w:sectPr w:rsidR="0033530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___________________ г.</w:t>
      </w:r>
    </w:p>
    <w:p w:rsidR="00335308" w:rsidRDefault="00335308" w:rsidP="00335308">
      <w:pPr>
        <w:spacing w:after="0" w:line="240" w:lineRule="auto"/>
        <w:jc w:val="right"/>
        <w:rPr>
          <w:rFonts w:ascii="Times New Roman" w:hAnsi="Times New Roman"/>
        </w:rPr>
      </w:pPr>
    </w:p>
    <w:p w:rsidR="00335308" w:rsidRDefault="00335308" w:rsidP="00335308">
      <w:pPr>
        <w:spacing w:after="0" w:line="240" w:lineRule="auto"/>
        <w:jc w:val="both"/>
        <w:rPr>
          <w:rFonts w:ascii="Times New Roman" w:hAnsi="Times New Roman"/>
        </w:rPr>
        <w:sectPr w:rsidR="00335308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335308" w:rsidRDefault="00335308" w:rsidP="00335308">
      <w:pPr>
        <w:spacing w:after="0" w:line="240" w:lineRule="auto"/>
        <w:jc w:val="both"/>
        <w:rPr>
          <w:rFonts w:ascii="Times New Roman" w:hAnsi="Times New Roman"/>
        </w:rPr>
      </w:pPr>
    </w:p>
    <w:p w:rsidR="00335308" w:rsidRDefault="00335308" w:rsidP="0033530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Авагян Лилиа Григорьевна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Москалёва Евгения Михайловича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Краснодарского края от 16.02.2026 г. (резолютивная часть объявлена 19.01.2026 г.) по делу № А32-50462/2025</w:t>
      </w:r>
      <w:r>
        <w:rPr>
          <w:rFonts w:ascii="Times New Roman" w:hAnsi="Times New Roman"/>
        </w:rPr>
        <w:t xml:space="preserve">, с одной стороны, и </w:t>
      </w:r>
    </w:p>
    <w:p w:rsidR="00335308" w:rsidRDefault="00335308" w:rsidP="0033530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ФИО ПОКУПАТЕЛЯ</w:t>
      </w:r>
      <w:r>
        <w:rPr>
          <w:rFonts w:ascii="Times New Roman" w:hAnsi="Times New Roman"/>
        </w:rPr>
        <w:t xml:space="preserve"> год рождения, паспорт серия номер, дата выдачи, кем выдан, место рождения, адрес регистрации, ИНН,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335308" w:rsidRDefault="00335308" w:rsidP="003353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5308" w:rsidRDefault="00335308" w:rsidP="00335308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335308" w:rsidRDefault="00335308" w:rsidP="0033530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Pr="00C61524">
        <w:t xml:space="preserve"> </w:t>
      </w:r>
      <w:r w:rsidRPr="00C61524">
        <w:rPr>
          <w:rFonts w:ascii="Times New Roman" w:hAnsi="Times New Roman"/>
          <w:u w:val="single"/>
        </w:rPr>
        <w:t>транспортное средство: CHEVROLET CRUZE, Идентификационный номер (VIN номер): XUFJA696JD3006039, Год изготовления: 2012 гос.номер Р095СА193.</w:t>
      </w:r>
    </w:p>
    <w:p w:rsidR="00335308" w:rsidRDefault="00335308" w:rsidP="0033530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На Имущество зарегистрировано ограничение (обременение) права: находится в залоге у АО «ТБанк»; </w:t>
      </w:r>
      <w:r w:rsidRPr="00C61524">
        <w:rPr>
          <w:rFonts w:ascii="Times New Roman" w:hAnsi="Times New Roman"/>
        </w:rPr>
        <w:t>Запрет на регистрационные действия</w:t>
      </w:r>
      <w:r>
        <w:rPr>
          <w:rFonts w:ascii="Times New Roman" w:hAnsi="Times New Roman"/>
        </w:rPr>
        <w:t xml:space="preserve"> </w:t>
      </w:r>
      <w:r w:rsidRPr="00C61524">
        <w:rPr>
          <w:rFonts w:ascii="Times New Roman" w:hAnsi="Times New Roman"/>
        </w:rPr>
        <w:t>Документ: 421112062/5033 от 06.06.2026, Крицкова Виктория Николаевна, СПИ: 46331420636171, ИП: 353592/26/50033-ИП от 05.06.2026</w:t>
      </w:r>
      <w:r>
        <w:rPr>
          <w:rFonts w:ascii="Times New Roman" w:hAnsi="Times New Roman"/>
        </w:rPr>
        <w:t>.</w:t>
      </w:r>
    </w:p>
    <w:p w:rsidR="00335308" w:rsidRDefault="00335308" w:rsidP="0033530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335308" w:rsidRDefault="00335308" w:rsidP="0033530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35308" w:rsidRDefault="00335308" w:rsidP="0033530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335308" w:rsidRDefault="00335308" w:rsidP="0033530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335308" w:rsidRDefault="00335308" w:rsidP="0033530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4.2. настоящего договора.</w:t>
      </w:r>
    </w:p>
    <w:p w:rsidR="00335308" w:rsidRDefault="00335308" w:rsidP="0033530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4.3. настоящего договора.</w:t>
      </w:r>
    </w:p>
    <w:p w:rsidR="00335308" w:rsidRDefault="00335308" w:rsidP="0033530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335308" w:rsidRDefault="00335308" w:rsidP="0033530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335308" w:rsidRDefault="00335308" w:rsidP="0033530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335308" w:rsidRDefault="00335308" w:rsidP="00335308">
      <w:pPr>
        <w:spacing w:after="0" w:line="240" w:lineRule="auto"/>
        <w:jc w:val="both"/>
        <w:rPr>
          <w:rFonts w:ascii="Times New Roman" w:hAnsi="Times New Roman"/>
        </w:rPr>
      </w:pPr>
    </w:p>
    <w:p w:rsidR="00335308" w:rsidRDefault="00335308" w:rsidP="0033530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335308" w:rsidRDefault="00335308" w:rsidP="0033530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335308" w:rsidRDefault="00335308" w:rsidP="0033530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335308" w:rsidRDefault="00335308" w:rsidP="0033530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35308" w:rsidRDefault="00335308" w:rsidP="0033530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335308" w:rsidRDefault="00335308" w:rsidP="0033530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335308" w:rsidRDefault="00335308" w:rsidP="0033530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175D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335308" w:rsidRDefault="00335308" w:rsidP="00335308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A0033">
        <w:rPr>
          <w:rFonts w:ascii="Times New Roman" w:hAnsi="Times New Roman"/>
        </w:rPr>
        <w:t>Передача Имущества должна быть осуществлена в течение 5 рабочих дней со дня получения оригиналов документов обеих сторон.</w:t>
      </w:r>
    </w:p>
    <w:p w:rsidR="00335308" w:rsidRPr="0004175D" w:rsidRDefault="00335308" w:rsidP="00335308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175D">
        <w:rPr>
          <w:rFonts w:ascii="Times New Roman" w:hAnsi="Times New Roman"/>
        </w:rPr>
        <w:lastRenderedPageBreak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:rsidR="00335308" w:rsidRDefault="00335308" w:rsidP="0033530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35308" w:rsidRDefault="00335308" w:rsidP="0033530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335308" w:rsidRDefault="00335308" w:rsidP="0033530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335308" w:rsidRDefault="00335308" w:rsidP="0033530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35308" w:rsidRDefault="00335308" w:rsidP="0033530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335308" w:rsidRDefault="00335308" w:rsidP="0033530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335308" w:rsidRDefault="00335308" w:rsidP="0033530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335308" w:rsidRDefault="00335308" w:rsidP="0033530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335308" w:rsidRDefault="00335308" w:rsidP="0033530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 w:rsidR="00335308" w:rsidRDefault="00335308" w:rsidP="0033530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335308" w:rsidRDefault="00335308" w:rsidP="0033530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Краснодарского края</w:t>
      </w:r>
      <w:r>
        <w:rPr>
          <w:rFonts w:ascii="Times New Roman" w:hAnsi="Times New Roman"/>
        </w:rPr>
        <w:t>.</w:t>
      </w:r>
    </w:p>
    <w:p w:rsidR="00335308" w:rsidRDefault="00335308" w:rsidP="0033530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35308" w:rsidRDefault="00335308" w:rsidP="0033530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35308" w:rsidRDefault="00335308" w:rsidP="00335308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335308" w:rsidRDefault="00335308" w:rsidP="0033530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335308" w:rsidTr="00E34EE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335308" w:rsidTr="00E34EE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Авагян Лилиа Григорьевна</w:t>
            </w:r>
          </w:p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01.06.1978</w:t>
            </w:r>
          </w:p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г. Ереван Ленинский р-н Армянская ССР </w:t>
            </w:r>
          </w:p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196-292-339 10</w:t>
            </w:r>
          </w:p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263412426453</w:t>
            </w:r>
          </w:p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354004, Краснодарский край, г. Сочи, ул. Механизаторов, д. 4/1, пом. 38,39</w:t>
            </w:r>
          </w:p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335308" w:rsidRPr="00C61524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15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C61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Авагян Лилиа Григорьевна</w:t>
            </w:r>
          </w:p>
          <w:p w:rsidR="00335308" w:rsidRPr="00C61524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15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C61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40817810850230070392</w:t>
            </w:r>
          </w:p>
          <w:p w:rsidR="00335308" w:rsidRPr="00C61524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15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C61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«Совкомбанк», г. Бердск</w:t>
            </w:r>
          </w:p>
          <w:p w:rsidR="00335308" w:rsidRPr="00C61524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15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C61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335308" w:rsidRPr="00C61524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15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C61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335308" w:rsidRPr="00C61524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15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C61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15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C61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35308" w:rsidTr="00E34EE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Авагян Лилиа Григорьевны</w:t>
            </w:r>
          </w:p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Е.М. Москалёв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335308" w:rsidRDefault="00335308" w:rsidP="0033530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35308" w:rsidRDefault="00335308" w:rsidP="0033530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335308" w:rsidRDefault="00335308" w:rsidP="00335308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335308" w:rsidRDefault="00335308" w:rsidP="00335308">
      <w:pPr>
        <w:spacing w:after="0" w:line="240" w:lineRule="auto"/>
        <w:rPr>
          <w:rFonts w:ascii="Times New Roman" w:hAnsi="Times New Roman"/>
        </w:rPr>
        <w:sectPr w:rsidR="0033530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5308" w:rsidRDefault="00335308" w:rsidP="0033530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Сочи</w:t>
      </w:r>
    </w:p>
    <w:p w:rsidR="00335308" w:rsidRDefault="00335308" w:rsidP="00335308">
      <w:pPr>
        <w:spacing w:after="0" w:line="240" w:lineRule="auto"/>
        <w:jc w:val="right"/>
        <w:rPr>
          <w:rFonts w:ascii="Times New Roman" w:hAnsi="Times New Roman"/>
        </w:rPr>
        <w:sectPr w:rsidR="00335308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 г.</w:t>
      </w:r>
    </w:p>
    <w:p w:rsidR="00335308" w:rsidRDefault="00335308" w:rsidP="00335308">
      <w:pPr>
        <w:spacing w:after="0" w:line="240" w:lineRule="auto"/>
        <w:rPr>
          <w:rFonts w:ascii="Times New Roman" w:hAnsi="Times New Roman"/>
        </w:rPr>
      </w:pPr>
    </w:p>
    <w:p w:rsidR="00335308" w:rsidRDefault="00335308" w:rsidP="00335308">
      <w:pPr>
        <w:spacing w:after="0" w:line="240" w:lineRule="auto"/>
        <w:jc w:val="both"/>
        <w:rPr>
          <w:rFonts w:ascii="Times New Roman" w:hAnsi="Times New Roman"/>
        </w:rPr>
      </w:pPr>
    </w:p>
    <w:p w:rsidR="00335308" w:rsidRDefault="00335308" w:rsidP="0033530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Авагян Лилиа Григорьевна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Москалёва Евгения Михайловича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Краснодарского края от 16.02.2026 г. (резолютивная часть объявлена 19.01.2026 г.) по делу № А32-50462/2025</w:t>
      </w:r>
      <w:r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составили настоящий акт о нижеследующем:</w:t>
      </w:r>
    </w:p>
    <w:p w:rsidR="00335308" w:rsidRDefault="00335308" w:rsidP="0033530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335308" w:rsidRDefault="00335308" w:rsidP="0033530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Pr="00C61524">
        <w:rPr>
          <w:rFonts w:ascii="Times New Roman" w:hAnsi="Times New Roman"/>
          <w:u w:val="single"/>
        </w:rPr>
        <w:t>транспортное средство: CHEVROLET CRUZE, Идентификационный номер (VIN номер): XUFJA696JD3006039, Год изготовления: 2012 гос.номер Р095СА193.</w:t>
      </w:r>
    </w:p>
    <w:p w:rsidR="00335308" w:rsidRDefault="00335308" w:rsidP="0033530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335308" w:rsidRDefault="00335308" w:rsidP="0033530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335308" w:rsidRDefault="00335308" w:rsidP="0033530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335308" w:rsidRDefault="00335308" w:rsidP="00335308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335308" w:rsidTr="00E34EE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335308" w:rsidTr="00E34EE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Авагян Лилиа Григорьевна</w:t>
            </w:r>
          </w:p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01.06.1978</w:t>
            </w:r>
          </w:p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г. Ереван Ленинский р-н Армянская ССР </w:t>
            </w:r>
          </w:p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196-292-339 10</w:t>
            </w:r>
          </w:p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263412426453</w:t>
            </w:r>
          </w:p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354004, Краснодарский край, г. Сочи, ул. Механизаторов, д. 4/1, пом. 38,39</w:t>
            </w:r>
          </w:p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335308" w:rsidRPr="00C61524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15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C61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Авагян Лилиа Григорьевна</w:t>
            </w:r>
          </w:p>
          <w:p w:rsidR="00335308" w:rsidRPr="00C61524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15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C61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40817810850230070392</w:t>
            </w:r>
          </w:p>
          <w:p w:rsidR="00335308" w:rsidRPr="00C61524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15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C61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«Совкомбанк», г. Бердск</w:t>
            </w:r>
          </w:p>
          <w:p w:rsidR="00335308" w:rsidRPr="00C61524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15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C61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335308" w:rsidRPr="00C61524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15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C61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335308" w:rsidRPr="00C61524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15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C61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15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C61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35308" w:rsidTr="00E34EE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Авагян Лилиа Григорьевны</w:t>
            </w:r>
          </w:p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Е.М. Москалёв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335308" w:rsidRDefault="00335308" w:rsidP="00E3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335308" w:rsidRDefault="00335308" w:rsidP="00335308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335308" w:rsidRDefault="00335308" w:rsidP="00335308"/>
    <w:p w:rsidR="00335308" w:rsidRDefault="00335308" w:rsidP="00335308"/>
    <w:p w:rsidR="003011F7" w:rsidRDefault="003011F7">
      <w:bookmarkStart w:id="0" w:name="_GoBack"/>
      <w:bookmarkEnd w:id="0"/>
    </w:p>
    <w:sectPr w:rsidR="003011F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DDC"/>
    <w:rsid w:val="003011F7"/>
    <w:rsid w:val="00335308"/>
    <w:rsid w:val="007D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78480-549A-4116-ACBA-346EF71D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30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1138</Words>
  <Characters>6487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 Рожкова Карина</dc:creator>
  <cp:keywords/>
  <dc:description/>
  <cp:lastModifiedBy>ARB Рожкова Карина</cp:lastModifiedBy>
  <cp:revision>2</cp:revision>
  <dcterms:created xsi:type="dcterms:W3CDTF">2026-08-07T09:24:00Z</dcterms:created>
  <dcterms:modified xsi:type="dcterms:W3CDTF">2026-08-07T09:24:00Z</dcterms:modified>
</cp:coreProperties>
</file>