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Литвинова Сергея Валерьевич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</w:t>
            </w:r>
            <w:r>
              <w:t xml:space="preserve">89600</w:t>
            </w:r>
            <w:r>
              <w:t xml:space="preserve">091050</w:t>
            </w:r>
            <w:r>
              <w:rPr>
                <w:sz w:val="16"/>
                <w:szCs w:val="16"/>
              </w:rPr>
              <w:t xml:space="preserve"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15 мая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</w:t>
            </w:r>
            <w:r>
              <w:rPr>
                <w:sz w:val="20"/>
                <w:szCs w:val="20"/>
              </w:rPr>
              <w:t xml:space="preserve">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Хакасия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А74-9603/2025 Т.В. Темерева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10.12.2025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10.12.2025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</w:t>
            </w:r>
            <w:r>
              <w:rPr>
                <w:sz w:val="20"/>
                <w:szCs w:val="20"/>
              </w:rPr>
              <w:t xml:space="preserve">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</w:t>
            </w:r>
            <w:r>
              <w:rPr>
                <w:sz w:val="20"/>
                <w:szCs w:val="20"/>
              </w:rPr>
              <w:t xml:space="preserve">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Литвинов Сергей Валерьевич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</w:t>
            </w:r>
            <w:r>
              <w:rPr>
                <w:sz w:val="20"/>
                <w:szCs w:val="20"/>
              </w:rPr>
              <w:t xml:space="preserve">.01.1987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г.Абакан Красноярского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190113663136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126-207-473 35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655018, Республика Хакасия, г Абакан, ул Павших Коммунаров, д 74, кв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</w:t>
      </w:r>
      <w:r>
        <w:rPr>
          <w:sz w:val="20"/>
          <w:szCs w:val="20"/>
        </w:rPr>
        <w:t xml:space="preserve">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</w:t>
      </w:r>
      <w:r>
        <w:rPr>
          <w:sz w:val="20"/>
          <w:szCs w:val="20"/>
        </w:rPr>
        <w:t xml:space="preserve">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</w:t>
      </w:r>
      <w:r>
        <w:rPr>
          <w:sz w:val="20"/>
          <w:szCs w:val="20"/>
        </w:rPr>
        <w:t xml:space="preserve">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</w:t>
      </w:r>
      <w:r>
        <w:rPr>
          <w:sz w:val="20"/>
          <w:szCs w:val="20"/>
        </w:rPr>
        <w:t xml:space="preserve">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15 мая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Вид объекта недвижимости: Земельный участок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Кадастровый номер: 19:10:030301:1265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Назначение объекта недвижимости: данные отсутствуют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Виды разрешенного использования объекта недвижимости: Одноквартирные жилые дома не выше двух этажей с приквартирными участками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Адрес: Российская Федерация, Республика Хакасия, Усть-Абаканский район,п Тепличный,ул Весенняя,участок 27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Площадь:1154 +/-12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Вид права,доля в праве: Собственность  </w:t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170168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t xml:space="preserve">170168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Вид объекта недвижимости: Земельный участок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Кадастровый номер: 19:10:030301:1265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Назначение объекта недвижимости: данные отсутствуют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Виды разрешенного использования объекта недвижимости: Одноквартирные жилые дома не выше двух этажей с приквартирными участками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Адрес: Российская Федерация, Республика Хакасия, Усть-Абаканский район,п Тепличный,ул Весенняя,участок 27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Площадь:1154 +/-12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  <w:t xml:space="preserve">Вид права,доля в праве: Собственность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0" w:tooltip="https://lk.rosreestr.ru/eservices/real-estate-objects-online?ref=destralegal.ru" w:history="1">
        <w:r>
          <w:rPr>
            <w:rStyle w:val="175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</w:t>
      </w:r>
      <w:r>
        <w:rPr>
          <w:sz w:val="20"/>
          <w:szCs w:val="20"/>
        </w:rPr>
        <w:t xml:space="preserve"> </w:t>
      </w:r>
      <w:r>
        <w:t xml:space="preserve">170168</w:t>
      </w:r>
      <w:r>
        <w:rPr>
          <w:sz w:val="20"/>
          <w:szCs w:val="20"/>
        </w:rPr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86250" cy="587692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28373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286250" cy="5876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37.50pt;height:462.7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76725" cy="599122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22878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276724" cy="5991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36.75pt;height:471.7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48150" cy="32194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03753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248149" cy="3219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34.50pt;height:253.5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48150" cy="34480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54271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248149" cy="3448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34.50pt;height:271.5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Литвинова Сергея Валерьевича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6" w:default="1">
    <w:name w:val="Default Paragraph Font"/>
    <w:uiPriority w:val="1"/>
    <w:semiHidden/>
    <w:unhideWhenUsed/>
  </w:style>
  <w:style w:type="numbering" w:styleId="1307" w:default="1">
    <w:name w:val="No List"/>
    <w:uiPriority w:val="99"/>
    <w:semiHidden/>
    <w:unhideWhenUsed/>
  </w:style>
  <w:style w:type="table" w:styleId="130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2026-05-15T11:05:00Z</dcterms:created>
  <dcterms:modified xsi:type="dcterms:W3CDTF">2026-05-15T11:43:38Z</dcterms:modified>
  <cp:version>1048576</cp:version>
</cp:coreProperties>
</file>