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ДОГОВОР КУПЛИ-ПРОДАЖИ</w:t>
      </w:r>
      <w:r>
        <w:rPr>
          <w:rFonts w:ascii="Times New Roman" w:hAnsi="Times New Roman"/>
          <w:b/>
          <w:bCs/>
          <w:sz w:val="20"/>
          <w:szCs w:val="20"/>
        </w:rPr>
      </w:r>
    </w:p>
    <w:p>
      <w:pPr>
        <w:spacing w:after="0" w:line="240" w:lineRule="auto"/>
        <w:rPr>
          <w:rFonts w:ascii="Times New Roman" w:hAnsi="Times New Roman"/>
          <w:sz w:val="20"/>
          <w:szCs w:val="20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tbl>
      <w:tblPr>
        <w:tblStyle w:val="627"/>
        <w:tblpPr w:horzAnchor="margin" w:tblpXSpec="right" w:vertAnchor="text" w:tblpY="102" w:leftFromText="180" w:topFromText="0" w:rightFromText="180" w:bottomFromText="0"/>
        <w:tblW w:w="2525" w:type="dxa"/>
        <w:tblLook w:val="04A0" w:firstRow="1" w:lastRow="0" w:firstColumn="1" w:lastColumn="0" w:noHBand="0" w:noVBand="1"/>
      </w:tblPr>
      <w:tblGrid>
        <w:gridCol w:w="2525"/>
      </w:tblGrid>
      <w:tr>
        <w:tblPrEx/>
        <w:trPr>
          <w:trHeight w:val="12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«__»__________2024 г.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</w:tr>
    </w:tbl>
    <w:p>
      <w:pPr>
        <w:ind w:right="-3403"/>
        <w:spacing w:after="0" w:line="240" w:lineRule="auto"/>
        <w:rPr>
          <w:rFonts w:ascii="Times New Roman" w:hAnsi="Times New Roman"/>
          <w:b/>
          <w:bCs/>
          <w:sz w:val="20"/>
          <w:szCs w:val="20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1571" w:equalWidth="0">
            <w:col w:w="5953" w:space="568"/>
            <w:col w:w="2834" w:space="0"/>
          </w:cols>
          <w:docGrid w:linePitch="360"/>
        </w:sect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b/>
          <w:bCs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283" w:equalWidth="1"/>
          <w:docGrid w:linePitch="360"/>
        </w:sect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Финансовый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управляющий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Латыповой Лианы Фаниловны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(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дата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рождения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06.11.1997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место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рождения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Россия д. Шаряково, Салаватский район Республика Башкортостан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СНИЛС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144-939- 209-88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ИНН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024003494887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регистрация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по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месту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жительства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Россия д. Шаряково, Салаватский район Республика Башкортостан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Косточкина Мария Васильевна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именуемый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в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дальнейшем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«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Организатор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торгов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»,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действующий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на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основании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решения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Арбитражного суда Республики Башкортостан от 11.02.2026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г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по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делу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№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А07-33004/2025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одной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стороны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____________________________________________________,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именуемое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(-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ый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-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ая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)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в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дальнейшем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«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Заявитель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»,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другой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стороны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заключили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настоящий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договор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нижеследующем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: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626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Предмет договора</w:t>
      </w:r>
      <w:r>
        <w:rPr>
          <w:rFonts w:ascii="Times New Roman" w:hAnsi="Times New Roman"/>
          <w:b/>
          <w:sz w:val="20"/>
          <w:szCs w:val="20"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  <w:sz w:val="20"/>
          <w:szCs w:val="20"/>
        </w:rPr>
        <w:t xml:space="preserve"> (далее по тексту – Имущество)</w:t>
      </w:r>
      <w:r>
        <w:rPr>
          <w:rFonts w:ascii="Times New Roman" w:hAnsi="Times New Roman"/>
          <w:sz w:val="20"/>
          <w:szCs w:val="20"/>
        </w:rPr>
        <w:t xml:space="preserve">:</w:t>
      </w:r>
      <w:bookmarkStart w:id="2" w:name="_Hlk176714919"/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_____________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, модель: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_____________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, год изготовления: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_____________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, цвет: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_____________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, VIN: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_____________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, ПТС: </w:t>
      </w:r>
      <w:r>
        <w:rPr>
          <w:rFonts w:ascii="Times New Roman" w:hAnsi="Times New Roman"/>
          <w:sz w:val="20"/>
          <w:szCs w:val="20"/>
        </w:rPr>
        <w:t xml:space="preserve">_____________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, г/н: </w:t>
      </w:r>
      <w:r>
        <w:rPr>
          <w:rFonts w:ascii="Times New Roman" w:hAnsi="Times New Roman"/>
          <w:sz w:val="20"/>
          <w:szCs w:val="20"/>
        </w:rPr>
        <w:t xml:space="preserve">_____________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, двигатель №: </w:t>
      </w:r>
      <w:bookmarkEnd w:id="2"/>
      <w:r>
        <w:rPr>
          <w:rFonts w:ascii="Times New Roman" w:hAnsi="Times New Roman"/>
          <w:sz w:val="20"/>
          <w:szCs w:val="20"/>
        </w:rPr>
        <w:t xml:space="preserve">_____________</w:t>
      </w:r>
      <w:r>
        <w:rPr>
          <w:rFonts w:ascii="Times New Roman" w:hAnsi="Times New Roman"/>
          <w:sz w:val="20"/>
          <w:szCs w:val="20"/>
        </w:rPr>
        <w:t xml:space="preserve">.</w:t>
      </w:r>
      <w:r>
        <w:rPr>
          <w:rFonts w:ascii="Times New Roman" w:hAnsi="Times New Roman"/>
          <w:sz w:val="20"/>
          <w:szCs w:val="20"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  <w:sz w:val="20"/>
          <w:szCs w:val="20"/>
        </w:rPr>
        <w:t xml:space="preserve">в споре или под арестом не состо</w:t>
      </w:r>
      <w:r>
        <w:rPr>
          <w:rFonts w:ascii="Times New Roman" w:hAnsi="Times New Roman"/>
          <w:bCs/>
          <w:sz w:val="20"/>
          <w:szCs w:val="20"/>
        </w:rPr>
        <w:t xml:space="preserve">и</w:t>
      </w:r>
      <w:r>
        <w:rPr>
          <w:rFonts w:ascii="Times New Roman" w:hAnsi="Times New Roman"/>
          <w:bCs/>
          <w:sz w:val="20"/>
          <w:szCs w:val="20"/>
        </w:rPr>
        <w:t xml:space="preserve">т, не явля</w:t>
      </w:r>
      <w:r>
        <w:rPr>
          <w:rFonts w:ascii="Times New Roman" w:hAnsi="Times New Roman"/>
          <w:bCs/>
          <w:sz w:val="20"/>
          <w:szCs w:val="20"/>
        </w:rPr>
        <w:t xml:space="preserve">е</w:t>
      </w:r>
      <w:r>
        <w:rPr>
          <w:rFonts w:ascii="Times New Roman" w:hAnsi="Times New Roman"/>
          <w:bCs/>
          <w:sz w:val="20"/>
          <w:szCs w:val="20"/>
        </w:rPr>
        <w:t xml:space="preserve">тся предметом залога и не обременен</w:t>
      </w:r>
      <w:r>
        <w:rPr>
          <w:rFonts w:ascii="Times New Roman" w:hAnsi="Times New Roman"/>
          <w:bCs/>
          <w:sz w:val="20"/>
          <w:szCs w:val="20"/>
        </w:rPr>
        <w:t xml:space="preserve">о</w:t>
      </w:r>
      <w:r>
        <w:rPr>
          <w:rFonts w:ascii="Times New Roman" w:hAnsi="Times New Roman"/>
          <w:bCs/>
          <w:sz w:val="20"/>
          <w:szCs w:val="20"/>
        </w:rPr>
        <w:t xml:space="preserve"> другими правами третьих лиц</w:t>
      </w:r>
      <w:r>
        <w:rPr>
          <w:rFonts w:ascii="Times New Roman" w:hAnsi="Times New Roman"/>
          <w:bCs/>
          <w:sz w:val="20"/>
          <w:szCs w:val="20"/>
        </w:rPr>
        <w:t xml:space="preserve">.</w:t>
      </w:r>
      <w:r>
        <w:rPr>
          <w:rFonts w:ascii="Times New Roman" w:hAnsi="Times New Roman"/>
          <w:sz w:val="20"/>
          <w:szCs w:val="20"/>
        </w:rPr>
      </w:r>
    </w:p>
    <w:p>
      <w:pPr>
        <w:pStyle w:val="626"/>
        <w:ind w:left="0" w:firstLine="709"/>
        <w:jc w:val="center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Или</w:t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</w:t>
      </w:r>
      <w:r>
        <w:rPr>
          <w:rFonts w:ascii="Times New Roman" w:hAnsi="Times New Roman"/>
          <w:sz w:val="20"/>
          <w:szCs w:val="20"/>
        </w:rPr>
        <w:t xml:space="preserve">2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  <w:sz w:val="20"/>
          <w:szCs w:val="20"/>
        </w:rPr>
        <w:t xml:space="preserve">_______________.</w:t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</w:t>
      </w:r>
      <w:r>
        <w:rPr>
          <w:rFonts w:ascii="Times New Roman" w:hAnsi="Times New Roman"/>
          <w:sz w:val="20"/>
          <w:szCs w:val="20"/>
        </w:rPr>
        <w:t xml:space="preserve">3</w:t>
      </w:r>
      <w:r>
        <w:rPr>
          <w:rFonts w:ascii="Times New Roman" w:hAnsi="Times New Roman"/>
          <w:sz w:val="20"/>
          <w:szCs w:val="20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  <w:sz w:val="20"/>
          <w:szCs w:val="20"/>
        </w:rPr>
        <w:t xml:space="preserve">Федеральн</w:t>
      </w:r>
      <w:r>
        <w:rPr>
          <w:rFonts w:ascii="Times New Roman" w:hAnsi="Times New Roman"/>
          <w:sz w:val="20"/>
          <w:szCs w:val="20"/>
        </w:rPr>
        <w:t xml:space="preserve">ым</w:t>
      </w:r>
      <w:r>
        <w:rPr>
          <w:rFonts w:ascii="Times New Roman" w:hAnsi="Times New Roman"/>
          <w:sz w:val="20"/>
          <w:szCs w:val="20"/>
        </w:rPr>
        <w:t xml:space="preserve"> закон</w:t>
      </w:r>
      <w:r>
        <w:rPr>
          <w:rFonts w:ascii="Times New Roman" w:hAnsi="Times New Roman"/>
          <w:sz w:val="20"/>
          <w:szCs w:val="20"/>
        </w:rPr>
        <w:t xml:space="preserve">ом</w:t>
      </w:r>
      <w:r>
        <w:rPr>
          <w:rFonts w:ascii="Times New Roman" w:hAnsi="Times New Roman"/>
          <w:sz w:val="20"/>
          <w:szCs w:val="20"/>
        </w:rPr>
        <w:t xml:space="preserve"> от 26.10.2002 N 127-ФЗ «О несостоятельности (банкротстве)»</w:t>
      </w:r>
      <w:r>
        <w:rPr>
          <w:rFonts w:ascii="Times New Roman" w:hAnsi="Times New Roman"/>
          <w:sz w:val="20"/>
          <w:szCs w:val="20"/>
        </w:rPr>
        <w:t xml:space="preserve">, по результатам проведения открытых торгов в форме аукциона по продаже имущества Продавца, состоявшихся </w:t>
      </w:r>
      <w:r>
        <w:rPr>
          <w:rFonts w:ascii="Times New Roman" w:hAnsi="Times New Roman"/>
          <w:sz w:val="20"/>
          <w:szCs w:val="20"/>
        </w:rPr>
        <w:t xml:space="preserve"> на электронной торговой площадке </w:t>
      </w:r>
      <w:r>
        <w:rPr>
          <w:rFonts w:ascii="Times New Roman" w:hAnsi="Times New Roman"/>
          <w:sz w:val="20"/>
          <w:szCs w:val="20"/>
        </w:rPr>
        <w:t xml:space="preserve">, размещенной на сайте в сети Интернет </w:t>
      </w:r>
      <w:r>
        <w:rPr>
          <w:rFonts w:ascii="Times New Roman" w:hAnsi="Times New Roman"/>
          <w:sz w:val="20"/>
          <w:szCs w:val="20"/>
        </w:rPr>
        <w:t xml:space="preserve">.</w:t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626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Права и обязанности Сторон</w:t>
      </w:r>
      <w:r>
        <w:rPr>
          <w:rFonts w:ascii="Times New Roman" w:hAnsi="Times New Roman"/>
          <w:b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 Продавец обязан:</w:t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  <w:sz w:val="20"/>
          <w:szCs w:val="20"/>
        </w:rPr>
        <w:t xml:space="preserve">2</w:t>
      </w:r>
      <w:r>
        <w:rPr>
          <w:rFonts w:ascii="Times New Roman" w:hAnsi="Times New Roman"/>
          <w:sz w:val="20"/>
          <w:szCs w:val="20"/>
        </w:rPr>
        <w:t xml:space="preserve">. настоящего договора.</w:t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  <w:sz w:val="20"/>
          <w:szCs w:val="20"/>
        </w:rPr>
        <w:t xml:space="preserve">3</w:t>
      </w:r>
      <w:r>
        <w:rPr>
          <w:rFonts w:ascii="Times New Roman" w:hAnsi="Times New Roman"/>
          <w:sz w:val="20"/>
          <w:szCs w:val="20"/>
        </w:rPr>
        <w:t xml:space="preserve">. настоящего договора.</w:t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 Покупатель обязан:</w:t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2.2.1. Оплатить цену, указанную в п. 3.</w:t>
      </w:r>
      <w:r>
        <w:rPr>
          <w:rFonts w:ascii="Times New Roman" w:hAnsi="Times New Roman"/>
          <w:sz w:val="20"/>
          <w:szCs w:val="20"/>
        </w:rPr>
        <w:t xml:space="preserve">1</w:t>
      </w:r>
      <w:r>
        <w:rPr>
          <w:rFonts w:ascii="Times New Roman" w:hAnsi="Times New Roman"/>
          <w:sz w:val="20"/>
          <w:szCs w:val="20"/>
        </w:rPr>
        <w:t xml:space="preserve">. настоящего договора, в порядке, предусмотренном  настоящим договором.</w:t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2.2.2. </w:t>
      </w:r>
      <w:r>
        <w:rPr>
          <w:rFonts w:ascii="Times New Roman" w:hAnsi="Times New Roman"/>
          <w:sz w:val="20"/>
          <w:szCs w:val="20"/>
        </w:rPr>
        <w:t xml:space="preserve">Перед принятием Имущества </w:t>
      </w:r>
      <w:r>
        <w:rPr>
          <w:rFonts w:ascii="Times New Roman" w:hAnsi="Times New Roman"/>
          <w:sz w:val="20"/>
          <w:szCs w:val="20"/>
        </w:rPr>
        <w:t xml:space="preserve">осмотреть</w:t>
      </w:r>
      <w:r>
        <w:rPr>
          <w:rFonts w:ascii="Times New Roman" w:hAnsi="Times New Roman"/>
          <w:sz w:val="20"/>
          <w:szCs w:val="20"/>
        </w:rPr>
        <w:t xml:space="preserve"> предаваемое</w:t>
      </w:r>
      <w:r>
        <w:rPr>
          <w:rFonts w:ascii="Times New Roman" w:hAnsi="Times New Roman"/>
          <w:sz w:val="20"/>
          <w:szCs w:val="20"/>
        </w:rPr>
        <w:t xml:space="preserve"> Имущество</w:t>
      </w:r>
      <w:r>
        <w:rPr>
          <w:rFonts w:ascii="Times New Roman" w:hAnsi="Times New Roman"/>
          <w:sz w:val="20"/>
          <w:szCs w:val="20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  <w:r>
        <w:rPr>
          <w:rFonts w:ascii="Times New Roman" w:hAnsi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626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Стоимость Имущества и порядок его оплаты</w:t>
      </w:r>
      <w:r>
        <w:rPr>
          <w:rFonts w:ascii="Times New Roman" w:hAnsi="Times New Roman"/>
          <w:b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3.1. Общая стоимость Имущества составля</w:t>
      </w:r>
      <w:r>
        <w:rPr>
          <w:rFonts w:ascii="Times New Roman" w:hAnsi="Times New Roman"/>
          <w:sz w:val="20"/>
          <w:szCs w:val="20"/>
        </w:rPr>
        <w:t xml:space="preserve">ет </w:t>
      </w:r>
      <w:r>
        <w:rPr>
          <w:rFonts w:ascii="Times New Roman" w:hAnsi="Times New Roman"/>
          <w:sz w:val="20"/>
          <w:szCs w:val="20"/>
        </w:rPr>
        <w:t xml:space="preserve">______________ (______________) </w:t>
      </w:r>
      <w:r>
        <w:rPr>
          <w:rFonts w:ascii="Times New Roman" w:hAnsi="Times New Roman"/>
          <w:sz w:val="20"/>
          <w:szCs w:val="20"/>
        </w:rPr>
        <w:t xml:space="preserve">руб.</w:t>
      </w:r>
      <w:r>
        <w:rPr>
          <w:rFonts w:ascii="Times New Roman" w:hAnsi="Times New Roman"/>
          <w:sz w:val="20"/>
          <w:szCs w:val="20"/>
        </w:rPr>
        <w:t xml:space="preserve"> __ коп.</w:t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3.2. Задаток в сумме </w:t>
      </w:r>
      <w:r>
        <w:rPr>
          <w:rFonts w:ascii="Times New Roman" w:hAnsi="Times New Roman"/>
          <w:sz w:val="20"/>
          <w:szCs w:val="20"/>
        </w:rPr>
        <w:t xml:space="preserve">______________ (______________) </w:t>
      </w:r>
      <w:r>
        <w:rPr>
          <w:rFonts w:ascii="Times New Roman" w:hAnsi="Times New Roman"/>
          <w:sz w:val="20"/>
          <w:szCs w:val="20"/>
        </w:rPr>
        <w:t xml:space="preserve">руб.</w:t>
      </w:r>
      <w:r>
        <w:rPr>
          <w:rFonts w:ascii="Times New Roman" w:hAnsi="Times New Roman"/>
          <w:sz w:val="20"/>
          <w:szCs w:val="20"/>
        </w:rPr>
        <w:t xml:space="preserve"> __ коп.</w:t>
      </w:r>
      <w:r>
        <w:rPr>
          <w:rFonts w:ascii="Times New Roman" w:hAnsi="Times New Roman"/>
          <w:sz w:val="20"/>
          <w:szCs w:val="20"/>
        </w:rPr>
        <w:t xml:space="preserve">, внесенный</w:t>
      </w:r>
      <w:r>
        <w:rPr>
          <w:rFonts w:ascii="Times New Roman" w:hAnsi="Times New Roman"/>
          <w:sz w:val="20"/>
          <w:szCs w:val="20"/>
        </w:rPr>
        <w:t xml:space="preserve"> Покупателем</w:t>
      </w:r>
      <w:r>
        <w:rPr>
          <w:rFonts w:ascii="Times New Roman" w:hAnsi="Times New Roman"/>
          <w:sz w:val="20"/>
          <w:szCs w:val="20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  <w:sz w:val="20"/>
          <w:szCs w:val="20"/>
        </w:rPr>
        <w:t xml:space="preserve">, засчитывается в счет оплаты Имущества.</w:t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>
        <w:rPr>
          <w:rFonts w:ascii="Times New Roman" w:hAnsi="Times New Roman"/>
          <w:sz w:val="20"/>
          <w:szCs w:val="20"/>
        </w:rPr>
        <w:t xml:space="preserve">______________ (______________) </w:t>
      </w:r>
      <w:r>
        <w:rPr>
          <w:rFonts w:ascii="Times New Roman" w:hAnsi="Times New Roman"/>
          <w:sz w:val="20"/>
          <w:szCs w:val="20"/>
        </w:rPr>
        <w:t xml:space="preserve">руб.</w:t>
      </w:r>
      <w:r>
        <w:rPr>
          <w:rFonts w:ascii="Times New Roman" w:hAnsi="Times New Roman"/>
          <w:sz w:val="20"/>
          <w:szCs w:val="20"/>
        </w:rPr>
        <w:t xml:space="preserve"> __ коп.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в течение 30</w:t>
      </w:r>
      <w:r>
        <w:rPr>
          <w:rFonts w:ascii="Times New Roman" w:hAnsi="Times New Roman"/>
          <w:sz w:val="20"/>
          <w:szCs w:val="20"/>
        </w:rPr>
        <w:t xml:space="preserve"> дней</w:t>
      </w:r>
      <w:r>
        <w:rPr>
          <w:rFonts w:ascii="Times New Roman" w:hAnsi="Times New Roman"/>
          <w:sz w:val="20"/>
          <w:szCs w:val="20"/>
        </w:rPr>
        <w:t xml:space="preserve"> со дня</w:t>
      </w:r>
      <w:r>
        <w:rPr>
          <w:rFonts w:ascii="Times New Roman" w:hAnsi="Times New Roman"/>
          <w:sz w:val="20"/>
          <w:szCs w:val="20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  <w:sz w:val="20"/>
          <w:szCs w:val="20"/>
        </w:rPr>
        <w:t xml:space="preserve">Продавца, указанный в разделе 7 настоящего договора.</w:t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626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Передача Имущества</w:t>
      </w:r>
      <w:r>
        <w:rPr>
          <w:rFonts w:ascii="Times New Roman" w:hAnsi="Times New Roman"/>
          <w:b/>
          <w:sz w:val="20"/>
          <w:szCs w:val="20"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Имущество находится по адресу: </w:t>
      </w:r>
      <w:r>
        <w:rPr>
          <w:rFonts w:ascii="Times New Roman" w:hAnsi="Times New Roman"/>
          <w:sz w:val="20"/>
          <w:szCs w:val="20"/>
        </w:rPr>
        <w:t xml:space="preserve">______________</w:t>
      </w:r>
      <w:r>
        <w:rPr>
          <w:rFonts w:ascii="Times New Roman" w:hAnsi="Times New Roman"/>
          <w:sz w:val="20"/>
          <w:szCs w:val="20"/>
        </w:rPr>
        <w:t xml:space="preserve"> и передается Покупателю по указанному в настоящем пункте адресу нахождения Имущества. </w:t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4.2. </w:t>
      </w:r>
      <w:r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</w:t>
      </w:r>
      <w:r>
        <w:rPr>
          <w:rFonts w:ascii="Times New Roman" w:hAnsi="Times New Roman"/>
          <w:sz w:val="20"/>
          <w:szCs w:val="20"/>
        </w:rPr>
        <w:t xml:space="preserve">3</w:t>
      </w:r>
      <w:r>
        <w:rPr>
          <w:rFonts w:ascii="Times New Roman" w:hAnsi="Times New Roman"/>
          <w:sz w:val="20"/>
          <w:szCs w:val="20"/>
        </w:rPr>
        <w:t xml:space="preserve">. Передача Имущества должна </w:t>
      </w:r>
      <w:r>
        <w:rPr>
          <w:rFonts w:ascii="Times New Roman" w:hAnsi="Times New Roman"/>
          <w:sz w:val="20"/>
          <w:szCs w:val="20"/>
        </w:rPr>
        <w:t xml:space="preserve">быть осуществлена в течение 5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р</w:t>
      </w:r>
      <w:r>
        <w:rPr>
          <w:rFonts w:ascii="Times New Roman" w:hAnsi="Times New Roman"/>
          <w:sz w:val="20"/>
          <w:szCs w:val="20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>
        <w:rPr>
          <w:rFonts w:ascii="Times New Roman" w:hAnsi="Times New Roman"/>
          <w:sz w:val="20"/>
          <w:szCs w:val="20"/>
        </w:rPr>
        <w:t xml:space="preserve">, указанного в п. 4.</w:t>
      </w:r>
      <w:r>
        <w:rPr>
          <w:rFonts w:ascii="Times New Roman" w:hAnsi="Times New Roman"/>
          <w:sz w:val="20"/>
          <w:szCs w:val="20"/>
        </w:rPr>
        <w:t xml:space="preserve">2</w:t>
      </w:r>
      <w:r>
        <w:rPr>
          <w:rFonts w:ascii="Times New Roman" w:hAnsi="Times New Roman"/>
          <w:sz w:val="20"/>
          <w:szCs w:val="20"/>
        </w:rPr>
        <w:t xml:space="preserve">. настоящего договора.</w:t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626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Ответственность Сторон</w:t>
      </w:r>
      <w:r>
        <w:rPr>
          <w:rFonts w:ascii="Times New Roman" w:hAnsi="Times New Roman"/>
          <w:b/>
          <w:sz w:val="20"/>
          <w:szCs w:val="20"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  <w:sz w:val="20"/>
          <w:szCs w:val="20"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Стороны договорились, что не поступление денежных средств в счет оплаты Имущества в сумме и в сроки, указанные в п. 3.3 наст</w:t>
      </w:r>
      <w:r>
        <w:rPr>
          <w:rFonts w:ascii="Times New Roman" w:hAnsi="Times New Roman"/>
          <w:sz w:val="20"/>
          <w:szCs w:val="20"/>
        </w:rPr>
        <w:t xml:space="preserve">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>
        <w:rPr>
          <w:rFonts w:ascii="Times New Roman" w:hAnsi="Times New Roman"/>
          <w:sz w:val="20"/>
          <w:szCs w:val="20"/>
        </w:rPr>
      </w:r>
    </w:p>
    <w:p>
      <w:pPr>
        <w:pStyle w:val="626"/>
        <w:ind w:left="0"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Настоящий Договор считается расторгнутым</w:t>
      </w:r>
      <w:r>
        <w:rPr>
          <w:rFonts w:ascii="Times New Roman" w:hAnsi="Times New Roman"/>
          <w:sz w:val="20"/>
          <w:szCs w:val="20"/>
        </w:rPr>
        <w:t xml:space="preserve">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  <w:sz w:val="20"/>
          <w:szCs w:val="20"/>
        </w:rPr>
      </w:r>
    </w:p>
    <w:p>
      <w:pPr>
        <w:pStyle w:val="626"/>
        <w:ind w:left="0"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626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Заключительные положения</w:t>
      </w:r>
      <w:r>
        <w:rPr>
          <w:rFonts w:ascii="Times New Roman" w:hAnsi="Times New Roman"/>
          <w:b/>
          <w:sz w:val="20"/>
          <w:szCs w:val="20"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Настоящий Договор вступает в силу с момента его подписания и прекращает свое действие при:</w:t>
      </w:r>
      <w:r>
        <w:rPr>
          <w:rFonts w:ascii="Times New Roman" w:hAnsi="Times New Roman"/>
          <w:sz w:val="20"/>
          <w:szCs w:val="20"/>
        </w:rPr>
      </w:r>
    </w:p>
    <w:p>
      <w:pPr>
        <w:pStyle w:val="626"/>
        <w:ind w:left="0"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надлежащем исполнении Сторонами своих обязательств;</w:t>
      </w:r>
      <w:r>
        <w:rPr>
          <w:rFonts w:ascii="Times New Roman" w:hAnsi="Times New Roman"/>
          <w:sz w:val="20"/>
          <w:szCs w:val="20"/>
        </w:rPr>
      </w:r>
    </w:p>
    <w:p>
      <w:pPr>
        <w:pStyle w:val="626"/>
        <w:ind w:left="0"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  <w:sz w:val="20"/>
          <w:szCs w:val="20"/>
        </w:rPr>
        <w:t xml:space="preserve">и и настоящим Договором случаях.</w:t>
      </w:r>
      <w:r>
        <w:rPr>
          <w:rFonts w:ascii="Times New Roman" w:hAnsi="Times New Roman"/>
          <w:sz w:val="20"/>
          <w:szCs w:val="20"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  <w:sz w:val="20"/>
          <w:szCs w:val="20"/>
        </w:rPr>
        <w:t xml:space="preserve">в </w:t>
      </w:r>
      <w:r>
        <w:rPr>
          <w:rFonts w:ascii="Times New Roman" w:hAnsi="Times New Roman"/>
          <w:sz w:val="20"/>
          <w:szCs w:val="20"/>
        </w:rPr>
        <w:t xml:space="preserve">Арбитражный суд Республики Башкортостан</w:t>
      </w:r>
      <w:r>
        <w:rPr>
          <w:rFonts w:ascii="Times New Roman" w:hAnsi="Times New Roman"/>
          <w:sz w:val="20"/>
          <w:szCs w:val="20"/>
        </w:rPr>
        <w:t xml:space="preserve">.</w:t>
      </w:r>
      <w:r>
        <w:rPr>
          <w:rFonts w:ascii="Times New Roman" w:hAnsi="Times New Roman"/>
          <w:i/>
          <w:sz w:val="20"/>
          <w:szCs w:val="20"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  <w:sz w:val="20"/>
          <w:szCs w:val="20"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  <w:r>
        <w:rPr>
          <w:rFonts w:ascii="Times New Roman" w:hAnsi="Times New Roman"/>
          <w:sz w:val="20"/>
          <w:szCs w:val="20"/>
        </w:rPr>
      </w:r>
    </w:p>
    <w:p>
      <w:pPr>
        <w:pStyle w:val="626"/>
        <w:ind w:left="1418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626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Реквизиты сторон</w:t>
      </w:r>
      <w:r>
        <w:rPr>
          <w:rFonts w:ascii="Times New Roman" w:hAnsi="Times New Roman"/>
          <w:b/>
          <w:sz w:val="20"/>
          <w:szCs w:val="20"/>
        </w:rPr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6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6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Латыпова Лиана Фаниловна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val="en-US"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06.11.1997</w:t>
              <w:br/>
              <w:t xml:space="preserve">Место рождения</w:t>
              <w:br/>
              <w:t xml:space="preserve">Россия д. Шаряково, Салаватский район Республика Башкортостан</w:t>
              <w:br/>
              <w:t xml:space="preserve">Контакт Индекс</w:t>
              <w:br/>
              <w:t xml:space="preserve">452497</w:t>
              <w:br/>
              <w:t xml:space="preserve">ИНН</w:t>
              <w:br/>
              <w:t xml:space="preserve">024003494887</w:t>
              <w:br/>
              <w:t xml:space="preserve">СНИЛС</w:t>
              <w:br/>
              <w:t xml:space="preserve">144-939- 209-88</w:t>
              <w:br/>
              <w:t xml:space="preserve">ПАСПОРТ - Серия</w:t>
              <w:br/>
              <w:t xml:space="preserve">8018</w:t>
              <w:br/>
              <w:t xml:space="preserve">ПАСПОРТ - Номер</w:t>
              <w:br/>
              <w:t xml:space="preserve">880629</w:t>
              <w:br/>
              <w:t xml:space="preserve">ПАСПОРТ - Выдан</w:t>
              <w:br/>
              <w:t xml:space="preserve">МВД ПО РЕСПУБЛИКЕ БАШКОРТОСТАН</w:t>
              <w:br/>
              <w:t xml:space="preserve">ПАСПОРТ - Дата 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ыдачи</w:t>
              <w:br/>
              <w:t xml:space="preserve">16.11.2018</w:t>
              <w:br/>
              <w:t xml:space="preserve">ПАСПОРТ - Код подразделения</w:t>
              <w:br/>
              <w:t xml:space="preserve">020-060</w:t>
              <w:br/>
              <w:t xml:space="preserve">ПАСПОРТ - Адрес регистрации</w:t>
              <w:br/>
              <w:t xml:space="preserve">Республика Башкортостан, Салаватский район, д. Шаряково, ул. Центральная, д.20</w:t>
              <w:br/>
              <w:t xml:space="preserve">Регион</w:t>
              <w:br/>
              <w:t xml:space="preserve">Республика Башкортостан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р/с 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ФИЛИАЛ "ЦЕНТРАЛЬНЫЙ" ПУБЛИЧНОГО АКЦИОНЕРНОГО ОБЩЕСТВА "СОВКОМБАНК"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СНИЛС: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ИНН: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Паспорт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Выдан отделом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выдачи: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Код подразделения: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6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Финансовый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управляющий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Латыповой Лианы Фаниловны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</w:rPr>
            </w:r>
          </w:p>
        </w:tc>
      </w:tr>
    </w:tbl>
    <w:p>
      <w:pPr>
        <w:jc w:val="left"/>
        <w:spacing w:after="0" w:line="240" w:lineRule="auto"/>
        <w:rPr>
          <w:rFonts w:ascii="Times New Roman" w:hAnsi="Times New Roman" w:eastAsia="Times New Roman"/>
          <w:b/>
          <w:sz w:val="20"/>
          <w:szCs w:val="20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  <w:t xml:space="preserve">                                   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                     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АКТ ПРИЁМА-ПЕРЕДАЧИ</w:t>
      </w:r>
      <w:r>
        <w:rPr>
          <w:rFonts w:ascii="Times New Roman" w:hAnsi="Times New Roman" w:eastAsia="Times New Roman"/>
          <w:b/>
          <w:sz w:val="20"/>
          <w:szCs w:val="20"/>
        </w:rPr>
      </w:r>
    </w:p>
    <w:p>
      <w:pPr>
        <w:ind w:firstLine="720"/>
        <w:jc w:val="center"/>
        <w:spacing w:after="0" w:line="240" w:lineRule="auto"/>
        <w:rPr>
          <w:rFonts w:ascii="Times New Roman" w:hAnsi="Times New Roman" w:eastAsia="Times New Roman"/>
          <w:color w:val="ff0000"/>
          <w:sz w:val="20"/>
          <w:szCs w:val="20"/>
        </w:rPr>
      </w:pPr>
      <w:r>
        <w:rPr>
          <w:rFonts w:ascii="Times New Roman" w:hAnsi="Times New Roman" w:eastAsia="Times New Roman"/>
          <w:color w:val="ff0000"/>
          <w:sz w:val="20"/>
          <w:szCs w:val="20"/>
          <w:lang w:eastAsia="ru-RU"/>
        </w:rPr>
      </w:r>
      <w:r>
        <w:rPr>
          <w:rFonts w:ascii="Times New Roman" w:hAnsi="Times New Roman" w:eastAsia="Times New Roman"/>
          <w:color w:val="ff0000"/>
          <w:sz w:val="20"/>
          <w:szCs w:val="20"/>
        </w:rPr>
      </w:r>
    </w:p>
    <w:p>
      <w:pPr>
        <w:spacing w:after="0" w:line="240" w:lineRule="auto"/>
        <w:rPr>
          <w:rFonts w:ascii="Times New Roman" w:hAnsi="Times New Roman"/>
          <w:sz w:val="20"/>
          <w:szCs w:val="20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</w:r>
      <w:r>
        <w:rPr>
          <w:rFonts w:ascii="Times New Roman" w:hAnsi="Times New Roman"/>
          <w:sz w:val="20"/>
          <w:szCs w:val="20"/>
          <w:lang w:val="en-US"/>
        </w:rPr>
        <w:tab/>
      </w:r>
      <w:r>
        <w:rPr>
          <w:rFonts w:ascii="Times New Roman" w:hAnsi="Times New Roman"/>
          <w:sz w:val="20"/>
          <w:szCs w:val="20"/>
          <w:lang w:val="en-US"/>
        </w:rPr>
        <w:tab/>
      </w:r>
      <w:r>
        <w:rPr>
          <w:rFonts w:ascii="Times New Roman" w:hAnsi="Times New Roman"/>
          <w:sz w:val="20"/>
          <w:szCs w:val="20"/>
          <w:lang w:val="en-US"/>
        </w:rPr>
        <w:tab/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val="en-US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  <w:lang w:val="en-US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Финансовый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управляющий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Латыповой Лианы Фаниловны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(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дата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рождения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06.11.1997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место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рождения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Россия д. Шаряково, Салаватский район Республика Башкортостан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СНИЛС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144-939- 209-88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ИНН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024003494887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регистрация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по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месту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жительства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Россия д. Шаряково, Салаватский район Республика Башкортостан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Косточкина Мария Васильевна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именуемый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в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дальнейшем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«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Организатор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торгов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»,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действующий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на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основании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решения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Арбитражного суда Республики Башкортостан от 11.02.2026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г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по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делу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№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А07-33004/2025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одной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стороны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____________________________________________________,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именуемое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(-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ый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-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ая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)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в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дальнейшем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«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Заявитель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»,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другой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стороны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заключили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настоящий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договор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нижеследующем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: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626"/>
        <w:ind w:left="0"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626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</w:rPr>
        <w:outlineLvl w:val="0"/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г.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(далее по тексту – Имущество): </w:t>
      </w:r>
      <w:r>
        <w:rPr>
          <w:rFonts w:ascii="Times New Roman" w:hAnsi="Times New Roman"/>
          <w:sz w:val="20"/>
          <w:szCs w:val="20"/>
        </w:rPr>
        <w:t xml:space="preserve">_____________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, модель: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_____________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, год изготовления: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_____________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, цвет: </w:t>
      </w:r>
      <w:r>
        <w:rPr>
          <w:rFonts w:ascii="Times New Roman" w:hAnsi="Times New Roman"/>
          <w:sz w:val="20"/>
          <w:szCs w:val="20"/>
        </w:rPr>
        <w:t xml:space="preserve">_____________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, VIN: </w:t>
      </w:r>
      <w:r>
        <w:rPr>
          <w:rFonts w:ascii="Times New Roman" w:hAnsi="Times New Roman"/>
          <w:sz w:val="20"/>
          <w:szCs w:val="20"/>
        </w:rPr>
        <w:t xml:space="preserve">_____________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, ПТС: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_____________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, г/н: </w:t>
      </w:r>
      <w:r>
        <w:rPr>
          <w:rFonts w:ascii="Times New Roman" w:hAnsi="Times New Roman"/>
          <w:sz w:val="20"/>
          <w:szCs w:val="20"/>
        </w:rPr>
        <w:t xml:space="preserve">_____________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, двигатель №: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_____________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/>
          <w:sz w:val="20"/>
          <w:szCs w:val="20"/>
        </w:rPr>
      </w:r>
    </w:p>
    <w:p>
      <w:pPr>
        <w:pStyle w:val="626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</w:rPr>
        <w:outlineLvl w:val="0"/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Претензи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sz w:val="20"/>
          <w:szCs w:val="20"/>
        </w:rPr>
      </w:r>
    </w:p>
    <w:p>
      <w:pPr>
        <w:pStyle w:val="626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</w:rPr>
        <w:outlineLvl w:val="0"/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sz w:val="20"/>
          <w:szCs w:val="20"/>
        </w:rPr>
      </w:r>
    </w:p>
    <w:p>
      <w:pPr>
        <w:pStyle w:val="626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</w:rPr>
        <w:outlineLvl w:val="0"/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Настоящий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экземпляру для каждой из Сторон.</w:t>
      </w:r>
      <w:r>
        <w:rPr>
          <w:rFonts w:ascii="Times New Roman" w:hAnsi="Times New Roman" w:eastAsia="Times New Roman"/>
          <w:sz w:val="20"/>
          <w:szCs w:val="20"/>
        </w:rPr>
      </w:r>
    </w:p>
    <w:p>
      <w:pPr>
        <w:pStyle w:val="626"/>
        <w:ind w:left="709"/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</w:rPr>
        <w:outlineLvl w:val="0"/>
      </w:pP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</w:rPr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6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6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Латыпова Лиана Фаниловна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val="en-US"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06.11.1997</w:t>
              <w:br/>
              <w:t xml:space="preserve">Место рождения</w:t>
              <w:br/>
              <w:t xml:space="preserve">Россия д. Шаряково, Салаватский район Республика Башкортостан</w:t>
              <w:br/>
              <w:t xml:space="preserve">Контакт Индекс</w:t>
              <w:br/>
              <w:t xml:space="preserve">452497</w:t>
              <w:br/>
              <w:t xml:space="preserve">ИНН</w:t>
              <w:br/>
              <w:t xml:space="preserve">024003494887</w:t>
              <w:br/>
              <w:t xml:space="preserve">СНИЛС</w:t>
              <w:br/>
              <w:t xml:space="preserve">144-939- 209-88</w:t>
              <w:br/>
              <w:t xml:space="preserve">ПАСПОРТ - Серия</w:t>
              <w:br/>
              <w:t xml:space="preserve">8018</w:t>
              <w:br/>
              <w:t xml:space="preserve">ПАСПОРТ - Номер</w:t>
              <w:br/>
              <w:t xml:space="preserve">880629</w:t>
              <w:br/>
              <w:t xml:space="preserve">ПАСПОРТ - Выдан</w:t>
              <w:br/>
              <w:t xml:space="preserve">МВД ПО РЕСПУБЛИКЕ БАШКОРТОСТАН</w:t>
              <w:br/>
              <w:t xml:space="preserve">ПАСПОРТ - Дата 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ыдачи</w:t>
              <w:br/>
              <w:t xml:space="preserve">16.11.2018</w:t>
              <w:br/>
              <w:t xml:space="preserve">ПАСПОРТ - Код подразделения</w:t>
              <w:br/>
              <w:t xml:space="preserve">020-060</w:t>
              <w:br/>
              <w:t xml:space="preserve">ПАСПОРТ - Адрес регистрации</w:t>
              <w:br/>
              <w:t xml:space="preserve">Республика Башкортостан, Салаватский район, д. Шаряково, ул. Центральная, д.20</w:t>
              <w:br/>
              <w:t xml:space="preserve">Регион</w:t>
              <w:br/>
              <w:t xml:space="preserve">Республика Башкортостан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р/с 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ФИЛИАЛ "ЦЕНТРАЛЬНЫЙ" ПУБЛИЧНОГО АКЦИОНЕРНОГО ОБЩЕСТВА "СОВКОМБАНК"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СНИЛС: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ИНН: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Паспорт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Выдан отделом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выдачи: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Код подразделения: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6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Финансовый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управляющий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Латыповой Лианы Фаниловны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626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r/>
      <w:r/>
    </w:p>
    <w:p>
      <w:r/>
      <w:r/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65" w:hanging="94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2"/>
    <w:next w:val="62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3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2"/>
    <w:next w:val="622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3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2"/>
    <w:next w:val="622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3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2"/>
    <w:next w:val="62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3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2"/>
    <w:next w:val="62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3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2"/>
    <w:next w:val="62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3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2"/>
    <w:next w:val="62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3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2"/>
    <w:next w:val="62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3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2"/>
    <w:next w:val="62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3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2"/>
    <w:next w:val="62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3"/>
    <w:link w:val="35"/>
    <w:uiPriority w:val="10"/>
    <w:rPr>
      <w:sz w:val="48"/>
      <w:szCs w:val="48"/>
    </w:rPr>
  </w:style>
  <w:style w:type="paragraph" w:styleId="37">
    <w:name w:val="Subtitle"/>
    <w:basedOn w:val="622"/>
    <w:next w:val="62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3"/>
    <w:link w:val="37"/>
    <w:uiPriority w:val="11"/>
    <w:rPr>
      <w:sz w:val="24"/>
      <w:szCs w:val="24"/>
    </w:rPr>
  </w:style>
  <w:style w:type="paragraph" w:styleId="39">
    <w:name w:val="Quote"/>
    <w:basedOn w:val="622"/>
    <w:next w:val="62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2"/>
    <w:next w:val="62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3"/>
    <w:link w:val="43"/>
    <w:uiPriority w:val="99"/>
  </w:style>
  <w:style w:type="paragraph" w:styleId="45">
    <w:name w:val="Footer"/>
    <w:basedOn w:val="62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3"/>
    <w:link w:val="45"/>
    <w:uiPriority w:val="99"/>
  </w:style>
  <w:style w:type="paragraph" w:styleId="47">
    <w:name w:val="Caption"/>
    <w:basedOn w:val="622"/>
    <w:next w:val="62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3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3"/>
    <w:uiPriority w:val="99"/>
    <w:unhideWhenUsed/>
    <w:rPr>
      <w:vertAlign w:val="superscript"/>
    </w:rPr>
  </w:style>
  <w:style w:type="paragraph" w:styleId="179">
    <w:name w:val="endnote text"/>
    <w:basedOn w:val="62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3"/>
    <w:uiPriority w:val="99"/>
    <w:semiHidden/>
    <w:unhideWhenUsed/>
    <w:rPr>
      <w:vertAlign w:val="superscript"/>
    </w:rPr>
  </w:style>
  <w:style w:type="paragraph" w:styleId="182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623" w:default="1">
    <w:name w:val="Default Paragraph Font"/>
    <w:uiPriority w:val="1"/>
    <w:semiHidden/>
    <w:unhideWhenUsed/>
  </w:style>
  <w:style w:type="table" w:styleId="62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5" w:default="1">
    <w:name w:val="No List"/>
    <w:uiPriority w:val="99"/>
    <w:semiHidden/>
    <w:unhideWhenUsed/>
  </w:style>
  <w:style w:type="paragraph" w:styleId="626">
    <w:name w:val="List Paragraph"/>
    <w:basedOn w:val="622"/>
    <w:uiPriority w:val="34"/>
    <w:qFormat/>
    <w:pPr>
      <w:contextualSpacing/>
      <w:ind w:left="720"/>
    </w:pPr>
  </w:style>
  <w:style w:type="table" w:styleId="627">
    <w:name w:val="Table Grid"/>
    <w:basedOn w:val="62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alesh</cp:lastModifiedBy>
  <cp:revision>30</cp:revision>
  <dcterms:created xsi:type="dcterms:W3CDTF">2024-09-08T15:52:00Z</dcterms:created>
  <dcterms:modified xsi:type="dcterms:W3CDTF">2026-06-11T09:43:26Z</dcterms:modified>
</cp:coreProperties>
</file>