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36EB32" w14:textId="77777777" w:rsidR="00116123" w:rsidRPr="003B5471" w:rsidRDefault="00D0704E" w:rsidP="003B5471">
      <w:pPr>
        <w:jc w:val="center"/>
        <w:rPr>
          <w:rFonts w:ascii="Times New Roman" w:hAnsi="Times New Roman" w:cs="Times New Roman"/>
          <w:b/>
          <w:bCs/>
          <w:sz w:val="20"/>
        </w:rPr>
      </w:pPr>
      <w:bookmarkStart w:id="0" w:name="bookmark0"/>
      <w:r w:rsidRPr="003B5471">
        <w:rPr>
          <w:rFonts w:ascii="Times New Roman" w:hAnsi="Times New Roman" w:cs="Times New Roman"/>
          <w:b/>
          <w:bCs/>
        </w:rPr>
        <w:t>Договор купли-продажи доли в уставном капитале</w:t>
      </w:r>
      <w:bookmarkEnd w:id="0"/>
    </w:p>
    <w:p w14:paraId="62E9C1F1" w14:textId="01665CF5" w:rsidR="00116123" w:rsidRPr="003B5471" w:rsidRDefault="00D0704E" w:rsidP="003B5471">
      <w:pPr>
        <w:jc w:val="center"/>
        <w:rPr>
          <w:rFonts w:ascii="Times New Roman" w:hAnsi="Times New Roman" w:cs="Times New Roman"/>
          <w:b/>
          <w:bCs/>
        </w:rPr>
      </w:pPr>
      <w:r w:rsidRPr="003B5471">
        <w:rPr>
          <w:rFonts w:ascii="Times New Roman" w:hAnsi="Times New Roman" w:cs="Times New Roman"/>
          <w:b/>
          <w:bCs/>
        </w:rPr>
        <w:t>Общества с ограниченной ответственностью «Специализированный застройщик «ВОСТОК-314»</w:t>
      </w:r>
    </w:p>
    <w:p w14:paraId="4F08D608" w14:textId="77777777" w:rsidR="003B5471" w:rsidRPr="003B5471" w:rsidRDefault="003B5471" w:rsidP="003B5471">
      <w:pPr>
        <w:jc w:val="center"/>
        <w:rPr>
          <w:b/>
          <w:bCs/>
          <w:sz w:val="20"/>
        </w:rPr>
      </w:pPr>
    </w:p>
    <w:p w14:paraId="3CC2203B" w14:textId="38B951BB" w:rsidR="00116123" w:rsidRDefault="00D0704E">
      <w:pPr>
        <w:pStyle w:val="1"/>
        <w:tabs>
          <w:tab w:val="left" w:pos="1111"/>
        </w:tabs>
        <w:spacing w:after="0"/>
        <w:ind w:right="220"/>
        <w:jc w:val="both"/>
        <w:rPr>
          <w:noProof/>
          <w:sz w:val="24"/>
        </w:rPr>
      </w:pPr>
      <w:r>
        <w:rPr>
          <w:noProof/>
          <w:sz w:val="24"/>
        </w:rPr>
        <w:t>«___» __________ 20__ года</w:t>
      </w:r>
      <w:r w:rsidR="003B5471">
        <w:rPr>
          <w:noProof/>
          <w:sz w:val="24"/>
        </w:rPr>
        <w:tab/>
      </w:r>
      <w:r w:rsidR="003B5471">
        <w:rPr>
          <w:noProof/>
          <w:sz w:val="24"/>
        </w:rPr>
        <w:tab/>
      </w:r>
      <w:r w:rsidR="003B5471">
        <w:rPr>
          <w:noProof/>
          <w:sz w:val="24"/>
        </w:rPr>
        <w:tab/>
      </w:r>
      <w:r w:rsidR="003B5471">
        <w:rPr>
          <w:noProof/>
          <w:sz w:val="24"/>
        </w:rPr>
        <w:tab/>
      </w:r>
      <w:r w:rsidR="003B5471">
        <w:rPr>
          <w:noProof/>
          <w:sz w:val="24"/>
        </w:rPr>
        <w:tab/>
      </w:r>
      <w:r w:rsidR="003B5471">
        <w:rPr>
          <w:noProof/>
          <w:sz w:val="24"/>
        </w:rPr>
        <w:tab/>
        <w:t>_________________</w:t>
      </w:r>
    </w:p>
    <w:p w14:paraId="44AE85EE" w14:textId="77777777" w:rsidR="003B5471" w:rsidRDefault="003B5471">
      <w:pPr>
        <w:pStyle w:val="1"/>
        <w:tabs>
          <w:tab w:val="left" w:pos="1111"/>
        </w:tabs>
        <w:spacing w:after="0"/>
        <w:ind w:right="220"/>
        <w:jc w:val="both"/>
      </w:pPr>
    </w:p>
    <w:p w14:paraId="7E5B3D90" w14:textId="77777777" w:rsidR="00116123" w:rsidRPr="003B5471" w:rsidRDefault="00D0704E">
      <w:pPr>
        <w:pStyle w:val="1"/>
        <w:spacing w:after="0"/>
        <w:jc w:val="both"/>
      </w:pPr>
      <w:r>
        <w:rPr>
          <w:b/>
          <w:bCs/>
          <w:sz w:val="24"/>
        </w:rPr>
        <w:t xml:space="preserve">Индивидуальный предприниматель Грачев Вадим Викторович </w:t>
      </w:r>
      <w:r w:rsidRPr="003B5471">
        <w:rPr>
          <w:sz w:val="24"/>
        </w:rPr>
        <w:t>(ИНН 381708096283, ОГРНИП 316470400063156),</w:t>
      </w:r>
      <w:r>
        <w:rPr>
          <w:b/>
          <w:bCs/>
          <w:sz w:val="24"/>
        </w:rPr>
        <w:t xml:space="preserve"> в лице финансового управляющего Педченко Татьяны Николаевны</w:t>
      </w:r>
      <w:r w:rsidRPr="003B5471">
        <w:rPr>
          <w:sz w:val="24"/>
        </w:rPr>
        <w:t>, действующей на основании решения Арбитражного суда города Санкт-Петербурга и Ленинградской области от 11.03.2026 по делу № А56-132422/2025, именуемый далее «Продавец», с одной стороны, и</w:t>
      </w:r>
    </w:p>
    <w:p w14:paraId="0D55BE1E" w14:textId="05DF32CD" w:rsidR="00116123" w:rsidRDefault="00D0704E">
      <w:pPr>
        <w:pStyle w:val="1"/>
        <w:spacing w:after="0"/>
        <w:jc w:val="both"/>
      </w:pPr>
      <w:r>
        <w:rPr>
          <w:b/>
          <w:bCs/>
          <w:sz w:val="24"/>
        </w:rPr>
        <w:t>______________________________, в лице ______________________________, действующего на основании ______________________________, именуемое далее «Покупатель», с другой стороны,</w:t>
      </w:r>
    </w:p>
    <w:p w14:paraId="2D6B41AB" w14:textId="2FDB861A" w:rsidR="00116123" w:rsidRDefault="00D0704E">
      <w:pPr>
        <w:pStyle w:val="1"/>
        <w:spacing w:after="0"/>
        <w:jc w:val="both"/>
        <w:rPr>
          <w:sz w:val="24"/>
        </w:rPr>
      </w:pPr>
      <w:r>
        <w:rPr>
          <w:sz w:val="24"/>
        </w:rPr>
        <w:t>вместе именуемые далее «Стороны», руководствуясь протоколом № ________ о результатах проведения торгов по продаже имущества ИП Грачева В.В., заключили настоящий договор, именуемый далее «Договор», о нижеследующем.</w:t>
      </w:r>
    </w:p>
    <w:p w14:paraId="13B45CBA" w14:textId="77777777" w:rsidR="001B120A" w:rsidRDefault="001B120A">
      <w:pPr>
        <w:pStyle w:val="1"/>
        <w:spacing w:after="0"/>
        <w:jc w:val="both"/>
      </w:pPr>
    </w:p>
    <w:p w14:paraId="06C2FC84" w14:textId="095617C7" w:rsidR="00116123" w:rsidRPr="001B120A" w:rsidRDefault="00D0704E">
      <w:pPr>
        <w:pStyle w:val="11"/>
        <w:keepNext/>
        <w:keepLines/>
        <w:numPr>
          <w:ilvl w:val="0"/>
          <w:numId w:val="1"/>
        </w:numPr>
        <w:tabs>
          <w:tab w:val="left" w:pos="344"/>
        </w:tabs>
        <w:spacing w:after="0"/>
      </w:pPr>
      <w:bookmarkStart w:id="1" w:name="bookmark3"/>
      <w:r>
        <w:rPr>
          <w:sz w:val="24"/>
        </w:rPr>
        <w:t>ПРЕДМЕТ ДОГОВОРА</w:t>
      </w:r>
      <w:bookmarkEnd w:id="1"/>
    </w:p>
    <w:p w14:paraId="46DAD65B" w14:textId="77777777" w:rsidR="001B120A" w:rsidRDefault="001B120A" w:rsidP="001B120A">
      <w:pPr>
        <w:pStyle w:val="11"/>
        <w:keepNext/>
        <w:keepLines/>
        <w:tabs>
          <w:tab w:val="left" w:pos="344"/>
        </w:tabs>
        <w:spacing w:after="0"/>
        <w:jc w:val="left"/>
      </w:pPr>
    </w:p>
    <w:p w14:paraId="015DFAB2" w14:textId="0BC1739F" w:rsidR="00116123" w:rsidRDefault="00D0704E" w:rsidP="00F53C70">
      <w:pPr>
        <w:pStyle w:val="1"/>
        <w:numPr>
          <w:ilvl w:val="1"/>
          <w:numId w:val="1"/>
        </w:numPr>
        <w:tabs>
          <w:tab w:val="left" w:leader="underscore" w:pos="8453"/>
          <w:tab w:val="left" w:pos="8629"/>
        </w:tabs>
        <w:spacing w:after="0"/>
        <w:ind w:left="567" w:hanging="600"/>
        <w:jc w:val="both"/>
      </w:pPr>
      <w:r>
        <w:rPr>
          <w:sz w:val="24"/>
        </w:rPr>
        <w:t>Продавец передает в собственность Покупателя долю в уставном капитале Общества с ограниченной ответственностью «Специализированный застройщик «ВОСТОК-314» (ООО «СЗ «ВОСТОК-314»), составляющую 100% уставного капитала, номинальной стоимостью 10 000 (Десять тысяч) рублей, а</w:t>
      </w:r>
    </w:p>
    <w:p w14:paraId="0D672E9F" w14:textId="66AE20A6" w:rsidR="00116123" w:rsidRDefault="00D0704E" w:rsidP="00F53C70">
      <w:pPr>
        <w:pStyle w:val="1"/>
        <w:spacing w:after="0"/>
        <w:ind w:left="567"/>
        <w:jc w:val="both"/>
      </w:pPr>
      <w:r>
        <w:rPr>
          <w:sz w:val="24"/>
        </w:rPr>
        <w:t>Покупатель принимает долю и платит за нее цену, согласованную в п. 2.1 настоящего Договора.</w:t>
      </w:r>
    </w:p>
    <w:p w14:paraId="4A7446D4" w14:textId="33935B9E" w:rsidR="00116123" w:rsidRDefault="00D0704E" w:rsidP="00F53C70">
      <w:pPr>
        <w:pStyle w:val="1"/>
        <w:numPr>
          <w:ilvl w:val="1"/>
          <w:numId w:val="1"/>
        </w:numPr>
        <w:spacing w:after="0"/>
        <w:ind w:left="567" w:hanging="600"/>
        <w:jc w:val="both"/>
      </w:pPr>
      <w:r>
        <w:rPr>
          <w:sz w:val="24"/>
        </w:rPr>
        <w:t>Сведения об ООО «СЗ «ВОСТОК-314» (далее также именуемое «Общество»): Общество с ограниченной ответственностью «Специализированный застройщик «ВОСТОК-314», ИНН 6952055713, ОГРН 1216900014891, адрес юридического лица: 170100, Тверская область, г.о. город Тверь, г. Тверь, ул. Новоторжская, д. 18, к. 1, помещ. (офис), ком. IX (201), 8, размер уставного капитала — 10 000 (Десять тысяч) рублей.</w:t>
      </w:r>
    </w:p>
    <w:p w14:paraId="34F03E07" w14:textId="6F9DDE9C" w:rsidR="00116123" w:rsidRDefault="00D0704E" w:rsidP="00F53C70">
      <w:pPr>
        <w:pStyle w:val="1"/>
        <w:numPr>
          <w:ilvl w:val="1"/>
          <w:numId w:val="1"/>
        </w:numPr>
        <w:tabs>
          <w:tab w:val="left" w:leader="underscore" w:pos="9278"/>
        </w:tabs>
        <w:spacing w:after="0"/>
        <w:ind w:left="567" w:hanging="600"/>
        <w:jc w:val="both"/>
      </w:pPr>
      <w:r>
        <w:rPr>
          <w:sz w:val="24"/>
        </w:rPr>
        <w:t>Заключение настоящего Договора осуществляется Сторонами по результатам проведения торгов в электронной форме на электронной торговой площадке ООО «</w:t>
      </w:r>
      <w:proofErr w:type="spellStart"/>
      <w:r>
        <w:rPr>
          <w:sz w:val="24"/>
        </w:rPr>
        <w:t>АукционПро</w:t>
      </w:r>
      <w:proofErr w:type="spellEnd"/>
      <w:r>
        <w:rPr>
          <w:sz w:val="24"/>
        </w:rPr>
        <w:t>»,</w:t>
      </w:r>
      <w:r w:rsidR="002C4B60">
        <w:t xml:space="preserve"> </w:t>
      </w:r>
      <w:r w:rsidRPr="002C4B60">
        <w:rPr>
          <w:sz w:val="24"/>
        </w:rPr>
        <w:t>размещенной в сети Интернет по адресу: https://au-pro.ru/, в соответствии с протоколом № ________ от «___» __________ 20__ года</w:t>
      </w:r>
      <w:r w:rsidR="002C4B60">
        <w:t xml:space="preserve"> </w:t>
      </w:r>
      <w:r w:rsidRPr="002C4B60">
        <w:rPr>
          <w:sz w:val="24"/>
        </w:rPr>
        <w:t>о результатах проведения торгов.</w:t>
      </w:r>
    </w:p>
    <w:p w14:paraId="7F8869E8" w14:textId="77777777" w:rsidR="00116123" w:rsidRDefault="00D0704E" w:rsidP="00F53C70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>Продавец сообщает Покупателю, что:</w:t>
      </w:r>
    </w:p>
    <w:p w14:paraId="2F53E18B" w14:textId="77777777" w:rsidR="00116123" w:rsidRDefault="00D0704E">
      <w:pPr>
        <w:pStyle w:val="1"/>
        <w:numPr>
          <w:ilvl w:val="0"/>
          <w:numId w:val="2"/>
        </w:numPr>
        <w:tabs>
          <w:tab w:val="left" w:pos="1111"/>
        </w:tabs>
        <w:spacing w:after="0"/>
        <w:ind w:firstLine="600"/>
        <w:jc w:val="both"/>
      </w:pPr>
      <w:r>
        <w:rPr>
          <w:sz w:val="24"/>
        </w:rPr>
        <w:t>Доля Общества оплачена полностью.</w:t>
      </w:r>
    </w:p>
    <w:p w14:paraId="40005981" w14:textId="77777777" w:rsidR="00116123" w:rsidRDefault="00D0704E">
      <w:pPr>
        <w:pStyle w:val="1"/>
        <w:numPr>
          <w:ilvl w:val="0"/>
          <w:numId w:val="2"/>
        </w:numPr>
        <w:tabs>
          <w:tab w:val="left" w:pos="1111"/>
        </w:tabs>
        <w:spacing w:after="0"/>
        <w:ind w:left="1160" w:hanging="560"/>
        <w:jc w:val="both"/>
      </w:pPr>
      <w:r>
        <w:rPr>
          <w:sz w:val="24"/>
        </w:rPr>
        <w:t>Доля находится в залоге у ПАО Сбербанк на основании договора залога № 77/44-Н/77-2023-6-1098 от 12.10.2023; сведения о залоге внесены в ЕГРЮЛ 19.10.2023 за государственным регистрационным номером 2236901488140. Продажа доли осуществляется в процедуре банкротства в порядке и на условиях, предусмотренных Федеральным законом от 26.10.2002 № 127-ФЗ «О несостоятельности (банкротстве)» и Положением о порядке, сроках и условиях продажи имущества ИП Грачева В.В.</w:t>
      </w:r>
    </w:p>
    <w:p w14:paraId="687672B1" w14:textId="4DAB379A" w:rsidR="00116123" w:rsidRPr="002C4B60" w:rsidRDefault="00D0704E">
      <w:pPr>
        <w:pStyle w:val="1"/>
        <w:numPr>
          <w:ilvl w:val="0"/>
          <w:numId w:val="2"/>
        </w:numPr>
        <w:tabs>
          <w:tab w:val="left" w:pos="1111"/>
        </w:tabs>
        <w:spacing w:after="0"/>
        <w:ind w:left="1160" w:hanging="560"/>
        <w:jc w:val="both"/>
      </w:pPr>
      <w:r>
        <w:rPr>
          <w:sz w:val="24"/>
        </w:rPr>
        <w:t>Право собственности на долю переходит к Покупателю с момента внесения соответствующих изменений в сведения ЕГРЮЛ об участниках Общества.</w:t>
      </w:r>
    </w:p>
    <w:p w14:paraId="3C80E736" w14:textId="77777777" w:rsidR="002C4B60" w:rsidRDefault="002C4B60" w:rsidP="002C4B60">
      <w:pPr>
        <w:pStyle w:val="1"/>
        <w:tabs>
          <w:tab w:val="left" w:pos="1111"/>
        </w:tabs>
        <w:spacing w:after="0"/>
        <w:jc w:val="both"/>
      </w:pPr>
    </w:p>
    <w:p w14:paraId="231ADF6C" w14:textId="1671EF80" w:rsidR="00116123" w:rsidRPr="002C4B60" w:rsidRDefault="00D0704E">
      <w:pPr>
        <w:pStyle w:val="11"/>
        <w:keepNext/>
        <w:keepLines/>
        <w:numPr>
          <w:ilvl w:val="0"/>
          <w:numId w:val="1"/>
        </w:numPr>
        <w:tabs>
          <w:tab w:val="left" w:pos="358"/>
        </w:tabs>
        <w:spacing w:after="0"/>
      </w:pPr>
      <w:bookmarkStart w:id="2" w:name="bookmark5"/>
      <w:r>
        <w:rPr>
          <w:sz w:val="24"/>
        </w:rPr>
        <w:t>ЦЕНА ИМУЩЕСТВА. ПОРЯДОК РАСЧЕТОВ</w:t>
      </w:r>
      <w:bookmarkEnd w:id="2"/>
    </w:p>
    <w:p w14:paraId="2BFDB979" w14:textId="77777777" w:rsidR="002C4B60" w:rsidRDefault="002C4B60" w:rsidP="002C4B60">
      <w:pPr>
        <w:pStyle w:val="11"/>
        <w:keepNext/>
        <w:keepLines/>
        <w:tabs>
          <w:tab w:val="left" w:pos="358"/>
        </w:tabs>
        <w:spacing w:after="0"/>
      </w:pPr>
    </w:p>
    <w:p w14:paraId="58F9F405" w14:textId="77777777" w:rsidR="00116123" w:rsidRDefault="00D0704E" w:rsidP="00F53C70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 xml:space="preserve">В соответствии с Договором цена доли в уставном капитале составляет ____________ </w:t>
      </w:r>
      <w:r>
        <w:rPr>
          <w:sz w:val="24"/>
        </w:rPr>
        <w:lastRenderedPageBreak/>
        <w:t>(______________________________) руб. ___ коп. (в соответствии с подпунктом 15 пункта 2 статьи 146 Налогового кодекса Российской Федерации НДС не облагается).</w:t>
      </w:r>
    </w:p>
    <w:p w14:paraId="08135017" w14:textId="77777777" w:rsidR="00116123" w:rsidRDefault="00D0704E" w:rsidP="00F53C70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>Покупатель обязан полностью оплатить приобретаемую долю в срок не позднее 30 (Тридцати) календарных дней со дня подписания настоящего Договора.</w:t>
      </w:r>
    </w:p>
    <w:p w14:paraId="67F447E3" w14:textId="77777777" w:rsidR="00116123" w:rsidRDefault="00D0704E" w:rsidP="00F53C70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>В соответствии с пунктом 4 статьи 448 Гражданского кодекса Российской Федерации при заключении договора с лицом, выигравшим торги, сумма внесенного им задатка засчитывается в счет исполнения обязательств по заключенному договору.</w:t>
      </w:r>
    </w:p>
    <w:p w14:paraId="2176BEE3" w14:textId="77777777" w:rsidR="00116123" w:rsidRDefault="00D0704E" w:rsidP="00F53C70">
      <w:pPr>
        <w:pStyle w:val="1"/>
        <w:numPr>
          <w:ilvl w:val="1"/>
          <w:numId w:val="1"/>
        </w:numPr>
        <w:tabs>
          <w:tab w:val="left" w:leader="underscore" w:pos="5194"/>
        </w:tabs>
        <w:spacing w:after="0"/>
        <w:ind w:left="567" w:hanging="567"/>
        <w:jc w:val="both"/>
      </w:pPr>
      <w:r>
        <w:rPr>
          <w:sz w:val="24"/>
        </w:rPr>
        <w:t>Размер внесенного Покупателем задатка, подлежащего зачету в счет оплаты имущества по настоящему Договору, составляет ____________ (______________________________) руб. ___ коп.</w:t>
      </w:r>
    </w:p>
    <w:p w14:paraId="6385C1C3" w14:textId="77777777" w:rsidR="00116123" w:rsidRDefault="00D0704E" w:rsidP="00F53C70">
      <w:pPr>
        <w:pStyle w:val="1"/>
        <w:numPr>
          <w:ilvl w:val="1"/>
          <w:numId w:val="1"/>
        </w:numPr>
        <w:tabs>
          <w:tab w:val="left" w:leader="underscore" w:pos="7224"/>
          <w:tab w:val="left" w:pos="7390"/>
        </w:tabs>
        <w:spacing w:after="0"/>
        <w:ind w:left="567" w:hanging="567"/>
        <w:jc w:val="both"/>
      </w:pPr>
      <w:r>
        <w:rPr>
          <w:sz w:val="24"/>
        </w:rPr>
        <w:t>С учетом пунктов 2.1–2.4 настоящего Договора денежная сумма, подлежащая уплате Покупателем в пользу Продавца для надлежащего исполнения обязательства по уплате цены, составляет ____________ (______________________________) руб. ___ коп.</w:t>
      </w:r>
    </w:p>
    <w:p w14:paraId="1D6731A1" w14:textId="6BFCFB43" w:rsidR="00116123" w:rsidRPr="001B120A" w:rsidRDefault="00D0704E" w:rsidP="00F53C70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>Оплата производится путем перечисления денежных средств на специальный банковский счет Продавца, указанный в разделе 6 настоящего Договора. Обязательство Покупателя по уплате цены доли считается исполненным с даты поступления 100% денежных средств на указанный счет.</w:t>
      </w:r>
    </w:p>
    <w:p w14:paraId="6340223D" w14:textId="77777777" w:rsidR="001B120A" w:rsidRDefault="001B120A" w:rsidP="001B120A">
      <w:pPr>
        <w:pStyle w:val="1"/>
        <w:tabs>
          <w:tab w:val="left" w:pos="565"/>
        </w:tabs>
        <w:spacing w:after="0"/>
        <w:jc w:val="both"/>
      </w:pPr>
    </w:p>
    <w:p w14:paraId="1AE7B486" w14:textId="2E6E6364" w:rsidR="00116123" w:rsidRPr="001B120A" w:rsidRDefault="00D0704E">
      <w:pPr>
        <w:pStyle w:val="11"/>
        <w:keepNext/>
        <w:keepLines/>
        <w:numPr>
          <w:ilvl w:val="0"/>
          <w:numId w:val="1"/>
        </w:numPr>
        <w:tabs>
          <w:tab w:val="left" w:pos="353"/>
        </w:tabs>
        <w:spacing w:after="0"/>
      </w:pPr>
      <w:bookmarkStart w:id="3" w:name="bookmark7"/>
      <w:r>
        <w:rPr>
          <w:sz w:val="24"/>
        </w:rPr>
        <w:t>НОТАРИАЛЬНОЕ УДОСТОВЕРЕНИЕ СДЕЛКИ И ПОДАЧА ЗАЯВЛЕНИЯ О</w:t>
      </w:r>
      <w:r>
        <w:rPr>
          <w:sz w:val="24"/>
        </w:rPr>
        <w:br/>
        <w:t>ВНЕСЕНИИ ИЗМЕНЕНИЙ В ЕГРЮЛ</w:t>
      </w:r>
      <w:bookmarkEnd w:id="3"/>
    </w:p>
    <w:p w14:paraId="5BE7B603" w14:textId="77777777" w:rsidR="001B120A" w:rsidRDefault="001B120A" w:rsidP="001B120A">
      <w:pPr>
        <w:pStyle w:val="11"/>
        <w:keepNext/>
        <w:keepLines/>
        <w:tabs>
          <w:tab w:val="left" w:pos="353"/>
        </w:tabs>
        <w:spacing w:after="0"/>
      </w:pPr>
    </w:p>
    <w:p w14:paraId="460533A6" w14:textId="5E605405" w:rsidR="00116123" w:rsidRDefault="00D0704E" w:rsidP="009177D1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>Договор купли-продажи доли в уставном капитале Общества с ограниченной ответственностью «Специализированный застройщик «ВОСТОК-314» подлежит нотариальному удостоверению.</w:t>
      </w:r>
    </w:p>
    <w:p w14:paraId="509B3F45" w14:textId="77777777" w:rsidR="00116123" w:rsidRDefault="00D0704E" w:rsidP="009177D1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>В срок не позднее чем в течение 2 (двух) рабочих дней с момента нотариального удостоверения нотариус, удостоверивший настоящий Договор, 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14:paraId="6ED71D58" w14:textId="77777777" w:rsidR="00116123" w:rsidRDefault="00D0704E" w:rsidP="009177D1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>В течение трех рабочих дней с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14:paraId="4D8DACA8" w14:textId="5D5206C9" w:rsidR="00116123" w:rsidRPr="001B120A" w:rsidRDefault="00D0704E" w:rsidP="009177D1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>Все расходы по нотариальному удостоверению настоящего Договора, государственной регистрации перехода права на долю и иные расходы, связанные с оформлением перехода права на долю, несет Покупатель.</w:t>
      </w:r>
    </w:p>
    <w:p w14:paraId="2EDB26DC" w14:textId="77777777" w:rsidR="001B120A" w:rsidRDefault="001B120A" w:rsidP="001B120A">
      <w:pPr>
        <w:pStyle w:val="1"/>
        <w:tabs>
          <w:tab w:val="left" w:pos="565"/>
        </w:tabs>
        <w:spacing w:after="0"/>
        <w:jc w:val="both"/>
      </w:pPr>
    </w:p>
    <w:p w14:paraId="4F259441" w14:textId="286E9798" w:rsidR="00116123" w:rsidRPr="001B120A" w:rsidRDefault="00D0704E">
      <w:pPr>
        <w:pStyle w:val="11"/>
        <w:keepNext/>
        <w:keepLines/>
        <w:numPr>
          <w:ilvl w:val="0"/>
          <w:numId w:val="1"/>
        </w:numPr>
        <w:tabs>
          <w:tab w:val="left" w:pos="348"/>
        </w:tabs>
        <w:spacing w:after="0"/>
      </w:pPr>
      <w:bookmarkStart w:id="4" w:name="bookmark9"/>
      <w:r>
        <w:rPr>
          <w:sz w:val="24"/>
        </w:rPr>
        <w:t>ОТВЕТСТВЕННОСТЬ СТОРОН</w:t>
      </w:r>
      <w:bookmarkEnd w:id="4"/>
    </w:p>
    <w:p w14:paraId="35BA7B9C" w14:textId="77777777" w:rsidR="001B120A" w:rsidRDefault="001B120A" w:rsidP="001B120A">
      <w:pPr>
        <w:pStyle w:val="11"/>
        <w:keepNext/>
        <w:keepLines/>
        <w:tabs>
          <w:tab w:val="left" w:pos="348"/>
        </w:tabs>
        <w:spacing w:after="0"/>
      </w:pPr>
    </w:p>
    <w:p w14:paraId="6FB558AD" w14:textId="77777777" w:rsidR="00116123" w:rsidRDefault="00D0704E" w:rsidP="009177D1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>В случае неисполнения или ненадлежащего исполнения договорных обязательств, Сторона, допустившая их неисполнение или ненадлежащее исполнение, обязуется возместить другой Стороне причиненные убытки в соответствии с законодательством.</w:t>
      </w:r>
    </w:p>
    <w:p w14:paraId="1B17E79A" w14:textId="77777777" w:rsidR="00116123" w:rsidRDefault="00D0704E" w:rsidP="009177D1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>В случае нарушения Покупателем срока оплаты цены доли Продавец вправе в одностороннем внесудебном порядке отказаться от исполнения настоящего Договора. При этом сумма внесенного Покупателем задатка ему не возвращается.</w:t>
      </w:r>
    </w:p>
    <w:p w14:paraId="7F1CB112" w14:textId="77777777" w:rsidR="00116123" w:rsidRDefault="00D0704E" w:rsidP="009177D1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>Во всем остальном, не предусмотренном настоящим Договором, Стороны несут ответственность в соответствии с требованиями действующего законодательства Российской Федерации</w:t>
      </w:r>
    </w:p>
    <w:p w14:paraId="0AC1ED3D" w14:textId="74507EAC" w:rsidR="00116123" w:rsidRPr="001B120A" w:rsidRDefault="00D0704E" w:rsidP="009177D1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>В отношении Сторон по настоящему Договору положения статьи 317.1 ГК РФ не применяются.</w:t>
      </w:r>
    </w:p>
    <w:p w14:paraId="4F1893E1" w14:textId="77777777" w:rsidR="001B120A" w:rsidRDefault="001B120A" w:rsidP="001B120A">
      <w:pPr>
        <w:pStyle w:val="1"/>
        <w:tabs>
          <w:tab w:val="left" w:pos="565"/>
        </w:tabs>
        <w:spacing w:after="0"/>
        <w:jc w:val="both"/>
      </w:pPr>
    </w:p>
    <w:p w14:paraId="229428B9" w14:textId="79BC1E39" w:rsidR="001B120A" w:rsidRDefault="00D0704E" w:rsidP="001B120A">
      <w:pPr>
        <w:pStyle w:val="11"/>
        <w:keepNext/>
        <w:keepLines/>
        <w:numPr>
          <w:ilvl w:val="0"/>
          <w:numId w:val="1"/>
        </w:numPr>
        <w:tabs>
          <w:tab w:val="left" w:pos="348"/>
        </w:tabs>
        <w:spacing w:after="0"/>
      </w:pPr>
      <w:bookmarkStart w:id="5" w:name="bookmark11"/>
      <w:r>
        <w:rPr>
          <w:sz w:val="24"/>
        </w:rPr>
        <w:lastRenderedPageBreak/>
        <w:t>ЗАКЛЮЧИТЕЛЬНЫЕ ПОЛОЖЕНИЯ</w:t>
      </w:r>
      <w:bookmarkEnd w:id="5"/>
    </w:p>
    <w:p w14:paraId="40E0770E" w14:textId="77777777" w:rsidR="001B120A" w:rsidRDefault="001B120A" w:rsidP="001B120A">
      <w:pPr>
        <w:pStyle w:val="11"/>
        <w:keepNext/>
        <w:keepLines/>
        <w:tabs>
          <w:tab w:val="left" w:pos="348"/>
        </w:tabs>
        <w:spacing w:after="0"/>
      </w:pPr>
    </w:p>
    <w:p w14:paraId="20C77410" w14:textId="77777777" w:rsidR="00116123" w:rsidRDefault="00D0704E" w:rsidP="009177D1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>Настоящий Договор вступает в силу с момента его нотариального удостоверения и действует до полного исполнения Сторонами своих обязательств.</w:t>
      </w:r>
    </w:p>
    <w:p w14:paraId="1EBC483B" w14:textId="77777777" w:rsidR="00116123" w:rsidRDefault="00D0704E" w:rsidP="009177D1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>Все приложения и дополнительные соглашения к Договору должны быть подписаны Сторонами, и с момента подписания становятся неотъемлемыми частями Договора.</w:t>
      </w:r>
    </w:p>
    <w:p w14:paraId="382BBEAD" w14:textId="77777777" w:rsidR="00116123" w:rsidRDefault="00D0704E" w:rsidP="009177D1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>Стороны согласились, что все споры и разногласия между Сторонами, возникающие в связи с Договором, подлежат разрешению в порядке досудебного претензионного производства, в том числе посредством переговоров.</w:t>
      </w:r>
    </w:p>
    <w:p w14:paraId="04119126" w14:textId="77777777" w:rsidR="00D0704E" w:rsidRDefault="00D0704E" w:rsidP="009177D1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>При невозможности достижения Сторонами соглашения споры и разногласия, возникшие из настоящего Договора или в связи с ним, подлежат рассмотрению судом, компетентным в соответствии с законодательством Российской Федерации.</w:t>
      </w:r>
    </w:p>
    <w:p w14:paraId="437AFE17" w14:textId="716F8861" w:rsidR="00116123" w:rsidRPr="001B120A" w:rsidRDefault="00D0704E" w:rsidP="009177D1">
      <w:pPr>
        <w:pStyle w:val="1"/>
        <w:numPr>
          <w:ilvl w:val="1"/>
          <w:numId w:val="1"/>
        </w:numPr>
        <w:spacing w:after="0"/>
        <w:ind w:left="567" w:hanging="567"/>
        <w:jc w:val="both"/>
      </w:pPr>
      <w:r>
        <w:rPr>
          <w:sz w:val="24"/>
        </w:rPr>
        <w:t>При подписании Договора Стороны подтверждают, что заключили его по своей воле, свободны в определении любых не противоречащих законодательству условий Договора, у них отсутствуют обстоятельства, вынуждающие их заключить сделку на крайне невыгодных условиях, и ими получены необходимые согласия и одобрения. Покупатель подтверждает, что ознакомлен с правовым, имущественным и финансовым состоянием Общества, составом его активов и обязательств и принимает долю в состоянии, существующем на дату заключения Договора. Изменения, касающиеся перехода права собственности на долю, приобретают силу для третьих лиц с момента их внесения в ЕГРЮЛ.</w:t>
      </w:r>
    </w:p>
    <w:p w14:paraId="5ECFDE8F" w14:textId="77777777" w:rsidR="001B120A" w:rsidRDefault="001B120A" w:rsidP="001B120A">
      <w:pPr>
        <w:pStyle w:val="1"/>
        <w:tabs>
          <w:tab w:val="left" w:pos="565"/>
        </w:tabs>
        <w:spacing w:after="0"/>
        <w:jc w:val="both"/>
      </w:pPr>
    </w:p>
    <w:p w14:paraId="0B6DFE5E" w14:textId="106B1420" w:rsidR="00753837" w:rsidRDefault="00D0704E" w:rsidP="00753837">
      <w:pPr>
        <w:pStyle w:val="1"/>
        <w:numPr>
          <w:ilvl w:val="0"/>
          <w:numId w:val="1"/>
        </w:numPr>
        <w:tabs>
          <w:tab w:val="left" w:pos="354"/>
        </w:tabs>
        <w:spacing w:after="0"/>
        <w:jc w:val="center"/>
        <w:rPr>
          <w:b/>
          <w:sz w:val="24"/>
        </w:rPr>
      </w:pPr>
      <w:r>
        <w:rPr>
          <w:b/>
          <w:sz w:val="24"/>
        </w:rPr>
        <w:t>АДРЕСА И ПЛАТЕЖНЫЕ РЕКВИЗИТЫ СТОРОН</w:t>
      </w:r>
    </w:p>
    <w:p w14:paraId="76EFB6CF" w14:textId="77777777" w:rsidR="00753837" w:rsidRPr="00753837" w:rsidRDefault="00753837" w:rsidP="00753837">
      <w:pPr>
        <w:pStyle w:val="1"/>
        <w:tabs>
          <w:tab w:val="left" w:pos="354"/>
        </w:tabs>
        <w:spacing w:after="0"/>
        <w:rPr>
          <w:b/>
          <w:sz w:val="24"/>
        </w:rPr>
      </w:pPr>
    </w:p>
    <w:p w14:paraId="35A76235" w14:textId="716F6C6F" w:rsidR="001B120A" w:rsidRDefault="001B120A" w:rsidP="001B120A">
      <w:pPr>
        <w:pStyle w:val="1"/>
        <w:tabs>
          <w:tab w:val="left" w:pos="354"/>
        </w:tabs>
        <w:spacing w:after="0"/>
      </w:pPr>
    </w:p>
    <w:tbl>
      <w:tblPr>
        <w:tblStyle w:val="aa"/>
        <w:tblW w:w="0" w:type="auto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2"/>
        <w:gridCol w:w="4670"/>
      </w:tblGrid>
      <w:tr w:rsidR="001B120A" w:rsidRPr="00A14EFA" w14:paraId="0540F6BB" w14:textId="77777777" w:rsidTr="009177D1">
        <w:tc>
          <w:tcPr>
            <w:tcW w:w="4532" w:type="dxa"/>
          </w:tcPr>
          <w:p w14:paraId="7173ABC9" w14:textId="59D67947" w:rsidR="001B120A" w:rsidRPr="00A14EFA" w:rsidRDefault="001B120A" w:rsidP="00A14EFA">
            <w:pPr>
              <w:pStyle w:val="1"/>
              <w:tabs>
                <w:tab w:val="left" w:pos="354"/>
              </w:tabs>
              <w:spacing w:after="0"/>
              <w:jc w:val="both"/>
              <w:rPr>
                <w:b/>
                <w:bCs/>
                <w:sz w:val="24"/>
                <w:szCs w:val="24"/>
              </w:rPr>
            </w:pPr>
            <w:r w:rsidRPr="00A14EFA">
              <w:rPr>
                <w:b/>
                <w:bCs/>
                <w:sz w:val="24"/>
                <w:szCs w:val="24"/>
              </w:rPr>
              <w:t>Продавец:</w:t>
            </w:r>
          </w:p>
          <w:p w14:paraId="13F77CE6" w14:textId="77777777" w:rsidR="00DA6156" w:rsidRPr="00A14EFA" w:rsidRDefault="00DA6156" w:rsidP="00A14EFA">
            <w:pPr>
              <w:pStyle w:val="1"/>
              <w:tabs>
                <w:tab w:val="left" w:pos="354"/>
              </w:tabs>
              <w:spacing w:after="0"/>
              <w:jc w:val="both"/>
              <w:rPr>
                <w:b/>
                <w:bCs/>
                <w:sz w:val="24"/>
                <w:szCs w:val="24"/>
              </w:rPr>
            </w:pPr>
          </w:p>
          <w:p w14:paraId="2499CC56" w14:textId="77777777" w:rsidR="009B0938" w:rsidRPr="00A14EFA" w:rsidRDefault="00126018" w:rsidP="00A14EFA">
            <w:pPr>
              <w:pStyle w:val="1"/>
              <w:tabs>
                <w:tab w:val="left" w:pos="354"/>
              </w:tabs>
              <w:spacing w:after="0"/>
              <w:jc w:val="both"/>
              <w:rPr>
                <w:b/>
                <w:bCs/>
                <w:sz w:val="24"/>
                <w:szCs w:val="24"/>
              </w:rPr>
            </w:pPr>
            <w:r w:rsidRPr="00A14EFA">
              <w:rPr>
                <w:b/>
                <w:bCs/>
                <w:sz w:val="24"/>
                <w:szCs w:val="24"/>
              </w:rPr>
              <w:t>ИП Грачев Вадим Викторович,</w:t>
            </w:r>
          </w:p>
          <w:p w14:paraId="71699F5E" w14:textId="4FD29172" w:rsidR="009B0938" w:rsidRPr="00A14EFA" w:rsidRDefault="009B0938" w:rsidP="00A14EFA">
            <w:pPr>
              <w:pStyle w:val="1"/>
              <w:tabs>
                <w:tab w:val="left" w:pos="354"/>
              </w:tabs>
              <w:spacing w:after="0"/>
              <w:jc w:val="both"/>
              <w:rPr>
                <w:sz w:val="24"/>
                <w:szCs w:val="24"/>
              </w:rPr>
            </w:pPr>
            <w:r w:rsidRPr="00A14EFA">
              <w:rPr>
                <w:sz w:val="24"/>
                <w:szCs w:val="24"/>
              </w:rPr>
              <w:t>ИНН 381708096283; ОГРНИП 31647040006315</w:t>
            </w:r>
            <w:r w:rsidR="000F3536" w:rsidRPr="00A14EFA">
              <w:rPr>
                <w:sz w:val="24"/>
                <w:szCs w:val="24"/>
              </w:rPr>
              <w:t>, а</w:t>
            </w:r>
            <w:r w:rsidRPr="00A14EFA">
              <w:rPr>
                <w:sz w:val="24"/>
                <w:szCs w:val="24"/>
              </w:rPr>
              <w:t xml:space="preserve">дрес: 188425, Ленинградская область, п. </w:t>
            </w:r>
            <w:proofErr w:type="spellStart"/>
            <w:r w:rsidRPr="00A14EFA">
              <w:rPr>
                <w:sz w:val="24"/>
                <w:szCs w:val="24"/>
              </w:rPr>
              <w:t>Зимитицы</w:t>
            </w:r>
            <w:proofErr w:type="spellEnd"/>
            <w:r w:rsidRPr="00A14EFA">
              <w:rPr>
                <w:sz w:val="24"/>
                <w:szCs w:val="24"/>
              </w:rPr>
              <w:t>, д. 15</w:t>
            </w:r>
          </w:p>
          <w:p w14:paraId="4F93D063" w14:textId="3B40D290" w:rsidR="00126018" w:rsidRPr="00A14EFA" w:rsidRDefault="00126018" w:rsidP="00A14EFA">
            <w:pPr>
              <w:pStyle w:val="1"/>
              <w:tabs>
                <w:tab w:val="left" w:pos="354"/>
              </w:tabs>
              <w:spacing w:after="0"/>
              <w:jc w:val="both"/>
              <w:rPr>
                <w:b/>
                <w:bCs/>
                <w:sz w:val="24"/>
                <w:szCs w:val="24"/>
              </w:rPr>
            </w:pPr>
            <w:r w:rsidRPr="00A14EFA">
              <w:rPr>
                <w:b/>
                <w:bCs/>
                <w:sz w:val="24"/>
                <w:szCs w:val="24"/>
              </w:rPr>
              <w:t xml:space="preserve"> в лице</w:t>
            </w:r>
            <w:r w:rsidRPr="00A14EFA">
              <w:rPr>
                <w:sz w:val="24"/>
                <w:szCs w:val="24"/>
              </w:rPr>
              <w:t xml:space="preserve"> </w:t>
            </w:r>
            <w:r w:rsidRPr="00A14EFA">
              <w:rPr>
                <w:b/>
                <w:bCs/>
                <w:sz w:val="24"/>
                <w:szCs w:val="24"/>
              </w:rPr>
              <w:t>Финансового управляющего</w:t>
            </w:r>
            <w:r w:rsidRPr="00A14EFA">
              <w:rPr>
                <w:sz w:val="24"/>
                <w:szCs w:val="24"/>
              </w:rPr>
              <w:t xml:space="preserve"> </w:t>
            </w:r>
            <w:r w:rsidRPr="00A14EFA">
              <w:rPr>
                <w:b/>
                <w:bCs/>
                <w:sz w:val="24"/>
                <w:szCs w:val="24"/>
              </w:rPr>
              <w:t>Педченко Татьяны Николаевны</w:t>
            </w:r>
          </w:p>
          <w:p w14:paraId="6AE8E65E" w14:textId="5C2293B6" w:rsidR="009B0938" w:rsidRPr="00A14EFA" w:rsidRDefault="009B0938" w:rsidP="00A14EFA">
            <w:pPr>
              <w:pStyle w:val="1"/>
              <w:tabs>
                <w:tab w:val="left" w:pos="354"/>
              </w:tabs>
              <w:spacing w:after="0"/>
              <w:jc w:val="both"/>
              <w:rPr>
                <w:sz w:val="24"/>
                <w:szCs w:val="24"/>
              </w:rPr>
            </w:pPr>
            <w:r w:rsidRPr="00A14EFA">
              <w:rPr>
                <w:sz w:val="24"/>
                <w:szCs w:val="24"/>
              </w:rPr>
              <w:t>Адрес для корреспонденции: 197082, г. Санкт-Петербург, пр. Богатырский, д. 50, лит. А, корп. 1, а/я 70</w:t>
            </w:r>
          </w:p>
          <w:p w14:paraId="35898A07" w14:textId="6196B929" w:rsidR="000F3536" w:rsidRDefault="000F3536" w:rsidP="00A14EFA">
            <w:pPr>
              <w:pStyle w:val="1"/>
              <w:tabs>
                <w:tab w:val="left" w:pos="354"/>
              </w:tabs>
              <w:spacing w:after="0"/>
              <w:jc w:val="both"/>
              <w:rPr>
                <w:sz w:val="24"/>
                <w:szCs w:val="24"/>
              </w:rPr>
            </w:pPr>
          </w:p>
          <w:p w14:paraId="6749D87D" w14:textId="687EB976" w:rsidR="00F130CA" w:rsidRPr="00F130CA" w:rsidRDefault="00F130CA" w:rsidP="00F130CA">
            <w:pPr>
              <w:rPr>
                <w:rFonts w:ascii="Times New Roman" w:hAnsi="Times New Roman" w:cs="Times New Roman"/>
              </w:rPr>
            </w:pPr>
            <w:r w:rsidRPr="00F130CA">
              <w:rPr>
                <w:rFonts w:ascii="Times New Roman" w:hAnsi="Times New Roman" w:cs="Times New Roman"/>
              </w:rPr>
              <w:t>Счет получателя: 40817810022071000149</w:t>
            </w:r>
            <w:r w:rsidRPr="00F130CA">
              <w:rPr>
                <w:rFonts w:ascii="Times New Roman" w:hAnsi="Times New Roman" w:cs="Times New Roman"/>
              </w:rPr>
              <w:br/>
              <w:t>Наименование банка получателя: ФИЛИАЛ ПАО "БАНК УРАЛСИБ" В Г. САНКТ-ПЕТЕРБУРГ</w:t>
            </w:r>
            <w:r w:rsidRPr="00F130CA">
              <w:rPr>
                <w:rFonts w:ascii="Times New Roman" w:hAnsi="Times New Roman" w:cs="Times New Roman"/>
              </w:rPr>
              <w:br/>
              <w:t>Корреспондентский счет: 30101810800000000706</w:t>
            </w:r>
            <w:r w:rsidRPr="00F130CA">
              <w:rPr>
                <w:rFonts w:ascii="Times New Roman" w:hAnsi="Times New Roman" w:cs="Times New Roman"/>
              </w:rPr>
              <w:br/>
              <w:t>БИК: 044030706</w:t>
            </w:r>
            <w:r w:rsidRPr="00F130CA">
              <w:rPr>
                <w:rFonts w:ascii="Times New Roman" w:hAnsi="Times New Roman" w:cs="Times New Roman"/>
              </w:rPr>
              <w:br/>
              <w:t>ИНН Банка: 0274062111</w:t>
            </w:r>
            <w:r w:rsidRPr="00F130CA">
              <w:rPr>
                <w:rFonts w:ascii="Times New Roman" w:hAnsi="Times New Roman" w:cs="Times New Roman"/>
              </w:rPr>
              <w:br/>
              <w:t>КПП Банка: 784143001</w:t>
            </w:r>
          </w:p>
          <w:p w14:paraId="6E4A4A49" w14:textId="77777777" w:rsidR="00F130CA" w:rsidRPr="00F130CA" w:rsidRDefault="00F130CA" w:rsidP="00A14EFA">
            <w:pPr>
              <w:pStyle w:val="1"/>
              <w:tabs>
                <w:tab w:val="left" w:pos="354"/>
              </w:tabs>
              <w:spacing w:after="0"/>
              <w:jc w:val="both"/>
              <w:rPr>
                <w:sz w:val="24"/>
                <w:szCs w:val="24"/>
              </w:rPr>
            </w:pPr>
          </w:p>
          <w:p w14:paraId="3624A26C" w14:textId="77777777" w:rsidR="00A14EFA" w:rsidRPr="00A14EFA" w:rsidRDefault="00A14EFA" w:rsidP="00A14EFA">
            <w:pPr>
              <w:pStyle w:val="1"/>
              <w:tabs>
                <w:tab w:val="left" w:pos="354"/>
              </w:tabs>
              <w:spacing w:after="0"/>
              <w:jc w:val="both"/>
              <w:rPr>
                <w:sz w:val="24"/>
                <w:szCs w:val="24"/>
              </w:rPr>
            </w:pPr>
          </w:p>
          <w:p w14:paraId="0684F175" w14:textId="075347D1" w:rsidR="00A14EFA" w:rsidRPr="00A14EFA" w:rsidRDefault="006E12FE" w:rsidP="00A14EFA">
            <w:pPr>
              <w:pStyle w:val="1"/>
              <w:tabs>
                <w:tab w:val="left" w:pos="354"/>
              </w:tabs>
              <w:spacing w:after="0"/>
              <w:jc w:val="both"/>
              <w:rPr>
                <w:sz w:val="24"/>
                <w:szCs w:val="24"/>
              </w:rPr>
            </w:pPr>
            <w:r w:rsidRPr="00A14EFA">
              <w:rPr>
                <w:sz w:val="24"/>
                <w:szCs w:val="24"/>
              </w:rPr>
              <w:t>____________________ /Т.Н. Педченко/</w:t>
            </w:r>
          </w:p>
        </w:tc>
        <w:tc>
          <w:tcPr>
            <w:tcW w:w="4670" w:type="dxa"/>
          </w:tcPr>
          <w:p w14:paraId="2EED8D5C" w14:textId="712D22AC" w:rsidR="001B120A" w:rsidRPr="00A14EFA" w:rsidRDefault="006E12FE" w:rsidP="00A14EFA">
            <w:pPr>
              <w:pStyle w:val="1"/>
              <w:tabs>
                <w:tab w:val="left" w:pos="354"/>
              </w:tabs>
              <w:spacing w:after="0"/>
              <w:rPr>
                <w:b/>
                <w:bCs/>
                <w:sz w:val="24"/>
                <w:szCs w:val="24"/>
              </w:rPr>
            </w:pPr>
            <w:r w:rsidRPr="00A14EFA">
              <w:rPr>
                <w:b/>
                <w:bCs/>
                <w:sz w:val="24"/>
                <w:szCs w:val="24"/>
              </w:rPr>
              <w:t>Покупатель:</w:t>
            </w:r>
          </w:p>
          <w:p w14:paraId="6B981E10" w14:textId="77777777" w:rsidR="00A14EFA" w:rsidRPr="00A14EFA" w:rsidRDefault="00A14EFA" w:rsidP="00A14EFA">
            <w:pPr>
              <w:pStyle w:val="1"/>
              <w:tabs>
                <w:tab w:val="left" w:pos="354"/>
              </w:tabs>
              <w:spacing w:after="0"/>
              <w:rPr>
                <w:b/>
                <w:bCs/>
                <w:sz w:val="24"/>
                <w:szCs w:val="24"/>
              </w:rPr>
            </w:pPr>
          </w:p>
          <w:p w14:paraId="400AF241" w14:textId="77777777" w:rsidR="006E12FE" w:rsidRPr="00A14EFA" w:rsidRDefault="006E12FE" w:rsidP="00A14EFA">
            <w:pPr>
              <w:pStyle w:val="1"/>
              <w:tabs>
                <w:tab w:val="left" w:pos="354"/>
              </w:tabs>
              <w:spacing w:after="0"/>
              <w:rPr>
                <w:b/>
                <w:bCs/>
                <w:sz w:val="24"/>
                <w:szCs w:val="24"/>
                <w:lang w:val="en-US"/>
              </w:rPr>
            </w:pPr>
            <w:r w:rsidRPr="00A14EFA">
              <w:rPr>
                <w:b/>
                <w:bCs/>
                <w:sz w:val="24"/>
                <w:szCs w:val="24"/>
                <w:lang w:val="en-US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29C0AF10" w14:textId="77777777" w:rsidR="000F3536" w:rsidRPr="00A14EFA" w:rsidRDefault="000F3536" w:rsidP="00A14EFA">
            <w:pPr>
              <w:pStyle w:val="1"/>
              <w:tabs>
                <w:tab w:val="left" w:pos="354"/>
              </w:tabs>
              <w:spacing w:after="0"/>
              <w:rPr>
                <w:b/>
                <w:bCs/>
                <w:sz w:val="24"/>
                <w:szCs w:val="24"/>
              </w:rPr>
            </w:pPr>
            <w:r w:rsidRPr="00A14EFA">
              <w:rPr>
                <w:b/>
                <w:bCs/>
                <w:sz w:val="24"/>
                <w:szCs w:val="24"/>
              </w:rPr>
              <w:t xml:space="preserve"> </w:t>
            </w:r>
          </w:p>
          <w:p w14:paraId="4C1EDE02" w14:textId="77777777" w:rsidR="000F3536" w:rsidRPr="00A14EFA" w:rsidRDefault="000F3536" w:rsidP="00A14EFA">
            <w:pPr>
              <w:pStyle w:val="1"/>
              <w:tabs>
                <w:tab w:val="left" w:pos="354"/>
              </w:tabs>
              <w:spacing w:after="0"/>
              <w:rPr>
                <w:b/>
                <w:bCs/>
                <w:sz w:val="24"/>
                <w:szCs w:val="24"/>
              </w:rPr>
            </w:pPr>
          </w:p>
          <w:p w14:paraId="118795AC" w14:textId="77777777" w:rsidR="000F3536" w:rsidRPr="00A14EFA" w:rsidRDefault="000F3536" w:rsidP="00A14EFA">
            <w:pPr>
              <w:pStyle w:val="1"/>
              <w:tabs>
                <w:tab w:val="left" w:pos="354"/>
              </w:tabs>
              <w:spacing w:after="0"/>
              <w:rPr>
                <w:b/>
                <w:bCs/>
                <w:sz w:val="24"/>
                <w:szCs w:val="24"/>
              </w:rPr>
            </w:pPr>
          </w:p>
          <w:p w14:paraId="35E43D8C" w14:textId="77777777" w:rsidR="000F3536" w:rsidRPr="00A14EFA" w:rsidRDefault="000F3536" w:rsidP="00A14EFA">
            <w:pPr>
              <w:pStyle w:val="1"/>
              <w:tabs>
                <w:tab w:val="left" w:pos="354"/>
              </w:tabs>
              <w:spacing w:after="0"/>
              <w:rPr>
                <w:b/>
                <w:bCs/>
                <w:sz w:val="24"/>
                <w:szCs w:val="24"/>
              </w:rPr>
            </w:pPr>
          </w:p>
          <w:p w14:paraId="2B445B45" w14:textId="1D62D9D1" w:rsidR="000F3536" w:rsidRDefault="000F3536" w:rsidP="00A14EFA">
            <w:pPr>
              <w:pStyle w:val="1"/>
              <w:tabs>
                <w:tab w:val="left" w:pos="354"/>
              </w:tabs>
              <w:spacing w:after="0"/>
              <w:rPr>
                <w:b/>
                <w:bCs/>
                <w:sz w:val="24"/>
                <w:szCs w:val="24"/>
              </w:rPr>
            </w:pPr>
          </w:p>
          <w:p w14:paraId="744AD873" w14:textId="765EB673" w:rsidR="00F130CA" w:rsidRDefault="00F130CA" w:rsidP="00A14EFA">
            <w:pPr>
              <w:pStyle w:val="1"/>
              <w:tabs>
                <w:tab w:val="left" w:pos="354"/>
              </w:tabs>
              <w:spacing w:after="0"/>
              <w:rPr>
                <w:b/>
                <w:bCs/>
                <w:sz w:val="24"/>
                <w:szCs w:val="24"/>
              </w:rPr>
            </w:pPr>
          </w:p>
          <w:p w14:paraId="2A8A5197" w14:textId="1768D26B" w:rsidR="00F130CA" w:rsidRDefault="00F130CA" w:rsidP="00A14EFA">
            <w:pPr>
              <w:pStyle w:val="1"/>
              <w:tabs>
                <w:tab w:val="left" w:pos="354"/>
              </w:tabs>
              <w:spacing w:after="0"/>
              <w:rPr>
                <w:b/>
                <w:bCs/>
                <w:sz w:val="24"/>
                <w:szCs w:val="24"/>
              </w:rPr>
            </w:pPr>
          </w:p>
          <w:p w14:paraId="2B5D0E11" w14:textId="606D83CC" w:rsidR="00F130CA" w:rsidRDefault="00F130CA" w:rsidP="00A14EFA">
            <w:pPr>
              <w:pStyle w:val="1"/>
              <w:tabs>
                <w:tab w:val="left" w:pos="354"/>
              </w:tabs>
              <w:spacing w:after="0"/>
              <w:rPr>
                <w:b/>
                <w:bCs/>
                <w:sz w:val="24"/>
                <w:szCs w:val="24"/>
              </w:rPr>
            </w:pPr>
          </w:p>
          <w:p w14:paraId="6466183A" w14:textId="3BBC5139" w:rsidR="00F130CA" w:rsidRDefault="00F130CA" w:rsidP="00A14EFA">
            <w:pPr>
              <w:pStyle w:val="1"/>
              <w:tabs>
                <w:tab w:val="left" w:pos="354"/>
              </w:tabs>
              <w:spacing w:after="0"/>
              <w:rPr>
                <w:b/>
                <w:bCs/>
                <w:sz w:val="24"/>
                <w:szCs w:val="24"/>
              </w:rPr>
            </w:pPr>
          </w:p>
          <w:p w14:paraId="4284BD9E" w14:textId="796B1BEE" w:rsidR="00F130CA" w:rsidRDefault="00F130CA" w:rsidP="00A14EFA">
            <w:pPr>
              <w:pStyle w:val="1"/>
              <w:tabs>
                <w:tab w:val="left" w:pos="354"/>
              </w:tabs>
              <w:spacing w:after="0"/>
              <w:rPr>
                <w:b/>
                <w:bCs/>
                <w:sz w:val="24"/>
                <w:szCs w:val="24"/>
              </w:rPr>
            </w:pPr>
          </w:p>
          <w:p w14:paraId="1D1B68E2" w14:textId="3F935D79" w:rsidR="00F130CA" w:rsidRDefault="00F130CA" w:rsidP="00A14EFA">
            <w:pPr>
              <w:pStyle w:val="1"/>
              <w:tabs>
                <w:tab w:val="left" w:pos="354"/>
              </w:tabs>
              <w:spacing w:after="0"/>
              <w:rPr>
                <w:b/>
                <w:bCs/>
                <w:sz w:val="24"/>
                <w:szCs w:val="24"/>
              </w:rPr>
            </w:pPr>
          </w:p>
          <w:p w14:paraId="1375CDB7" w14:textId="77777777" w:rsidR="00F130CA" w:rsidRPr="00A14EFA" w:rsidRDefault="00F130CA" w:rsidP="00A14EFA">
            <w:pPr>
              <w:pStyle w:val="1"/>
              <w:tabs>
                <w:tab w:val="left" w:pos="354"/>
              </w:tabs>
              <w:spacing w:after="0"/>
              <w:rPr>
                <w:b/>
                <w:bCs/>
                <w:sz w:val="24"/>
                <w:szCs w:val="24"/>
              </w:rPr>
            </w:pPr>
            <w:bookmarkStart w:id="6" w:name="_GoBack"/>
            <w:bookmarkEnd w:id="6"/>
          </w:p>
          <w:p w14:paraId="712305AD" w14:textId="77777777" w:rsidR="000F3536" w:rsidRPr="00A14EFA" w:rsidRDefault="000F3536" w:rsidP="00A14EFA">
            <w:pPr>
              <w:pStyle w:val="1"/>
              <w:tabs>
                <w:tab w:val="left" w:pos="354"/>
              </w:tabs>
              <w:spacing w:after="0"/>
              <w:rPr>
                <w:sz w:val="24"/>
                <w:szCs w:val="24"/>
              </w:rPr>
            </w:pPr>
            <w:r w:rsidRPr="00A14EFA">
              <w:rPr>
                <w:sz w:val="24"/>
                <w:szCs w:val="24"/>
              </w:rPr>
              <w:t>____________________ /________________</w:t>
            </w:r>
          </w:p>
          <w:p w14:paraId="352FC90E" w14:textId="785F0A82" w:rsidR="000F3536" w:rsidRPr="00A14EFA" w:rsidRDefault="000F3536" w:rsidP="00A14EFA">
            <w:pPr>
              <w:pStyle w:val="1"/>
              <w:tabs>
                <w:tab w:val="left" w:pos="354"/>
              </w:tabs>
              <w:spacing w:after="0"/>
              <w:rPr>
                <w:b/>
                <w:bCs/>
                <w:sz w:val="24"/>
                <w:szCs w:val="24"/>
              </w:rPr>
            </w:pPr>
          </w:p>
        </w:tc>
      </w:tr>
    </w:tbl>
    <w:p w14:paraId="559F756E" w14:textId="679D9FC7" w:rsidR="00116123" w:rsidRDefault="00116123" w:rsidP="000F3536">
      <w:pPr>
        <w:pStyle w:val="1"/>
        <w:tabs>
          <w:tab w:val="left" w:pos="354"/>
        </w:tabs>
        <w:spacing w:after="0"/>
      </w:pPr>
    </w:p>
    <w:sectPr w:rsidR="00116123" w:rsidSect="00DC0A61">
      <w:headerReference w:type="default" r:id="rId7"/>
      <w:footerReference w:type="default" r:id="rId8"/>
      <w:headerReference w:type="first" r:id="rId9"/>
      <w:pgSz w:w="11900" w:h="16840"/>
      <w:pgMar w:top="1134" w:right="850" w:bottom="1134" w:left="1701" w:header="0" w:footer="416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8A3907" w14:textId="77777777" w:rsidR="00DC0A61" w:rsidRDefault="00DC0A61">
      <w:r>
        <w:separator/>
      </w:r>
    </w:p>
  </w:endnote>
  <w:endnote w:type="continuationSeparator" w:id="0">
    <w:p w14:paraId="29AE7E5F" w14:textId="77777777" w:rsidR="00DC0A61" w:rsidRDefault="00DC0A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86293562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3273BD5" w14:textId="20F6A7EE" w:rsidR="00DC0A61" w:rsidRPr="001B120A" w:rsidRDefault="00DC0A61">
        <w:pPr>
          <w:pStyle w:val="a8"/>
          <w:jc w:val="center"/>
          <w:rPr>
            <w:rFonts w:ascii="Times New Roman" w:hAnsi="Times New Roman" w:cs="Times New Roman"/>
          </w:rPr>
        </w:pPr>
        <w:r w:rsidRPr="001B120A">
          <w:rPr>
            <w:rFonts w:ascii="Times New Roman" w:hAnsi="Times New Roman" w:cs="Times New Roman"/>
          </w:rPr>
          <w:fldChar w:fldCharType="begin"/>
        </w:r>
        <w:r w:rsidRPr="001B120A">
          <w:rPr>
            <w:rFonts w:ascii="Times New Roman" w:hAnsi="Times New Roman" w:cs="Times New Roman"/>
          </w:rPr>
          <w:instrText>PAGE   \* MERGEFORMAT</w:instrText>
        </w:r>
        <w:r w:rsidRPr="001B120A">
          <w:rPr>
            <w:rFonts w:ascii="Times New Roman" w:hAnsi="Times New Roman" w:cs="Times New Roman"/>
          </w:rPr>
          <w:fldChar w:fldCharType="separate"/>
        </w:r>
        <w:r w:rsidRPr="001B120A">
          <w:rPr>
            <w:rFonts w:ascii="Times New Roman" w:hAnsi="Times New Roman" w:cs="Times New Roman"/>
          </w:rPr>
          <w:t>2</w:t>
        </w:r>
        <w:r w:rsidRPr="001B120A">
          <w:rPr>
            <w:rFonts w:ascii="Times New Roman" w:hAnsi="Times New Roman" w:cs="Times New Roman"/>
          </w:rPr>
          <w:fldChar w:fldCharType="end"/>
        </w:r>
      </w:p>
    </w:sdtContent>
  </w:sdt>
  <w:p w14:paraId="5902E78E" w14:textId="77777777" w:rsidR="00DC0A61" w:rsidRPr="001B120A" w:rsidRDefault="00DC0A61">
    <w:pPr>
      <w:pStyle w:val="a8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2BCAA5C" w14:textId="77777777" w:rsidR="00DC0A61" w:rsidRDefault="00DC0A61"/>
  </w:footnote>
  <w:footnote w:type="continuationSeparator" w:id="0">
    <w:p w14:paraId="7F17DBCF" w14:textId="77777777" w:rsidR="00DC0A61" w:rsidRDefault="00DC0A6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18E4A" w14:textId="0A02223F" w:rsidR="00DC0A61" w:rsidRDefault="00DC0A61">
    <w:pPr>
      <w:spacing w:line="1" w:lineRule="exac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79A22" w14:textId="77777777" w:rsidR="00DC0A61" w:rsidRDefault="00DC0A61">
    <w:pPr>
      <w:spacing w:line="1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492303"/>
    <w:multiLevelType w:val="multilevel"/>
    <w:tmpl w:val="CBEA624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B925EB8"/>
    <w:multiLevelType w:val="multilevel"/>
    <w:tmpl w:val="EB7C8CDA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7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539116F2"/>
    <w:multiLevelType w:val="multilevel"/>
    <w:tmpl w:val="CB0E88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592C2C7C"/>
    <w:multiLevelType w:val="multilevel"/>
    <w:tmpl w:val="7334EDCE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123"/>
    <w:rsid w:val="000F30F7"/>
    <w:rsid w:val="000F3536"/>
    <w:rsid w:val="00116123"/>
    <w:rsid w:val="00126018"/>
    <w:rsid w:val="0019273E"/>
    <w:rsid w:val="001B120A"/>
    <w:rsid w:val="002C4B60"/>
    <w:rsid w:val="003B5471"/>
    <w:rsid w:val="006E12FE"/>
    <w:rsid w:val="00753837"/>
    <w:rsid w:val="009177D1"/>
    <w:rsid w:val="009B0938"/>
    <w:rsid w:val="00A14EFA"/>
    <w:rsid w:val="00CC44CD"/>
    <w:rsid w:val="00D0704E"/>
    <w:rsid w:val="00DA6156"/>
    <w:rsid w:val="00DC0A61"/>
    <w:rsid w:val="00F130CA"/>
    <w:rsid w:val="00F53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CF51700"/>
  <w15:docId w15:val="{BD0BBD6E-D7FA-48F3-81AD-79EFDDF67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1">
    <w:name w:val="Основной текст1"/>
    <w:basedOn w:val="a"/>
    <w:link w:val="a3"/>
    <w:pPr>
      <w:spacing w:after="8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Заголовок №1"/>
    <w:basedOn w:val="a"/>
    <w:link w:val="10"/>
    <w:pPr>
      <w:spacing w:after="320"/>
      <w:jc w:val="center"/>
      <w:outlineLvl w:val="0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Другое"/>
    <w:basedOn w:val="a"/>
    <w:link w:val="a4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1B120A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B120A"/>
    <w:rPr>
      <w:color w:val="000000"/>
    </w:rPr>
  </w:style>
  <w:style w:type="paragraph" w:styleId="a8">
    <w:name w:val="footer"/>
    <w:basedOn w:val="a"/>
    <w:link w:val="a9"/>
    <w:uiPriority w:val="99"/>
    <w:unhideWhenUsed/>
    <w:rsid w:val="001B120A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B120A"/>
    <w:rPr>
      <w:color w:val="000000"/>
    </w:rPr>
  </w:style>
  <w:style w:type="table" w:styleId="aa">
    <w:name w:val="Table Grid"/>
    <w:basedOn w:val="a1"/>
    <w:uiPriority w:val="39"/>
    <w:rsid w:val="001B12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1227</Words>
  <Characters>6999</Characters>
  <Application>Microsoft Office Word</Application>
  <DocSecurity>4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u192</dc:creator>
  <cp:keywords/>
  <cp:lastModifiedBy>u10239</cp:lastModifiedBy>
  <cp:revision>2</cp:revision>
  <dcterms:created xsi:type="dcterms:W3CDTF">2026-07-16T14:11:00Z</dcterms:created>
  <dcterms:modified xsi:type="dcterms:W3CDTF">2026-07-16T14:11:00Z</dcterms:modified>
</cp:coreProperties>
</file>