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Воронежской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Кирилловой Елены Николаевны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Кирилловой Елены Николаевны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18.07.1971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Толмаческий с/з I-е отд. Новосибирского района Новосибирской области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044-640-731 43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361401992417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396456, Воронежская область, село Александровка Донская, ул Курортная, д 2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</w:t>
            </w:r>
            <w:r>
              <w:t xml:space="preserve">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Помещение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Кадастровый номер: 36:34:0507021:5480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Назначение объекта недвижимости: Жилое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Виды разрешенного использования объекта недвижимости: данные отсутствуют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Местоположение: Воронежская область, г. Воронеж, ул. Космонавтов, д. 40, к. 15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Площадь: 17.4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3.2. вид права, доля в праве: Общая долевая собственность, доля в праве 1/12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69 252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0"/>
                <w:szCs w:val="20"/>
              </w:rPr>
              <w:t xml:space="preserve"> Воронежская область, г. Воронеж, ул. Космонавтов, д. 40, к. 15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Кирилловой Елены Николаевны</w:t>
            </w:r>
            <w:r>
              <w:t xml:space="preserve"> </w:t>
            </w:r>
            <w:r>
              <w:t xml:space="preserve">Косточкина Мария В</w:t>
            </w:r>
            <w:r>
              <w:t xml:space="preserve">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Воронежской области от 05.11.2025 г. по делу № А14-12503/2025 Ю.В. Герасимова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</w:t>
            </w:r>
            <w:r>
              <w:t xml:space="preserve"> торгов:</w:t>
            </w:r>
            <w:r/>
          </w:p>
          <w:p>
            <w:pPr>
              <w:pStyle w:val="618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091050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</w:t>
            </w:r>
            <w:r>
              <w:t xml:space="preserve">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</w:t>
            </w:r>
            <w:r>
              <w:t xml:space="preserve">электронной </w:t>
            </w:r>
            <w:r>
              <w:t xml:space="preserve">площадке Аукцион 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в сети Интернет.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</w:t>
            </w:r>
            <w:r>
              <w:rPr>
                <w:lang w:val="en-US"/>
              </w:rPr>
              <w:t xml:space="preserve">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Получатель: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Кириллова Елена Николаевна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Номер счёта: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40817810650223255900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ФИЛИАЛ "ЦЕНТРАЛЬНЫЙ" ПАО "СОВКОМБАНК"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045004763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Корр. счёт: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30101810150040000763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ИНН: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4401116480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 544543001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</w:t>
            </w:r>
            <w:r>
              <w:t xml:space="preserve"> сведения:</w:t>
            </w:r>
            <w:r/>
          </w:p>
          <w:p>
            <w:pPr>
              <w:pStyle w:val="618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</w:t>
            </w:r>
            <w:r>
              <w:t xml:space="preserve">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</w:t>
            </w:r>
            <w:r>
              <w:t xml:space="preserve">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</w:t>
            </w:r>
            <w:r>
              <w:t xml:space="preserve">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</w:t>
            </w:r>
            <w:r>
              <w:t xml:space="preserve">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</w:t>
            </w:r>
            <w:r>
              <w:t xml:space="preserve">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</w:t>
            </w:r>
            <w:r>
              <w:t xml:space="preserve">том первоначальная заявка должна быть отозвана.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</w:t>
            </w:r>
            <w:r>
              <w:t xml:space="preserve">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</w:t>
            </w:r>
            <w:r>
              <w:t xml:space="preserve">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</w:t>
            </w:r>
            <w:r>
              <w:t xml:space="preserve">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</w:t>
            </w:r>
            <w:r>
              <w:t xml:space="preserve">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</w:t>
            </w:r>
            <w:r>
              <w:t xml:space="preserve">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</w:t>
            </w:r>
            <w:r>
              <w:t xml:space="preserve">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</w:t>
            </w:r>
            <w:r>
              <w:t xml:space="preserve">ие об отказе в допуске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</w:t>
            </w:r>
            <w:r>
              <w:t xml:space="preserve">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</w:t>
            </w:r>
            <w:r>
              <w:t xml:space="preserve">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</w:t>
            </w:r>
            <w:r>
              <w:t xml:space="preserve">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</w:t>
            </w:r>
            <w:r>
              <w:t xml:space="preserve">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</w:t>
            </w:r>
            <w:r>
              <w:t xml:space="preserve">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</w:t>
            </w:r>
            <w:r>
              <w:t xml:space="preserve">дставления предложений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</w:t>
            </w:r>
            <w:r>
              <w:t xml:space="preserve">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</w:t>
            </w:r>
            <w:r>
              <w:t xml:space="preserve">озднее одного часа после получения от оператора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</w:t>
            </w:r>
            <w:r>
              <w:t xml:space="preserve">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</w:t>
            </w:r>
            <w:r>
              <w:t xml:space="preserve">имися.</w:t>
            </w:r>
            <w:r/>
          </w:p>
          <w:p>
            <w:pPr>
              <w:pStyle w:val="618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</w:t>
            </w:r>
            <w:r>
              <w:t xml:space="preserve">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</w:t>
            </w:r>
            <w:r>
              <w:t xml:space="preserve">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</w:t>
            </w:r>
            <w:r>
              <w:t xml:space="preserve">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</w:t>
            </w:r>
            <w:r>
              <w:t xml:space="preserve">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</w:t>
            </w:r>
            <w:r>
              <w:t xml:space="preserve">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  <w:r/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Валюта получаемого перевода: Российский рубль (RUB)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Получатель: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Кириллова Елена Николаевна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Номер счёта: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40817810650223255900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ФИЛИАЛ "ЦЕНТРАЛЬНЫЙ" ПАО "СОВКОМБАНК"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БИК: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045004763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Корр. счёт: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30101810150040000763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ИНН: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4401116480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КПП: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 544543001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618"/>
            </w:pPr>
            <w:r>
              <w:t xml:space="preserve">При</w:t>
            </w:r>
            <w:r>
              <w:t xml:space="preserve">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</w:t>
            </w:r>
            <w:r>
              <w:t xml:space="preserve">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</w:t>
            </w:r>
            <w:r>
              <w:t xml:space="preserve">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</w:t>
            </w:r>
            <w:r>
              <w:t xml:space="preserve">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</w:t>
      </w:r>
      <w:r>
        <w:t xml:space="preserve">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</w:t>
      </w:r>
      <w:r>
        <w:t xml:space="preserve">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</w:t>
      </w:r>
      <w:r>
        <w:t xml:space="preserve">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Кирилловой Елены Николаевны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4" w:default="1">
    <w:name w:val="Default Paragraph Font"/>
    <w:uiPriority w:val="1"/>
    <w:semiHidden/>
    <w:unhideWhenUsed/>
  </w:style>
  <w:style w:type="numbering" w:styleId="1995" w:default="1">
    <w:name w:val="No List"/>
    <w:uiPriority w:val="99"/>
    <w:semiHidden/>
    <w:unhideWhenUsed/>
  </w:style>
  <w:style w:type="table" w:styleId="19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2026-04-02T15:05:00Z</dcterms:created>
  <dcterms:modified xsi:type="dcterms:W3CDTF">2026-04-02T15:35:41Z</dcterms:modified>
  <cp:version>1048576</cp:version>
</cp:coreProperties>
</file>