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>р/с № 40702810612020604066, в Филиале «Корпоративный» ПАО «</w:t>
      </w:r>
      <w:proofErr w:type="spellStart"/>
      <w:r w:rsidRPr="00C77E1B">
        <w:rPr>
          <w:rFonts w:ascii="Arial Narrow" w:hAnsi="Arial Narrow"/>
          <w:sz w:val="24"/>
          <w:szCs w:val="24"/>
          <w:lang w:val="ru-RU"/>
        </w:rPr>
        <w:t>Совкомбанк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», г. Москва </w:t>
      </w:r>
    </w:p>
    <w:p w14:paraId="1C812FA6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30101810445250000360 </w:t>
      </w:r>
    </w:p>
    <w:p w14:paraId="230DBCA9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>БИК: 044525360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признания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несостоявшимися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proofErr w:type="spellEnd"/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40702810612020604066, в Филиале «Корпоративный» ПАО «</w:t>
            </w: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Совкомбанк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», г. Москва </w:t>
            </w:r>
          </w:p>
          <w:p w14:paraId="375D23D6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30101810445250000360 в ГУ Банка России по Центральному федеральному округу </w:t>
            </w:r>
          </w:p>
          <w:p w14:paraId="0B349E3D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044525360 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7A2DD5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1</cp:revision>
  <dcterms:created xsi:type="dcterms:W3CDTF">2024-01-31T21:19:00Z</dcterms:created>
  <dcterms:modified xsi:type="dcterms:W3CDTF">2024-01-31T21:21:00Z</dcterms:modified>
</cp:coreProperties>
</file>