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A37F52">
              <w:rPr>
                <w:bCs/>
                <w:sz w:val="24"/>
                <w:szCs w:val="24"/>
              </w:rPr>
              <w:t xml:space="preserve">Арбитражный суд </w:t>
            </w:r>
            <w:r w:rsidR="00095C63">
              <w:rPr>
                <w:bCs/>
                <w:sz w:val="24"/>
                <w:szCs w:val="24"/>
              </w:rPr>
              <w:t>Красноярского края</w:t>
            </w:r>
            <w:r w:rsidR="00F21084">
              <w:rPr>
                <w:bCs/>
                <w:sz w:val="24"/>
                <w:szCs w:val="24"/>
              </w:rPr>
              <w:t xml:space="preserve"> </w:t>
            </w:r>
            <w:r w:rsidR="00A37F52">
              <w:rPr>
                <w:bCs/>
                <w:sz w:val="24"/>
                <w:szCs w:val="24"/>
              </w:rPr>
              <w:t xml:space="preserve">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F21084" w:rsidRDefault="002A27D4" w:rsidP="00F21084">
            <w:pPr>
              <w:spacing w:before="70" w:line="229" w:lineRule="exact"/>
              <w:ind w:left="499" w:right="8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От финансового управляющего</w:t>
            </w:r>
            <w:r w:rsidRPr="00095C63">
              <w:rPr>
                <w:sz w:val="28"/>
                <w:szCs w:val="24"/>
              </w:rPr>
              <w:t xml:space="preserve"> 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>Чубаров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>ой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 xml:space="preserve"> Людмил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>ы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 xml:space="preserve"> Сергеевн</w:t>
            </w:r>
            <w:r w:rsidR="00095C63" w:rsidRPr="00095C63">
              <w:rPr>
                <w:color w:val="000000"/>
                <w:sz w:val="22"/>
                <w:shd w:val="clear" w:color="auto" w:fill="FFFFFF"/>
              </w:rPr>
              <w:t>ы</w:t>
            </w:r>
            <w:r w:rsidR="00F21084" w:rsidRPr="00095C63">
              <w:rPr>
                <w:color w:val="000000" w:themeColor="text1"/>
                <w:sz w:val="24"/>
                <w:szCs w:val="22"/>
              </w:rPr>
              <w:t xml:space="preserve">  </w:t>
            </w:r>
            <w:proofErr w:type="spellStart"/>
            <w:r w:rsidR="00F21084">
              <w:rPr>
                <w:sz w:val="24"/>
                <w:szCs w:val="24"/>
              </w:rPr>
              <w:t>Газизовой</w:t>
            </w:r>
            <w:proofErr w:type="spellEnd"/>
            <w:r w:rsidR="00F21084">
              <w:rPr>
                <w:sz w:val="24"/>
                <w:szCs w:val="24"/>
              </w:rPr>
              <w:t xml:space="preserve"> Натальи </w:t>
            </w:r>
            <w:r>
              <w:rPr>
                <w:sz w:val="24"/>
                <w:szCs w:val="24"/>
              </w:rPr>
              <w:t>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>имущества</w:t>
      </w:r>
      <w:r w:rsidR="00F21084">
        <w:rPr>
          <w:b/>
          <w:bCs/>
          <w:color w:val="000000" w:themeColor="text1"/>
          <w:sz w:val="24"/>
          <w:szCs w:val="24"/>
        </w:rPr>
        <w:t xml:space="preserve"> </w:t>
      </w:r>
      <w:r w:rsidRPr="00A37F52">
        <w:rPr>
          <w:b/>
          <w:bCs/>
          <w:color w:val="000000" w:themeColor="text1"/>
          <w:sz w:val="24"/>
          <w:szCs w:val="24"/>
        </w:rPr>
        <w:t xml:space="preserve"> </w:t>
      </w:r>
    </w:p>
    <w:p w:rsidR="00095C63" w:rsidRPr="00095C63" w:rsidRDefault="00095C63" w:rsidP="00F07CB5">
      <w:pPr>
        <w:spacing w:before="70" w:line="229" w:lineRule="exact"/>
        <w:ind w:left="499" w:right="864"/>
        <w:jc w:val="center"/>
        <w:rPr>
          <w:b/>
          <w:color w:val="000000" w:themeColor="text1"/>
          <w:sz w:val="24"/>
          <w:shd w:val="clear" w:color="auto" w:fill="FFFFFF"/>
        </w:rPr>
      </w:pPr>
      <w:r w:rsidRPr="00095C63">
        <w:rPr>
          <w:b/>
          <w:color w:val="000000" w:themeColor="text1"/>
          <w:sz w:val="24"/>
          <w:shd w:val="clear" w:color="auto" w:fill="FFFFFF"/>
        </w:rPr>
        <w:t>Чубарова Людмила Сергеевна</w:t>
      </w:r>
    </w:p>
    <w:p w:rsidR="008C4841" w:rsidRDefault="00F21084" w:rsidP="00F07CB5">
      <w:pPr>
        <w:spacing w:before="70" w:line="229" w:lineRule="exact"/>
        <w:ind w:left="499" w:right="864"/>
        <w:jc w:val="center"/>
        <w:rPr>
          <w:sz w:val="22"/>
          <w:szCs w:val="22"/>
        </w:rPr>
      </w:pPr>
      <w:r w:rsidRPr="00A37F52">
        <w:rPr>
          <w:sz w:val="22"/>
          <w:szCs w:val="22"/>
        </w:rPr>
        <w:t xml:space="preserve"> </w:t>
      </w:r>
      <w:r w:rsidR="00A37F52" w:rsidRPr="00A37F52">
        <w:rPr>
          <w:sz w:val="22"/>
          <w:szCs w:val="22"/>
        </w:rPr>
        <w:t>(</w:t>
      </w:r>
      <w:r w:rsidR="00095C63" w:rsidRPr="00095C63">
        <w:rPr>
          <w:color w:val="000000" w:themeColor="text1"/>
          <w:sz w:val="22"/>
          <w:szCs w:val="22"/>
        </w:rPr>
        <w:t xml:space="preserve">дата и место рождения 28.09.1955 с. Покровка </w:t>
      </w:r>
      <w:proofErr w:type="spellStart"/>
      <w:r w:rsidR="00095C63" w:rsidRPr="00095C63">
        <w:rPr>
          <w:color w:val="000000" w:themeColor="text1"/>
          <w:sz w:val="22"/>
          <w:szCs w:val="22"/>
        </w:rPr>
        <w:t>Ачинского</w:t>
      </w:r>
      <w:proofErr w:type="spellEnd"/>
      <w:r w:rsidR="00095C63" w:rsidRPr="00095C63">
        <w:rPr>
          <w:color w:val="000000" w:themeColor="text1"/>
          <w:sz w:val="22"/>
          <w:szCs w:val="22"/>
        </w:rPr>
        <w:t xml:space="preserve"> р-на Красноярского края СНИЛС 095-408-839 00 ИНН 244310547627 место регистрации:662150, Красноярский край, г. Ачинск, ул. Красного Пожарника, д. 8, кв. 1</w:t>
      </w:r>
      <w:r w:rsidR="00A37F52" w:rsidRPr="00A37F52">
        <w:rPr>
          <w:sz w:val="22"/>
          <w:szCs w:val="22"/>
        </w:rPr>
        <w:t>)</w:t>
      </w:r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01DCC" w:rsidRDefault="002A27D4">
                  <w:pPr>
                    <w:jc w:val="center"/>
                  </w:pPr>
                  <w:r>
                    <w:t>Вид объекта: Земельный участок.</w:t>
                  </w:r>
                </w:p>
                <w:p w:rsidR="00301DCC" w:rsidRDefault="00301DCC">
                  <w:pPr>
                    <w:jc w:val="center"/>
                  </w:pPr>
                </w:p>
                <w:p w:rsidR="00301DCC" w:rsidRDefault="00387C14">
                  <w:pPr>
                    <w:jc w:val="center"/>
                  </w:pPr>
                  <w:r>
                    <w:t xml:space="preserve">Кадастровый номер: </w:t>
                  </w:r>
                  <w:r w:rsidR="00095C63">
                    <w:t>24</w:t>
                  </w:r>
                  <w:r w:rsidR="008C4841" w:rsidRPr="008C4841">
                    <w:t>:</w:t>
                  </w:r>
                  <w:r w:rsidR="00095C63">
                    <w:t>02</w:t>
                  </w:r>
                  <w:r w:rsidR="008C4841" w:rsidRPr="008C4841">
                    <w:t>:</w:t>
                  </w:r>
                  <w:r w:rsidR="00095C63">
                    <w:t>6704003</w:t>
                  </w:r>
                  <w:r w:rsidR="00A37F52">
                    <w:t>:</w:t>
                  </w:r>
                  <w:r w:rsidR="00095C63">
                    <w:t>36</w:t>
                  </w:r>
                  <w:r w:rsidR="002A27D4">
                    <w:t>.</w:t>
                  </w:r>
                </w:p>
                <w:p w:rsidR="00301DCC" w:rsidRDefault="00301DCC"/>
                <w:p w:rsidR="00F21084" w:rsidRPr="00F21084" w:rsidRDefault="002A27D4" w:rsidP="00095C63">
                  <w:pPr>
                    <w:jc w:val="center"/>
                  </w:pPr>
                  <w:r>
                    <w:t xml:space="preserve">Адрес: </w:t>
                  </w:r>
                  <w:r w:rsidR="00095C63">
                    <w:t>Местоположение установлено относительно ориентира, расположенного в границах участка.</w:t>
                  </w:r>
                  <w:proofErr w:type="gramStart"/>
                  <w:r w:rsidR="00095C63">
                    <w:t xml:space="preserve"> </w:t>
                  </w:r>
                  <w:proofErr w:type="gramEnd"/>
                  <w:r w:rsidR="00095C63">
                    <w:t xml:space="preserve">Почтовый адрес ориентира: р-н </w:t>
                  </w:r>
                  <w:proofErr w:type="spellStart"/>
                  <w:r w:rsidR="00095C63">
                    <w:t>Ачинский</w:t>
                  </w:r>
                  <w:proofErr w:type="spellEnd"/>
                  <w:r w:rsidR="00095C63">
                    <w:t xml:space="preserve"> </w:t>
                  </w:r>
                  <w:proofErr w:type="gramStart"/>
                  <w:r w:rsidR="00095C63">
                    <w:t>с</w:t>
                  </w:r>
                  <w:proofErr w:type="gramEnd"/>
                  <w:r w:rsidR="00095C63">
                    <w:t>. Покровка ул. Новая 4,1</w:t>
                  </w:r>
                  <w:r w:rsidR="00F21084">
                    <w:t>.</w:t>
                  </w:r>
                </w:p>
                <w:p w:rsidR="00301DCC" w:rsidRDefault="00D869ED" w:rsidP="00D869ED">
                  <w:pPr>
                    <w:jc w:val="center"/>
                  </w:pPr>
                  <w:r>
                    <w:t xml:space="preserve">. </w:t>
                  </w:r>
                </w:p>
                <w:p w:rsidR="00301DCC" w:rsidRDefault="00387C14">
                  <w:pPr>
                    <w:jc w:val="center"/>
                  </w:pPr>
                  <w:r>
                    <w:t>Площадь:</w:t>
                  </w:r>
                  <w:r w:rsidR="00D869ED">
                    <w:t xml:space="preserve"> </w:t>
                  </w:r>
                  <w:r w:rsidR="00095C63">
                    <w:t>1482</w:t>
                  </w:r>
                  <w:r w:rsidR="00F21084">
                    <w:t>+</w:t>
                  </w:r>
                  <w:r w:rsidR="00F21084" w:rsidRPr="00F21084">
                    <w:t>/</w:t>
                  </w:r>
                  <w:r w:rsidR="00F21084">
                    <w:t>-</w:t>
                  </w:r>
                  <w:r w:rsidR="00095C63">
                    <w:t>13</w:t>
                  </w:r>
                  <w:r w:rsidR="002A27D4">
                    <w:t>.</w:t>
                  </w:r>
                </w:p>
                <w:p w:rsidR="000C41DF" w:rsidRDefault="000C41DF">
                  <w:pPr>
                    <w:jc w:val="center"/>
                  </w:pPr>
                </w:p>
                <w:p w:rsidR="00301DCC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</w:t>
                  </w:r>
                  <w:r w:rsidR="00D869ED">
                    <w:t xml:space="preserve"> </w:t>
                  </w:r>
                  <w:r w:rsidR="00095C63">
                    <w:t>Доля в праве 1</w:t>
                  </w:r>
                  <w:r w:rsidR="00DF560A" w:rsidRPr="00DF560A">
                    <w:t>/2</w:t>
                  </w:r>
                  <w:r w:rsidR="00F21084">
                    <w:t xml:space="preserve">. </w:t>
                  </w:r>
                </w:p>
                <w:p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7177AA">
                  <w:pPr>
                    <w:jc w:val="center"/>
                  </w:pPr>
                  <w:r w:rsidRPr="007245DE">
                    <w:t>1</w:t>
                  </w:r>
                  <w:r w:rsidR="007177A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095C63" w:rsidRDefault="00DF560A" w:rsidP="00443436">
                  <w:pPr>
                    <w:tabs>
                      <w:tab w:val="center" w:pos="661"/>
                    </w:tabs>
                    <w:jc w:val="center"/>
                  </w:pPr>
                  <w:r w:rsidRPr="00DF560A">
                    <w:rPr>
                      <w:color w:val="333333"/>
                      <w:sz w:val="22"/>
                      <w:szCs w:val="29"/>
                      <w:shd w:val="clear" w:color="auto" w:fill="FFFFFF"/>
                    </w:rPr>
                    <w:t>33</w:t>
                  </w:r>
                  <w:r>
                    <w:rPr>
                      <w:color w:val="333333"/>
                      <w:sz w:val="22"/>
                      <w:szCs w:val="29"/>
                      <w:shd w:val="clear" w:color="auto" w:fill="FFFFFF"/>
                    </w:rPr>
                    <w:t xml:space="preserve"> </w:t>
                  </w:r>
                  <w:r w:rsidRPr="00DF560A">
                    <w:rPr>
                      <w:color w:val="333333"/>
                      <w:sz w:val="22"/>
                      <w:szCs w:val="29"/>
                      <w:shd w:val="clear" w:color="auto" w:fill="FFFFFF"/>
                    </w:rPr>
                    <w:t>930</w:t>
                  </w:r>
                </w:p>
              </w:tc>
            </w:tr>
          </w:tbl>
          <w:p w:rsidR="00B56ED5" w:rsidRDefault="00B56ED5"/>
          <w:p w:rsidR="00301DCC" w:rsidRPr="00B56ED5" w:rsidRDefault="002A27D4" w:rsidP="00F21084">
            <w:r>
              <w:t xml:space="preserve">Ознакомление с имуществом производится по адресу:  </w:t>
            </w:r>
            <w:r w:rsidR="00DF560A">
              <w:t xml:space="preserve">Местоположение установлено относительно ориентира, расположенного в границах участка. Почтовый адрес ориентира: р-н </w:t>
            </w:r>
            <w:proofErr w:type="spellStart"/>
            <w:r w:rsidR="00DF560A">
              <w:t>Ачинский</w:t>
            </w:r>
            <w:proofErr w:type="spellEnd"/>
            <w:r w:rsidR="00DF560A">
              <w:t xml:space="preserve"> </w:t>
            </w:r>
            <w:proofErr w:type="gramStart"/>
            <w:r w:rsidR="00DF560A">
              <w:t>с</w:t>
            </w:r>
            <w:proofErr w:type="gramEnd"/>
            <w:r w:rsidR="00DF560A">
              <w:t xml:space="preserve">. </w:t>
            </w:r>
            <w:proofErr w:type="gramStart"/>
            <w:r w:rsidR="00DF560A">
              <w:t>Покровка</w:t>
            </w:r>
            <w:proofErr w:type="gramEnd"/>
            <w:r w:rsidR="00DF560A">
              <w:t xml:space="preserve"> ул. Новая 4,1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F21084" w:rsidRDefault="002A27D4" w:rsidP="00F21084">
            <w:pPr>
              <w:spacing w:before="70" w:line="229" w:lineRule="exact"/>
              <w:ind w:right="864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 w:rsidRPr="006059FF">
              <w:t xml:space="preserve">управляющий </w:t>
            </w:r>
            <w:r w:rsidR="00095C63" w:rsidRPr="00095C63">
              <w:rPr>
                <w:color w:val="000000"/>
                <w:shd w:val="clear" w:color="auto" w:fill="FFFFFF"/>
              </w:rPr>
              <w:t>Чубаровой Людмилы Сергеевны</w:t>
            </w:r>
          </w:p>
          <w:p w:rsidR="00095C63" w:rsidRDefault="002A27D4">
            <w:pPr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EAF1F7"/>
              </w:rPr>
            </w:pPr>
            <w:proofErr w:type="spellStart"/>
            <w:r>
              <w:t>Газизова</w:t>
            </w:r>
            <w:proofErr w:type="spellEnd"/>
            <w:r>
              <w:t xml:space="preserve"> Наталья Андреевна, </w:t>
            </w:r>
            <w:proofErr w:type="gramStart"/>
            <w:r>
              <w:t>действующий</w:t>
            </w:r>
            <w:proofErr w:type="gramEnd"/>
            <w:r>
              <w:t xml:space="preserve"> на основании решения </w:t>
            </w:r>
            <w:r w:rsidR="00D869ED" w:rsidRPr="00D869ED">
              <w:rPr>
                <w:color w:val="000000" w:themeColor="text1"/>
              </w:rPr>
              <w:t xml:space="preserve">Арбитражного суда </w:t>
            </w:r>
            <w:r w:rsidR="00095C63" w:rsidRPr="00095C63">
              <w:rPr>
                <w:color w:val="000000" w:themeColor="text1"/>
              </w:rPr>
              <w:t>Красноярского края от 18.02.2025 года по делу №А33-38668/2024</w:t>
            </w:r>
            <w:r w:rsidR="00095C63">
              <w:rPr>
                <w:rFonts w:ascii="Tahoma" w:hAnsi="Tahoma" w:cs="Tahoma"/>
                <w:color w:val="000000" w:themeColor="text1"/>
                <w:sz w:val="17"/>
                <w:szCs w:val="17"/>
                <w:shd w:val="clear" w:color="auto" w:fill="EAF1F7"/>
              </w:rPr>
              <w:t xml:space="preserve">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 xml:space="preserve">Место проведения </w:t>
            </w:r>
            <w:r>
              <w:lastRenderedPageBreak/>
              <w:t>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lastRenderedPageBreak/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443436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D869ED" w:rsidRDefault="002A27D4" w:rsidP="00D869ED">
            <w:r>
              <w:t xml:space="preserve">Банк получателя: АРХАНГЕЛЬСКОЕ ОТДЕЛЕНИЕ №8637 ПАО СБЕРБАНК Г. АРХАНГЕЛЬСК </w:t>
            </w:r>
          </w:p>
          <w:p w:rsidR="00D869ED" w:rsidRPr="00D869ED" w:rsidRDefault="002A27D4" w:rsidP="00D869ED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r w:rsidR="00095C63" w:rsidRPr="00095C63">
              <w:rPr>
                <w:color w:val="000000"/>
                <w:shd w:val="clear" w:color="auto" w:fill="FFFFFF"/>
              </w:rPr>
              <w:t>Чубаров</w:t>
            </w:r>
            <w:r w:rsidR="00095C63" w:rsidRPr="00095C63">
              <w:rPr>
                <w:color w:val="000000"/>
                <w:shd w:val="clear" w:color="auto" w:fill="FFFFFF"/>
              </w:rPr>
              <w:t>а</w:t>
            </w:r>
            <w:r w:rsidR="00095C63" w:rsidRPr="00095C63">
              <w:rPr>
                <w:color w:val="000000"/>
                <w:shd w:val="clear" w:color="auto" w:fill="FFFFFF"/>
              </w:rPr>
              <w:t xml:space="preserve"> Людмил</w:t>
            </w:r>
            <w:r w:rsidR="00095C63" w:rsidRPr="00095C63">
              <w:rPr>
                <w:color w:val="000000"/>
                <w:shd w:val="clear" w:color="auto" w:fill="FFFFFF"/>
              </w:rPr>
              <w:t xml:space="preserve">а </w:t>
            </w:r>
            <w:r w:rsidR="00095C63" w:rsidRPr="00095C63">
              <w:rPr>
                <w:color w:val="000000"/>
                <w:shd w:val="clear" w:color="auto" w:fill="FFFFFF"/>
              </w:rPr>
              <w:t>Сергеевн</w:t>
            </w:r>
            <w:r w:rsidR="00095C63" w:rsidRPr="00095C63">
              <w:rPr>
                <w:color w:val="000000"/>
                <w:shd w:val="clear" w:color="auto" w:fill="FFFFFF"/>
              </w:rPr>
              <w:t>а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095C63">
              <w:t>804002360829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443436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</w:t>
            </w:r>
            <w:r>
              <w:rPr>
                <w:color w:val="000000"/>
                <w:sz w:val="20"/>
                <w:szCs w:val="20"/>
              </w:rPr>
              <w:lastRenderedPageBreak/>
              <w:t>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 xml:space="preserve">Порядок и срок заключения договора </w:t>
            </w:r>
            <w:r>
              <w:lastRenderedPageBreak/>
              <w:t>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</w:t>
            </w:r>
            <w:r>
              <w:rPr>
                <w:color w:val="000000"/>
                <w:sz w:val="20"/>
                <w:szCs w:val="20"/>
              </w:rPr>
              <w:lastRenderedPageBreak/>
              <w:t>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095C63" w:rsidRPr="00D869ED" w:rsidRDefault="00095C63" w:rsidP="00095C63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r w:rsidRPr="00095C63">
              <w:rPr>
                <w:color w:val="000000"/>
                <w:shd w:val="clear" w:color="auto" w:fill="FFFFFF"/>
              </w:rPr>
              <w:t>Чубарова Людмила Сергеевна</w:t>
            </w:r>
          </w:p>
          <w:p w:rsidR="00095C63" w:rsidRDefault="00095C63" w:rsidP="00095C63">
            <w:r>
              <w:t xml:space="preserve">БИК: 041117601 </w:t>
            </w:r>
          </w:p>
          <w:p w:rsidR="00095C63" w:rsidRDefault="00095C63" w:rsidP="00095C63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095C63" w:rsidRDefault="00095C63" w:rsidP="00095C63">
            <w:r>
              <w:t>Расчетный счет: 40817810804002360829</w:t>
            </w:r>
          </w:p>
          <w:p w:rsidR="00095C63" w:rsidRDefault="00095C63" w:rsidP="00095C63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443436" w:rsidRDefault="00095C63" w:rsidP="00095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443436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  <w:r>
              <w:rPr>
                <w:color w:val="000000"/>
                <w:sz w:val="20"/>
                <w:szCs w:val="20"/>
              </w:rPr>
              <w:lastRenderedPageBreak/>
              <w:t>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443436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bookmarkStart w:id="0" w:name="_GoBack"/>
            <w:r w:rsidR="00095C63" w:rsidRPr="00095C63">
              <w:rPr>
                <w:b/>
                <w:color w:val="000000"/>
                <w:shd w:val="clear" w:color="auto" w:fill="FFFFFF"/>
              </w:rPr>
              <w:t>Чубаровой Людмилы Сергеевны</w:t>
            </w:r>
            <w:bookmarkEnd w:id="0"/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71" w:rsidRDefault="00CF4F71">
      <w:r>
        <w:separator/>
      </w:r>
    </w:p>
  </w:endnote>
  <w:endnote w:type="continuationSeparator" w:id="0">
    <w:p w:rsidR="00CF4F71" w:rsidRDefault="00C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71" w:rsidRDefault="00CF4F71">
      <w:r>
        <w:separator/>
      </w:r>
    </w:p>
  </w:footnote>
  <w:footnote w:type="continuationSeparator" w:id="0">
    <w:p w:rsidR="00CF4F71" w:rsidRDefault="00CF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95C63"/>
    <w:rsid w:val="000C41DF"/>
    <w:rsid w:val="001A5996"/>
    <w:rsid w:val="002A27D4"/>
    <w:rsid w:val="002F43F3"/>
    <w:rsid w:val="00301DCC"/>
    <w:rsid w:val="00387C14"/>
    <w:rsid w:val="004127D1"/>
    <w:rsid w:val="00412BB9"/>
    <w:rsid w:val="00441B36"/>
    <w:rsid w:val="00443436"/>
    <w:rsid w:val="004B2E65"/>
    <w:rsid w:val="004B6CEA"/>
    <w:rsid w:val="005A479C"/>
    <w:rsid w:val="005F45D5"/>
    <w:rsid w:val="006059FF"/>
    <w:rsid w:val="0066124C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9048D4"/>
    <w:rsid w:val="00A37F52"/>
    <w:rsid w:val="00B112E5"/>
    <w:rsid w:val="00B56ED5"/>
    <w:rsid w:val="00B8602E"/>
    <w:rsid w:val="00B86858"/>
    <w:rsid w:val="00CF4F71"/>
    <w:rsid w:val="00D869ED"/>
    <w:rsid w:val="00DB662C"/>
    <w:rsid w:val="00DF244B"/>
    <w:rsid w:val="00DF560A"/>
    <w:rsid w:val="00E038CE"/>
    <w:rsid w:val="00E06B2C"/>
    <w:rsid w:val="00EB45EE"/>
    <w:rsid w:val="00F07CB5"/>
    <w:rsid w:val="00F21084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2</cp:revision>
  <dcterms:created xsi:type="dcterms:W3CDTF">2026-03-24T11:08:00Z</dcterms:created>
  <dcterms:modified xsi:type="dcterms:W3CDTF">2026-03-24T11:08:00Z</dcterms:modified>
  <cp:version>1048576</cp:version>
</cp:coreProperties>
</file>