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ДОГОВОР № ____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КУПЛИ-ПРОДАЖИ ТРАНСПОРТНОГО СРЕДСТВА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г. Москва </w:t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>
        <w:rPr>
          <w:rFonts w:cs="Times New Roman"/>
          <w:color w:val="000000"/>
          <w:szCs w:val="24"/>
          <w:lang w:val="ru-RU" w:eastAsia="ru-RU"/>
        </w:rPr>
        <w:tab/>
      </w:r>
      <w:proofErr w:type="gramStart"/>
      <w:r>
        <w:rPr>
          <w:rFonts w:cs="Times New Roman"/>
          <w:color w:val="000000"/>
          <w:szCs w:val="24"/>
          <w:lang w:val="ru-RU" w:eastAsia="ru-RU"/>
        </w:rPr>
        <w:t xml:space="preserve">   </w:t>
      </w:r>
      <w:r w:rsidRPr="005C5378">
        <w:rPr>
          <w:rFonts w:cs="Times New Roman"/>
          <w:color w:val="000000"/>
          <w:szCs w:val="24"/>
          <w:lang w:val="ru-RU" w:eastAsia="ru-RU"/>
        </w:rPr>
        <w:t>«</w:t>
      </w:r>
      <w:proofErr w:type="gramEnd"/>
      <w:r w:rsidRPr="005C5378">
        <w:rPr>
          <w:rFonts w:cs="Times New Roman"/>
          <w:color w:val="000000"/>
          <w:szCs w:val="24"/>
          <w:lang w:val="ru-RU" w:eastAsia="ru-RU"/>
        </w:rPr>
        <w:t>____» ________________ 2026 г.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Петров Сергей Анатольевич, далее именуемый «Продавец», в лице финансового управляющего Фоминой Александры Михайловны, действующей на основании Решения Арбитражного суда Московской области от 22.12.2025 г. по делу № А41-35646/2025, с одной стороны, и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______________________________________, далее именуемый(-</w:t>
      </w:r>
      <w:proofErr w:type="spellStart"/>
      <w:r w:rsidRPr="005C5378">
        <w:rPr>
          <w:rFonts w:cs="Times New Roman"/>
          <w:color w:val="000000"/>
          <w:szCs w:val="24"/>
          <w:lang w:val="ru-RU" w:eastAsia="ru-RU"/>
        </w:rPr>
        <w:t>ая</w:t>
      </w:r>
      <w:proofErr w:type="spellEnd"/>
      <w:r w:rsidRPr="005C5378">
        <w:rPr>
          <w:rFonts w:cs="Times New Roman"/>
          <w:color w:val="000000"/>
          <w:szCs w:val="24"/>
          <w:lang w:val="ru-RU" w:eastAsia="ru-RU"/>
        </w:rPr>
        <w:t>) «Покупатель», с другой стороны, совместно именуемые «Стороны», руководствуясь Федеральным законом от 26.10.2002 № 127-ФЗ «О несостоятельности (банкротстве)», Положением о порядке, сроках и об условиях продажи имущества должника гражданина Петрова Сергея Анатольевича и Протоколом о результатах проведения торгов № ____ по Лоту № 1 от «____» ___________ 2026 г., заключили настоящий договор (далее — «Договор») о нижеследующем: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1. ПРЕДМЕТ ДОГОВОРА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1.1. Продавец обязуется передать в собственность Покупателя, а Покупатель обязуется принять и оплатить следующее транспортное средство (далее — «ТС»):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6102"/>
      </w:tblGrid>
      <w:tr w:rsidR="005C5378" w:rsidRPr="005C5378" w:rsidTr="005C5378">
        <w:trPr>
          <w:tblHeader/>
          <w:tblCellSpacing w:w="15" w:type="dxa"/>
        </w:trPr>
        <w:tc>
          <w:tcPr>
            <w:tcW w:w="143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Характеристика</w:t>
            </w:r>
          </w:p>
        </w:tc>
        <w:tc>
          <w:tcPr>
            <w:tcW w:w="3507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Значение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143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Марка/модель</w:t>
            </w:r>
          </w:p>
        </w:tc>
        <w:tc>
          <w:tcPr>
            <w:tcW w:w="3507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МЕРСЕДЕС-БЕНЦ S500 4МАТІС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143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3507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2014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143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ПТС/VIN</w:t>
            </w:r>
          </w:p>
        </w:tc>
        <w:tc>
          <w:tcPr>
            <w:tcW w:w="3507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77Y0004673060520140Z / WDD2221851A076172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1434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Гос. номер</w:t>
            </w:r>
          </w:p>
        </w:tc>
        <w:tc>
          <w:tcPr>
            <w:tcW w:w="3507" w:type="pct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М257МР90</w:t>
            </w:r>
          </w:p>
        </w:tc>
      </w:tr>
    </w:tbl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1.2. ТС реализуется в рамках процедуры банкротства; продажа осуществляется в порядке, установленном Законом о банкротстве. 1.3. Покупатель подтверждает, что он ознакомлен с техническим состоянием, комплектностью и характеристиками ТС, претензий к ТС не имеет.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2. ЦЕНА ДОГОВОРА И ПОРЯДОК ОПЛАТЫ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2.1. Цена ТС установлена в соответствии с Протоколом о результатах проведения торгов и составляет: __________ () рублей ____ копеек, без НДС.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2.2. Сумма внесенного Покупателем задатка в размере __________ () рублей ____ копеек засчитывается в счет оплаты цены ТС.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lastRenderedPageBreak/>
        <w:t>2.3. Покупатель обязуется уплатить оставшуюся часть цены ТС в размере __________ (__________________________) рублей ____ в срок не позднее 30 (тридцати) календарных дней со дня подписания настоящего Договора путем безналичного перечисления денежных средств на следующий счет: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Получатель платежа:</w:t>
      </w:r>
      <w:r w:rsidRPr="005C5378">
        <w:rPr>
          <w:rFonts w:cs="Times New Roman"/>
          <w:color w:val="000000"/>
          <w:szCs w:val="24"/>
          <w:lang w:val="ru-RU" w:eastAsia="ru-RU"/>
        </w:rPr>
        <w:t> Петров Сергей Анатольевич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ИНН:</w:t>
      </w:r>
      <w:r w:rsidRPr="005C5378">
        <w:rPr>
          <w:rFonts w:cs="Times New Roman"/>
          <w:color w:val="000000"/>
          <w:szCs w:val="24"/>
          <w:lang w:val="ru-RU" w:eastAsia="ru-RU"/>
        </w:rPr>
        <w:t> 772736627302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Счет получателя:</w:t>
      </w:r>
      <w:r w:rsidRPr="005C5378">
        <w:rPr>
          <w:rFonts w:cs="Times New Roman"/>
          <w:color w:val="000000"/>
          <w:szCs w:val="24"/>
          <w:lang w:val="ru-RU" w:eastAsia="ru-RU"/>
        </w:rPr>
        <w:t> 40817810250222760650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Наименование банка получателя:</w:t>
      </w:r>
      <w:r w:rsidRPr="005C5378">
        <w:rPr>
          <w:rFonts w:cs="Times New Roman"/>
          <w:color w:val="000000"/>
          <w:szCs w:val="24"/>
          <w:lang w:val="ru-RU" w:eastAsia="ru-RU"/>
        </w:rPr>
        <w:t> ФИЛИАЛ "ЦЕНТРАЛЬНЫЙ" ПАО "СОВКОМБАНК" (БЕРДСК)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Корреспондентский счет:</w:t>
      </w:r>
      <w:r w:rsidRPr="005C5378">
        <w:rPr>
          <w:rFonts w:cs="Times New Roman"/>
          <w:color w:val="000000"/>
          <w:szCs w:val="24"/>
          <w:lang w:val="ru-RU" w:eastAsia="ru-RU"/>
        </w:rPr>
        <w:t> 30101810150040000763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БИК:</w:t>
      </w:r>
      <w:r w:rsidRPr="005C5378">
        <w:rPr>
          <w:rFonts w:cs="Times New Roman"/>
          <w:color w:val="000000"/>
          <w:szCs w:val="24"/>
          <w:lang w:val="ru-RU" w:eastAsia="ru-RU"/>
        </w:rPr>
        <w:t> 045004763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ИНН БАНКА:</w:t>
      </w:r>
      <w:r w:rsidRPr="005C5378">
        <w:rPr>
          <w:rFonts w:cs="Times New Roman"/>
          <w:color w:val="000000"/>
          <w:szCs w:val="24"/>
          <w:lang w:val="ru-RU" w:eastAsia="ru-RU"/>
        </w:rPr>
        <w:t> 4401116480</w:t>
      </w:r>
    </w:p>
    <w:p w:rsidR="005C5378" w:rsidRPr="005C5378" w:rsidRDefault="005C5378" w:rsidP="005C5378">
      <w:pPr>
        <w:numPr>
          <w:ilvl w:val="0"/>
          <w:numId w:val="10"/>
        </w:num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КПП БАНКА:</w:t>
      </w:r>
      <w:r w:rsidRPr="005C5378">
        <w:rPr>
          <w:rFonts w:cs="Times New Roman"/>
          <w:color w:val="000000"/>
          <w:szCs w:val="24"/>
          <w:lang w:val="ru-RU" w:eastAsia="ru-RU"/>
        </w:rPr>
        <w:t> 544543001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2.4. Обязательство Покупателя по оплате считается исполненным в момент зачисления денежных средств на указанный счет.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3. ПЕРЕДАЧА ТРАНСПОРТНОГО СРЕДСТВА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3.1. Передача ТС Продавцом и принятие его Покупателем осуществляется по акту приема-передачи (Приложение № 1).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3.2. Передача ТС осуществляется в течение 5 (пяти) рабочих дней со дня полной оплаты цены ТС.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3.3. Риск случайной гибели или случайного повреждения ТС переходит к Покупателю с момента подписания акта приема-передачи.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4. ОТВЕТСТВЕННОСТЬ СТОРОН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4.2. Непоступление денежных средств в счет полной оплаты цены ТС в порядке и сроки, предусмотренные настоящим Договором, признается отказом Покупателя от исполнения обязательств по оплате ТС. В этом случае Продавец вправе в одностороннем внесудебном порядке отказаться от исполнения Договора, письменно уведомив Покупателя, и реализовать ТС в порядке, предусмотренном Законом о банкротстве; при этом задаток Покупателю не возвращается.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5. ЗАКЛЮЧИТЕЛЬНЫЕ ПОЛОЖЕНИЯ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5.1. Настоящий Договор вступает в силу с момента его подписания Сторонами и действует до полного исполнения обязательств.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lastRenderedPageBreak/>
        <w:t>5.2. Все заявления, уведомления, извещения и иные юридически значимые сообщения направляются по адресам и контактам, указанным в разделе 6 Договора, и считаются доставленными в порядке, предусмотренном статьей 165.1 ГК РФ.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5.3. Споры и разногласия, возникающие из настоящего Договора или в связи с ним, будут решаться Сторонами путем переговоров. При недостижении согласия спор подлежит рассмотрению в Арбитражном суде Московской области.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5.4. Договор составлен в 2 (двух) экземплярах, имеющих равную юридическую силу, по одному для каждой из Сторон.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6. АДРЕСА И РЕКВИЗИТЫ СТОРОН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4663"/>
      </w:tblGrid>
      <w:tr w:rsidR="005C5378" w:rsidRPr="005C5378" w:rsidTr="005C5378">
        <w:trPr>
          <w:tblHeader/>
          <w:tblCellSpacing w:w="15" w:type="dxa"/>
        </w:trPr>
        <w:tc>
          <w:tcPr>
            <w:tcW w:w="391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center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Продавец</w:t>
            </w:r>
          </w:p>
        </w:tc>
        <w:tc>
          <w:tcPr>
            <w:tcW w:w="46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center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Покупатель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391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Петров Сергей Анатольевич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02.07.1972 г.р., место рождения: г. Истра Московской области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ИНН: 772736627302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СНИЛС: 001-409-124 78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Адрес: Московская область, г. Истра, ул. Ленина, д. 4а кв. 41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в лице финансового управляющего Фоминой Александры Михайловны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ИНН: 772580966579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СНИЛС: 141-601-886 33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lastRenderedPageBreak/>
              <w:t>Адрес для корреспонденции: 109044, г. Москва, а/я 13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Тел</w:t>
            </w:r>
            <w:r w:rsidRPr="005C5378">
              <w:rPr>
                <w:rFonts w:cs="Times New Roman"/>
                <w:szCs w:val="24"/>
                <w:lang w:eastAsia="ru-RU"/>
              </w:rPr>
              <w:t>.: +7 (910) 466-50-82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 w:rsidRPr="005C5378">
              <w:rPr>
                <w:rFonts w:cs="Times New Roman"/>
                <w:szCs w:val="24"/>
                <w:lang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eastAsia="ru-RU"/>
              </w:rPr>
            </w:pPr>
            <w:r w:rsidRPr="005C5378">
              <w:rPr>
                <w:rFonts w:cs="Times New Roman"/>
                <w:szCs w:val="24"/>
                <w:lang w:eastAsia="ru-RU"/>
              </w:rPr>
              <w:t>E-mail: a.m.yagubova@gmail.com</w:t>
            </w:r>
          </w:p>
        </w:tc>
        <w:tc>
          <w:tcPr>
            <w:tcW w:w="461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proofErr w:type="gramStart"/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lastRenderedPageBreak/>
              <w:t>Ф.И.О.:</w:t>
            </w:r>
            <w:r w:rsidRPr="005C5378">
              <w:rPr>
                <w:rFonts w:cs="Times New Roman"/>
                <w:szCs w:val="24"/>
                <w:lang w:val="ru-RU" w:eastAsia="ru-RU"/>
              </w:rPr>
              <w:t>_</w:t>
            </w:r>
            <w:proofErr w:type="gramEnd"/>
            <w:r w:rsidRPr="005C5378">
              <w:rPr>
                <w:rFonts w:cs="Times New Roman"/>
                <w:szCs w:val="24"/>
                <w:lang w:val="ru-RU" w:eastAsia="ru-RU"/>
              </w:rPr>
              <w:t>________________________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proofErr w:type="gramStart"/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Паспорт:</w:t>
            </w:r>
            <w:r w:rsidRPr="005C5378">
              <w:rPr>
                <w:rFonts w:cs="Times New Roman"/>
                <w:szCs w:val="24"/>
                <w:lang w:val="ru-RU" w:eastAsia="ru-RU"/>
              </w:rPr>
              <w:t>_</w:t>
            </w:r>
            <w:proofErr w:type="gramEnd"/>
            <w:r w:rsidRPr="005C5378">
              <w:rPr>
                <w:rFonts w:cs="Times New Roman"/>
                <w:szCs w:val="24"/>
                <w:lang w:val="ru-RU" w:eastAsia="ru-RU"/>
              </w:rPr>
              <w:t>______________________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proofErr w:type="gramStart"/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Адрес:</w:t>
            </w:r>
            <w:r w:rsidRPr="005C5378">
              <w:rPr>
                <w:rFonts w:cs="Times New Roman"/>
                <w:szCs w:val="24"/>
                <w:lang w:val="ru-RU" w:eastAsia="ru-RU"/>
              </w:rPr>
              <w:t>_</w:t>
            </w:r>
            <w:proofErr w:type="gramEnd"/>
            <w:r w:rsidRPr="005C5378">
              <w:rPr>
                <w:rFonts w:cs="Times New Roman"/>
                <w:szCs w:val="24"/>
                <w:lang w:val="ru-RU" w:eastAsia="ru-RU"/>
              </w:rPr>
              <w:t>________________________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proofErr w:type="gramStart"/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Тел.:</w:t>
            </w:r>
            <w:r w:rsidRPr="005C5378">
              <w:rPr>
                <w:rFonts w:cs="Times New Roman"/>
                <w:szCs w:val="24"/>
                <w:lang w:val="ru-RU" w:eastAsia="ru-RU"/>
              </w:rPr>
              <w:t>_</w:t>
            </w:r>
            <w:proofErr w:type="gramEnd"/>
            <w:r w:rsidRPr="005C5378">
              <w:rPr>
                <w:rFonts w:cs="Times New Roman"/>
                <w:szCs w:val="24"/>
                <w:lang w:val="ru-RU" w:eastAsia="ru-RU"/>
              </w:rPr>
              <w:t>__________________________</w:t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br/>
            </w:r>
          </w:p>
          <w:p w:rsidR="005C5378" w:rsidRPr="005C5378" w:rsidRDefault="005C5378" w:rsidP="005C5378">
            <w:pPr>
              <w:spacing w:after="0" w:line="240" w:lineRule="auto"/>
              <w:rPr>
                <w:rFonts w:cs="Times New Roman"/>
                <w:szCs w:val="24"/>
                <w:lang w:val="ru-RU" w:eastAsia="ru-RU"/>
              </w:rPr>
            </w:pPr>
            <w:proofErr w:type="gramStart"/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E-mail:</w:t>
            </w:r>
            <w:r w:rsidRPr="005C5378">
              <w:rPr>
                <w:rFonts w:cs="Times New Roman"/>
                <w:szCs w:val="24"/>
                <w:lang w:val="ru-RU" w:eastAsia="ru-RU"/>
              </w:rPr>
              <w:t>_</w:t>
            </w:r>
            <w:proofErr w:type="gramEnd"/>
            <w:r w:rsidRPr="005C5378">
              <w:rPr>
                <w:rFonts w:cs="Times New Roman"/>
                <w:szCs w:val="24"/>
                <w:lang w:val="ru-RU" w:eastAsia="ru-RU"/>
              </w:rPr>
              <w:t>_______________________</w:t>
            </w:r>
            <w:r w:rsidRPr="005C5378">
              <w:rPr>
                <w:rFonts w:cs="Times New Roman"/>
                <w:szCs w:val="24"/>
                <w:lang w:val="ru-RU" w:eastAsia="ru-RU"/>
              </w:rPr>
              <w:t>_</w:t>
            </w:r>
          </w:p>
        </w:tc>
      </w:tr>
    </w:tbl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b/>
          <w:bCs/>
          <w:color w:val="000000"/>
          <w:szCs w:val="24"/>
          <w:lang w:val="ru-RU" w:eastAsia="ru-RU"/>
        </w:rPr>
      </w:pP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Подписи сторон: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Продавец / Финансовый управляющий:</w:t>
      </w:r>
      <w:r w:rsidRPr="005C5378">
        <w:rPr>
          <w:rFonts w:cs="Times New Roman"/>
          <w:color w:val="000000"/>
          <w:szCs w:val="24"/>
          <w:lang w:val="ru-RU" w:eastAsia="ru-RU"/>
        </w:rPr>
        <w:t> ___________________ / Фомина А.М. /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proofErr w:type="gramStart"/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Покупатель:</w:t>
      </w:r>
      <w:r w:rsidRPr="005C5378">
        <w:rPr>
          <w:rFonts w:cs="Times New Roman"/>
          <w:color w:val="000000"/>
          <w:szCs w:val="24"/>
          <w:lang w:val="ru-RU" w:eastAsia="ru-RU"/>
        </w:rPr>
        <w:t>_</w:t>
      </w:r>
      <w:proofErr w:type="gramEnd"/>
      <w:r w:rsidRPr="005C5378">
        <w:rPr>
          <w:rFonts w:cs="Times New Roman"/>
          <w:color w:val="000000"/>
          <w:szCs w:val="24"/>
          <w:lang w:val="ru-RU" w:eastAsia="ru-RU"/>
        </w:rPr>
        <w:t>__________________ /_____________/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b/>
          <w:bCs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br w:type="page"/>
      </w:r>
    </w:p>
    <w:p w:rsidR="005C5378" w:rsidRPr="005C5378" w:rsidRDefault="005C5378" w:rsidP="005C5378">
      <w:pPr>
        <w:spacing w:after="100" w:afterAutospacing="1" w:line="240" w:lineRule="auto"/>
        <w:jc w:val="right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lastRenderedPageBreak/>
        <w:t>ПРИЛОЖЕНИЕ № 1</w:t>
      </w:r>
    </w:p>
    <w:p w:rsidR="005C5378" w:rsidRPr="005C5378" w:rsidRDefault="005C5378" w:rsidP="005C5378">
      <w:pPr>
        <w:spacing w:after="100" w:afterAutospacing="1" w:line="240" w:lineRule="auto"/>
        <w:jc w:val="center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АКТ ПРИЕМА-ПЕРЕДАЧИ ТРАНСПОРТНОГО СРЕДСТВА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г. Москва </w:t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 w:rsidRPr="005C5378">
        <w:rPr>
          <w:rFonts w:cs="Times New Roman"/>
          <w:color w:val="000000"/>
          <w:szCs w:val="24"/>
          <w:lang w:val="ru-RU" w:eastAsia="ru-RU"/>
        </w:rPr>
        <w:tab/>
      </w:r>
      <w:r>
        <w:rPr>
          <w:rFonts w:cs="Times New Roman"/>
          <w:color w:val="000000"/>
          <w:szCs w:val="24"/>
          <w:lang w:val="ru-RU" w:eastAsia="ru-RU"/>
        </w:rPr>
        <w:tab/>
        <w:t xml:space="preserve">   </w:t>
      </w:r>
      <w:r w:rsidRPr="005C5378">
        <w:rPr>
          <w:rFonts w:cs="Times New Roman"/>
          <w:color w:val="000000"/>
          <w:szCs w:val="24"/>
          <w:lang w:val="ru-RU" w:eastAsia="ru-RU"/>
        </w:rPr>
        <w:t>«____» ________________ 2026 г.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Мы, нижеподписавшиеся: Петров Сергей Анатольевич в лице финансового управляющего Фоминой Александры Михайловны (далее — «Продавец») и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_____________________________________ (далее — «Покупатель»), составили настоящий акт о том, что в соответствии с Договором купли-продажи транспортного средства № ____ от «____» ___________ 2026 г. Продавец передал, а Покупатель принял следующее транспортное средство и документы к нему: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6557"/>
      </w:tblGrid>
      <w:tr w:rsidR="005C5378" w:rsidRPr="005C5378" w:rsidTr="005C537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b/>
                <w:bCs/>
                <w:szCs w:val="24"/>
                <w:lang w:val="ru-RU" w:eastAsia="ru-RU"/>
              </w:rPr>
              <w:t>Описание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ТС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 xml:space="preserve">МЕРСЕДЕС-БЕНЦ S500 4МАТІС, 2014 </w:t>
            </w:r>
            <w:proofErr w:type="spellStart"/>
            <w:r w:rsidRPr="005C5378">
              <w:rPr>
                <w:rFonts w:cs="Times New Roman"/>
                <w:szCs w:val="24"/>
                <w:lang w:val="ru-RU" w:eastAsia="ru-RU"/>
              </w:rPr>
              <w:t>г.в</w:t>
            </w:r>
            <w:proofErr w:type="spellEnd"/>
            <w:r w:rsidRPr="005C5378">
              <w:rPr>
                <w:rFonts w:cs="Times New Roman"/>
                <w:szCs w:val="24"/>
                <w:lang w:val="ru-RU" w:eastAsia="ru-RU"/>
              </w:rPr>
              <w:t>., ПТС/VIN 77Y0004673060520140Z / WDD2221851A076172, гос. знак М257МР90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ПТС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_______________________________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СТС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_______________________________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Ключи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____ (__________) шт.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Номерные знаки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____ (__________) шт.</w:t>
            </w:r>
          </w:p>
        </w:tc>
      </w:tr>
      <w:tr w:rsidR="005C5378" w:rsidRPr="005C5378" w:rsidTr="005C537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C5378" w:rsidRPr="005C5378" w:rsidRDefault="005C5378" w:rsidP="005C5378">
            <w:pPr>
              <w:spacing w:after="0" w:line="240" w:lineRule="auto"/>
              <w:jc w:val="both"/>
              <w:rPr>
                <w:rFonts w:cs="Times New Roman"/>
                <w:szCs w:val="24"/>
                <w:lang w:val="ru-RU" w:eastAsia="ru-RU"/>
              </w:rPr>
            </w:pPr>
            <w:r w:rsidRPr="005C5378">
              <w:rPr>
                <w:rFonts w:cs="Times New Roman"/>
                <w:szCs w:val="24"/>
                <w:lang w:val="ru-RU" w:eastAsia="ru-RU"/>
              </w:rPr>
              <w:t>_______________________________</w:t>
            </w:r>
          </w:p>
        </w:tc>
      </w:tr>
    </w:tbl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color w:val="000000"/>
          <w:szCs w:val="24"/>
          <w:lang w:val="ru-RU" w:eastAsia="ru-RU"/>
        </w:rPr>
        <w:t>Покупатель принял ТС и документы без замечаний. Претензий к Продавцу по количеству, комплектности и состоянию ТС не имеет. Настоящий акт составлен в 2 (двух) экземплярах, имеющих равную юридическую силу, по одному для каждой из Сторон.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Продавец / Финансовый управляющий:</w:t>
      </w:r>
      <w:r w:rsidRPr="005C5378">
        <w:rPr>
          <w:rFonts w:cs="Times New Roman"/>
          <w:color w:val="000000"/>
          <w:szCs w:val="24"/>
          <w:lang w:val="ru-RU" w:eastAsia="ru-RU"/>
        </w:rPr>
        <w:t> ___________________ / Фомина А.М. /</w:t>
      </w:r>
    </w:p>
    <w:p w:rsidR="005C5378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</w:p>
    <w:p w:rsidR="0007054F" w:rsidRPr="005C5378" w:rsidRDefault="005C5378" w:rsidP="005C5378">
      <w:pPr>
        <w:spacing w:after="100" w:afterAutospacing="1" w:line="240" w:lineRule="auto"/>
        <w:jc w:val="both"/>
        <w:rPr>
          <w:rFonts w:cs="Times New Roman"/>
          <w:color w:val="000000"/>
          <w:szCs w:val="24"/>
          <w:lang w:val="ru-RU" w:eastAsia="ru-RU"/>
        </w:rPr>
      </w:pPr>
      <w:proofErr w:type="gramStart"/>
      <w:r w:rsidRPr="005C5378">
        <w:rPr>
          <w:rFonts w:cs="Times New Roman"/>
          <w:b/>
          <w:bCs/>
          <w:color w:val="000000"/>
          <w:szCs w:val="24"/>
          <w:lang w:val="ru-RU" w:eastAsia="ru-RU"/>
        </w:rPr>
        <w:t>Покупатель:</w:t>
      </w:r>
      <w:r w:rsidRPr="005C5378">
        <w:rPr>
          <w:rFonts w:cs="Times New Roman"/>
          <w:color w:val="000000"/>
          <w:szCs w:val="24"/>
          <w:lang w:val="ru-RU" w:eastAsia="ru-RU"/>
        </w:rPr>
        <w:t>_</w:t>
      </w:r>
      <w:proofErr w:type="gramEnd"/>
      <w:r w:rsidRPr="005C5378">
        <w:rPr>
          <w:rFonts w:cs="Times New Roman"/>
          <w:color w:val="000000"/>
          <w:szCs w:val="24"/>
          <w:lang w:val="ru-RU" w:eastAsia="ru-RU"/>
        </w:rPr>
        <w:t>__________________ /_____________/</w:t>
      </w:r>
    </w:p>
    <w:sectPr w:rsidR="0007054F" w:rsidRPr="005C537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B1E" w:rsidRDefault="00CA4B1E" w:rsidP="002D4B97">
      <w:pPr>
        <w:spacing w:after="0" w:line="240" w:lineRule="auto"/>
      </w:pPr>
      <w:r>
        <w:separator/>
      </w:r>
    </w:p>
  </w:endnote>
  <w:endnote w:type="continuationSeparator" w:id="0">
    <w:p w:rsidR="00CA4B1E" w:rsidRDefault="00CA4B1E" w:rsidP="002D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B1E" w:rsidRDefault="00CA4B1E" w:rsidP="002D4B97">
      <w:pPr>
        <w:spacing w:after="0" w:line="240" w:lineRule="auto"/>
      </w:pPr>
      <w:r>
        <w:separator/>
      </w:r>
    </w:p>
  </w:footnote>
  <w:footnote w:type="continuationSeparator" w:id="0">
    <w:p w:rsidR="00CA4B1E" w:rsidRDefault="00CA4B1E" w:rsidP="002D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B97" w:rsidRPr="002D4B97" w:rsidRDefault="002D4B97" w:rsidP="002D4B97">
    <w:pPr>
      <w:pStyle w:val="a5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5A1DE5"/>
    <w:multiLevelType w:val="multilevel"/>
    <w:tmpl w:val="3D0C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32147">
    <w:abstractNumId w:val="8"/>
  </w:num>
  <w:num w:numId="2" w16cid:durableId="536969063">
    <w:abstractNumId w:val="6"/>
  </w:num>
  <w:num w:numId="3" w16cid:durableId="57897057">
    <w:abstractNumId w:val="5"/>
  </w:num>
  <w:num w:numId="4" w16cid:durableId="664819657">
    <w:abstractNumId w:val="4"/>
  </w:num>
  <w:num w:numId="5" w16cid:durableId="1704478776">
    <w:abstractNumId w:val="7"/>
  </w:num>
  <w:num w:numId="6" w16cid:durableId="1809279371">
    <w:abstractNumId w:val="3"/>
  </w:num>
  <w:num w:numId="7" w16cid:durableId="434986874">
    <w:abstractNumId w:val="2"/>
  </w:num>
  <w:num w:numId="8" w16cid:durableId="392511296">
    <w:abstractNumId w:val="1"/>
  </w:num>
  <w:num w:numId="9" w16cid:durableId="1435713281">
    <w:abstractNumId w:val="0"/>
  </w:num>
  <w:num w:numId="10" w16cid:durableId="1544169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54F"/>
    <w:rsid w:val="00111AA8"/>
    <w:rsid w:val="0015074B"/>
    <w:rsid w:val="0029639D"/>
    <w:rsid w:val="002D4B97"/>
    <w:rsid w:val="00326F90"/>
    <w:rsid w:val="005C5378"/>
    <w:rsid w:val="00855380"/>
    <w:rsid w:val="00A2716B"/>
    <w:rsid w:val="00AA1D8D"/>
    <w:rsid w:val="00B47730"/>
    <w:rsid w:val="00CA4B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11D35"/>
  <w14:defaultImageDpi w14:val="300"/>
  <w15:docId w15:val="{F47A9E85-47F8-434E-8811-4536E6B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5C5378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character" w:customStyle="1" w:styleId="apple-converted-space">
    <w:name w:val="apple-converted-space"/>
    <w:basedOn w:val="a2"/>
    <w:rsid w:val="005C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2026-01-19T16:57:00Z</dcterms:created>
  <dcterms:modified xsi:type="dcterms:W3CDTF">2026-06-25T11:31:00Z</dcterms:modified>
  <cp:category/>
</cp:coreProperties>
</file>