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82"/>
              <w:jc w:val="left"/>
              <w:rPr>
                <w:b/>
                <w:bCs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Финансовый управляющий </w:t>
            </w:r>
            <w:r>
              <w:rPr>
                <w:b w:val="0"/>
                <w:bCs w:val="0"/>
                <w:sz w:val="18"/>
                <w:szCs w:val="18"/>
              </w:rPr>
              <w:t xml:space="preserve">Погодина Ильи Владимировича </w:t>
            </w:r>
            <w:r>
              <w:rPr>
                <w:b w:val="0"/>
                <w:bCs w:val="0"/>
                <w:sz w:val="18"/>
                <w:szCs w:val="18"/>
              </w:rPr>
              <w:t xml:space="preserve">Газизова Наталья Андреевна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/>
                <w:bCs/>
              </w:rPr>
            </w:r>
          </w:p>
          <w:p>
            <w:pPr>
              <w:pStyle w:val="8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10</w:t>
            </w:r>
            <w:r>
              <w:rPr>
                <w:sz w:val="20"/>
                <w:szCs w:val="20"/>
              </w:rPr>
              <w:t xml:space="preserve">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Арбитражный суд Ростовской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А53-12589/2025 Н.В. Кузина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17.06.2025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</w:t>
            </w:r>
            <w:r>
              <w:rPr>
                <w:sz w:val="20"/>
                <w:szCs w:val="20"/>
              </w:rPr>
              <w:t xml:space="preserve">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17.06.2025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</w:t>
            </w:r>
            <w:r>
              <w:rPr>
                <w:sz w:val="20"/>
                <w:szCs w:val="20"/>
              </w:rPr>
              <w:t xml:space="preserve">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</w:t>
            </w:r>
            <w:r>
              <w:rPr>
                <w:sz w:val="20"/>
                <w:szCs w:val="20"/>
              </w:rPr>
              <w:t xml:space="preserve">Погодин Илья Владимирович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10.12.1961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г.Ростов-на-Дону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616301293499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049-103-473 41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344019,г.Ростовна-Дону ул. Перв</w:t>
            </w:r>
            <w:r>
              <w:rPr>
                <w:sz w:val="20"/>
                <w:szCs w:val="20"/>
              </w:rPr>
              <w:t xml:space="preserve">ая линия д.31/84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</w:t>
      </w:r>
      <w:r>
        <w:rPr>
          <w:sz w:val="20"/>
          <w:szCs w:val="20"/>
        </w:rPr>
        <w:t xml:space="preserve">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</w:t>
      </w:r>
      <w:r>
        <w:rPr>
          <w:sz w:val="20"/>
          <w:szCs w:val="20"/>
        </w:rPr>
        <w:t xml:space="preserve">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</w:t>
      </w:r>
      <w:r>
        <w:rPr>
          <w:sz w:val="20"/>
          <w:szCs w:val="20"/>
        </w:rPr>
        <w:t xml:space="preserve">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</w:t>
      </w:r>
      <w:r>
        <w:rPr>
          <w:sz w:val="20"/>
          <w:szCs w:val="20"/>
        </w:rPr>
        <w:t xml:space="preserve">рсах по размещению объявлений о продаже, в том числе: </w:t>
      </w:r>
      <w:r>
        <w:rPr>
          <w:sz w:val="20"/>
          <w:szCs w:val="20"/>
        </w:rPr>
        <w:t xml:space="preserve">авито, авто.ру.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</w:t>
      </w:r>
      <w:r>
        <w:rPr>
          <w:sz w:val="20"/>
          <w:szCs w:val="20"/>
        </w:rPr>
        <w:t xml:space="preserve">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10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ССАНГЕНГКАЙРОН 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Е679ОР161</w:t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  <w:lang w:val="en-US"/>
              </w:rPr>
              <w:t xml:space="preserve">Z8US0A1KSC0020710</w:t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</w:t>
            </w:r>
            <w:r>
              <w:rPr>
                <w:sz w:val="20"/>
                <w:szCs w:val="20"/>
              </w:rPr>
              <w:t xml:space="preserve">.УНИВЕРСАЛ</w:t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  <w:lang w:val="en-US"/>
              </w:rPr>
              <w:t xml:space="preserve">Z8US0A1KSC0020710</w:t>
            </w:r>
            <w:r>
              <w:rPr>
                <w:sz w:val="20"/>
                <w:szCs w:val="20"/>
              </w:rPr>
              <w:br/>
              <w:t xml:space="preserve">                                               Цвет кузова: Серебристый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2530</w:t>
            </w:r>
            <w:r>
              <w:rPr>
                <w:sz w:val="20"/>
                <w:szCs w:val="20"/>
              </w:rPr>
            </w:r>
          </w:p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</w:t>
            </w:r>
            <w:r>
              <w:rPr>
                <w:sz w:val="20"/>
                <w:szCs w:val="20"/>
              </w:rPr>
              <w:t xml:space="preserve">2001</w:t>
            </w:r>
            <w:r>
              <w:rPr>
                <w:sz w:val="20"/>
                <w:szCs w:val="20"/>
              </w:rPr>
            </w:r>
          </w:p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 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 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500 000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26919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21320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269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10pt;height:414.9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ssang_yong/kyron/1129128069-1e3abd44/" w:history="1">
        <w:r>
          <w:rPr>
            <w:rStyle w:val="841"/>
            <w:sz w:val="20"/>
            <w:szCs w:val="20"/>
            <w:highlight w:val="none"/>
          </w:rPr>
          <w:t xml:space="preserve">https://auto.ru/cars/used/sale/ssang_yong/kyron/1129128069-1e3abd44/</w:t>
        </w:r>
        <w:r>
          <w:rPr>
            <w:rStyle w:val="841"/>
            <w:sz w:val="20"/>
            <w:szCs w:val="20"/>
            <w:highlight w:val="none"/>
          </w:rPr>
        </w:r>
        <w:r>
          <w:rPr>
            <w:rStyle w:val="841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530 000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6713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16352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7671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5.3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sankt-peterburg/avtomobili/ssangyong_kyron_2.0_mt_2011_350_000_km_7619906681?context=H4sIAAAAAAAA_wE_AMD_YToyOntzOjEzOiJsb2NhbFByaW9yaXR5IjtiOjA7czoxOiJ4IjtzOjE2OiJ3aDg0bnVjbThibHZCeW5VIjt977iwGz8AAAA" w:history="1">
        <w:r>
          <w:rPr>
            <w:rStyle w:val="841"/>
            <w:sz w:val="20"/>
            <w:szCs w:val="20"/>
            <w:highlight w:val="none"/>
          </w:rPr>
          <w:t xml:space="preserve">https://www.avito.ru/sankt-peterburg/avtomobili/ssangyong_kyron_2.0_mt_2011_350_000_km_7619906681?context=H4sIAAAAAAAA_wE_AMD_YToyOntzOjEzOiJsb2NhbFByaW9yaXR5IjtiOjA7czoxOiJ4IjtzOjE2OiJ3aDg0bnVjbThibHZCeW5VIjt977iwGz8AAAA</w:t>
        </w:r>
        <w:r>
          <w:rPr>
            <w:rStyle w:val="841"/>
            <w:sz w:val="20"/>
            <w:szCs w:val="20"/>
            <w:highlight w:val="none"/>
          </w:rPr>
        </w:r>
        <w:r>
          <w:rPr>
            <w:rStyle w:val="841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550 000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03687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03276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403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25.49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ssang_yong/kyron/1131460120-917507ab/" w:history="1">
        <w:r>
          <w:rPr>
            <w:rStyle w:val="841"/>
            <w:sz w:val="20"/>
            <w:szCs w:val="20"/>
            <w:highlight w:val="none"/>
          </w:rPr>
          <w:t xml:space="preserve">https://auto.ru/cars/used/sale/ssang_yong/kyron/1131460120-917507ab/</w:t>
        </w:r>
        <w:r>
          <w:rPr>
            <w:rStyle w:val="841"/>
            <w:sz w:val="20"/>
            <w:szCs w:val="20"/>
            <w:highlight w:val="none"/>
          </w:rPr>
        </w:r>
        <w:r>
          <w:rPr>
            <w:rStyle w:val="841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590 000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55764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0998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557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58.87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abakan/avtomobili/ssangyong_kyron_2.3_at_2011_224_000_km_7796687130?context=H4sIAAAAAAAA_wE_AMD_YToyOntzOjEzOiJsb2NhbFByaW9yaXR5IjtiOjA7czoxOiJ4IjtzOjE2OiJ3aDg0bnVjbThibHZCeW5VIjt977iwGz8AAAA" w:history="1">
        <w:r>
          <w:rPr>
            <w:rStyle w:val="841"/>
            <w:sz w:val="20"/>
            <w:szCs w:val="20"/>
            <w:highlight w:val="none"/>
          </w:rPr>
          <w:t xml:space="preserve">https://www.avito.ru/abakan/avtomobili/ssangyong_kyron_2.3_at_2011_224_000_km_7796687130?context=H4sIAAAAAAAA_wE_AMD_YToyOntzOjEzOiJsb2NhbFByaW9yaXR5IjtiOjA7czoxOiJ4IjtzOjE2OiJ3aDg0bnVjbThibHZCeW5VIjt977iwGz8AAAA</w:t>
        </w:r>
        <w:r>
          <w:rPr>
            <w:rStyle w:val="841"/>
            <w:sz w:val="20"/>
            <w:szCs w:val="20"/>
            <w:highlight w:val="none"/>
          </w:rPr>
        </w:r>
        <w:r>
          <w:rPr>
            <w:rStyle w:val="841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615 000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2737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6181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5627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43.1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2011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500 000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530 000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550 000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590 000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615 000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2011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5</w:t>
      </w:r>
      <w:r>
        <w:rPr>
          <w:b/>
          <w:bCs/>
          <w:sz w:val="20"/>
          <w:szCs w:val="20"/>
        </w:rPr>
        <w:t xml:space="preserve">5</w:t>
      </w:r>
      <w:r>
        <w:rPr>
          <w:b/>
          <w:bCs/>
          <w:sz w:val="20"/>
          <w:szCs w:val="20"/>
        </w:rPr>
        <w:t xml:space="preserve">7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0</w:t>
      </w:r>
      <w:r>
        <w:rPr>
          <w:b/>
          <w:bCs/>
          <w:sz w:val="20"/>
          <w:szCs w:val="20"/>
        </w:rPr>
        <w:t xml:space="preserve">0</w:t>
      </w:r>
      <w:r>
        <w:rPr>
          <w:b/>
          <w:bCs/>
          <w:sz w:val="20"/>
          <w:szCs w:val="20"/>
        </w:rPr>
        <w:t xml:space="preserve">0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630"/>
        <w:rPr>
          <w:b/>
          <w:bCs/>
          <w:i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</w:p>
    <w:p>
      <w:pPr>
        <w:pStyle w:val="1_163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6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6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6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6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6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6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1_1630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</w: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/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719137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14167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191124" cy="7191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08.75pt;height:566.25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33925" cy="686752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76589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733924" cy="6867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72.75pt;height:540.7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3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8850" cy="853440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01087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38849" cy="8534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5.50pt;height:672.0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851535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1272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19799" cy="851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74.00pt;height:670.5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43325" cy="372427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6740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743325" cy="3724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94.75pt;height:293.25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05225" cy="3762375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50234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705224" cy="3762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91.75pt;height:296.25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43325" cy="37719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803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743325" cy="3771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94.75pt;height:297.0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Погодина Ильи Владимировича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>
    <w:name w:val="Heading 1"/>
    <w:basedOn w:val="859"/>
    <w:next w:val="859"/>
    <w:link w:val="68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2">
    <w:name w:val="Heading 1 Char"/>
    <w:link w:val="681"/>
    <w:uiPriority w:val="9"/>
    <w:rPr>
      <w:rFonts w:ascii="Arial" w:hAnsi="Arial" w:eastAsia="Arial" w:cs="Arial"/>
      <w:sz w:val="40"/>
      <w:szCs w:val="40"/>
    </w:rPr>
  </w:style>
  <w:style w:type="paragraph" w:styleId="683">
    <w:name w:val="Heading 2"/>
    <w:basedOn w:val="859"/>
    <w:next w:val="859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4">
    <w:name w:val="Heading 2 Char"/>
    <w:link w:val="683"/>
    <w:uiPriority w:val="9"/>
    <w:rPr>
      <w:rFonts w:ascii="Arial" w:hAnsi="Arial" w:eastAsia="Arial" w:cs="Arial"/>
      <w:sz w:val="34"/>
    </w:rPr>
  </w:style>
  <w:style w:type="paragraph" w:styleId="685">
    <w:name w:val="Heading 3"/>
    <w:basedOn w:val="859"/>
    <w:next w:val="859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6">
    <w:name w:val="Heading 3 Char"/>
    <w:link w:val="685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9"/>
    <w:next w:val="859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9"/>
    <w:next w:val="859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9"/>
    <w:next w:val="859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9"/>
    <w:next w:val="859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List Paragraph"/>
    <w:basedOn w:val="859"/>
    <w:uiPriority w:val="34"/>
    <w:qFormat/>
    <w:pPr>
      <w:contextualSpacing/>
      <w:ind w:left="720"/>
    </w:p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9"/>
    <w:next w:val="859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link w:val="701"/>
    <w:uiPriority w:val="10"/>
    <w:rPr>
      <w:sz w:val="48"/>
      <w:szCs w:val="48"/>
    </w:rPr>
  </w:style>
  <w:style w:type="paragraph" w:styleId="703">
    <w:name w:val="Subtitle"/>
    <w:basedOn w:val="859"/>
    <w:next w:val="859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link w:val="703"/>
    <w:uiPriority w:val="11"/>
    <w:rPr>
      <w:sz w:val="24"/>
      <w:szCs w:val="24"/>
    </w:rPr>
  </w:style>
  <w:style w:type="paragraph" w:styleId="705">
    <w:name w:val="Quote"/>
    <w:basedOn w:val="859"/>
    <w:next w:val="859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9"/>
    <w:next w:val="859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paragraph" w:styleId="709">
    <w:name w:val="Header"/>
    <w:basedOn w:val="859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Header Char"/>
    <w:link w:val="709"/>
    <w:uiPriority w:val="99"/>
  </w:style>
  <w:style w:type="paragraph" w:styleId="711">
    <w:name w:val="Footer"/>
    <w:basedOn w:val="859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Footer Char"/>
    <w:link w:val="711"/>
    <w:uiPriority w:val="99"/>
  </w:style>
  <w:style w:type="paragraph" w:styleId="713">
    <w:name w:val="Caption"/>
    <w:basedOn w:val="859"/>
    <w:next w:val="859"/>
    <w:link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next w:val="859"/>
    <w:link w:val="859"/>
    <w:qFormat/>
    <w:rPr>
      <w:sz w:val="24"/>
      <w:szCs w:val="24"/>
      <w:lang w:val="ru-RU" w:eastAsia="ru-RU" w:bidi="ar-SA"/>
    </w:rPr>
  </w:style>
  <w:style w:type="paragraph" w:styleId="860">
    <w:name w:val="Заголовок 1"/>
    <w:basedOn w:val="859"/>
    <w:next w:val="860"/>
    <w:link w:val="86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1">
    <w:name w:val="Заголовок 2"/>
    <w:basedOn w:val="859"/>
    <w:next w:val="861"/>
    <w:link w:val="86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2">
    <w:name w:val="Заголовок 3"/>
    <w:basedOn w:val="859"/>
    <w:next w:val="862"/>
    <w:link w:val="86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3">
    <w:name w:val="Заголовок 4"/>
    <w:basedOn w:val="859"/>
    <w:next w:val="863"/>
    <w:link w:val="87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4">
    <w:name w:val="Основной шрифт абзаца"/>
    <w:next w:val="864"/>
    <w:link w:val="859"/>
    <w:uiPriority w:val="1"/>
    <w:semiHidden/>
    <w:unhideWhenUsed/>
  </w:style>
  <w:style w:type="table" w:styleId="865">
    <w:name w:val="Обычная таблица"/>
    <w:next w:val="865"/>
    <w:link w:val="859"/>
    <w:uiPriority w:val="99"/>
    <w:semiHidden/>
    <w:unhideWhenUsed/>
    <w:tblPr/>
  </w:style>
  <w:style w:type="numbering" w:styleId="866">
    <w:name w:val="Нет списка"/>
    <w:next w:val="866"/>
    <w:link w:val="859"/>
    <w:uiPriority w:val="99"/>
    <w:semiHidden/>
    <w:unhideWhenUsed/>
  </w:style>
  <w:style w:type="character" w:styleId="867">
    <w:name w:val="Заголовок 1 Знак"/>
    <w:next w:val="867"/>
    <w:link w:val="86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8">
    <w:name w:val="Заголовок 2 Знак"/>
    <w:next w:val="868"/>
    <w:link w:val="86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9">
    <w:name w:val="Заголовок 3 Знак"/>
    <w:next w:val="869"/>
    <w:link w:val="86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70">
    <w:name w:val="Заголовок 4 Знак"/>
    <w:next w:val="870"/>
    <w:link w:val="86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1">
    <w:name w:val="msonormal"/>
    <w:basedOn w:val="859"/>
    <w:next w:val="871"/>
    <w:link w:val="859"/>
    <w:pPr>
      <w:spacing w:before="120" w:after="120"/>
    </w:pPr>
  </w:style>
  <w:style w:type="paragraph" w:styleId="872">
    <w:name w:val="Обычный (Интернет)"/>
    <w:basedOn w:val="859"/>
    <w:next w:val="872"/>
    <w:link w:val="859"/>
    <w:uiPriority w:val="99"/>
    <w:unhideWhenUsed/>
    <w:pPr>
      <w:spacing w:before="120" w:after="120"/>
    </w:pPr>
  </w:style>
  <w:style w:type="paragraph" w:styleId="873">
    <w:name w:val="indent"/>
    <w:basedOn w:val="859"/>
    <w:next w:val="873"/>
    <w:link w:val="859"/>
    <w:pPr>
      <w:ind w:firstLine="708"/>
      <w:jc w:val="both"/>
      <w:spacing w:before="120" w:after="120"/>
    </w:pPr>
  </w:style>
  <w:style w:type="paragraph" w:styleId="874">
    <w:name w:val="indnomrg"/>
    <w:basedOn w:val="859"/>
    <w:next w:val="874"/>
    <w:link w:val="859"/>
    <w:pPr>
      <w:ind w:firstLine="708"/>
      <w:jc w:val="both"/>
    </w:pPr>
  </w:style>
  <w:style w:type="paragraph" w:styleId="875">
    <w:name w:val="nomrg"/>
    <w:basedOn w:val="859"/>
    <w:next w:val="875"/>
    <w:link w:val="859"/>
    <w:pPr>
      <w:jc w:val="both"/>
    </w:pPr>
  </w:style>
  <w:style w:type="paragraph" w:styleId="876">
    <w:name w:val="zagolovok6"/>
    <w:next w:val="876"/>
    <w:link w:val="859"/>
    <w:qFormat/>
    <w:rPr>
      <w:sz w:val="24"/>
      <w:szCs w:val="24"/>
      <w:lang w:val="ru-RU" w:eastAsia="ru-RU" w:bidi="ar-SA"/>
    </w:rPr>
  </w:style>
  <w:style w:type="paragraph" w:styleId="877">
    <w:name w:val="Нижний колонтитул"/>
    <w:basedOn w:val="859"/>
    <w:next w:val="877"/>
    <w:link w:val="87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8">
    <w:name w:val="Нижний колонтитул Знак"/>
    <w:next w:val="878"/>
    <w:link w:val="877"/>
    <w:uiPriority w:val="99"/>
    <w:rPr>
      <w:rFonts w:eastAsia="Times New Roman"/>
      <w:sz w:val="24"/>
      <w:szCs w:val="24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  <w:style w:type="paragraph" w:styleId="882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630" w:customStyle="1">
    <w:name w:val="Normal (Web)"/>
    <w:basedOn w:val="61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ssang_yong/kyron/1129128069-1e3abd44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sankt-peterburg/avtomobili/ssangyong_kyron_2.0_mt_2011_350_000_km_7619906681?context=H4sIAAAAAAAA_wE_AMD_YToyOntzOjEzOiJsb2NhbFByaW9yaXR5IjtiOjA7czoxOiJ4IjtzOjE2OiJ3aDg0bnVjbThibHZCeW5VIjt977iwGz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ssang_yong/kyron/1131460120-917507ab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www.avito.ru/abakan/avtomobili/ssangyong_kyron_2.3_at_2011_224_000_km_7796687130?context=H4sIAAAAAAAA_wE_AMD_YToyOntzOjEzOiJsb2NhbFByaW9yaXR5IjtiOjA7czoxOiJ4IjtzOjE2OiJ3aDg0bnVjbThibHZCeW5VIjt977iwGz8AAAA" TargetMode="External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alesh</cp:lastModifiedBy>
  <cp:revision>6</cp:revision>
  <dcterms:created xsi:type="dcterms:W3CDTF">2025-12-24T12:58:00Z</dcterms:created>
  <dcterms:modified xsi:type="dcterms:W3CDTF">2026-03-10T15:20:04Z</dcterms:modified>
  <cp:version>1048576</cp:version>
</cp:coreProperties>
</file>