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4950" w:type="pc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Васильевой Ольги Викторовны </w:t>
            </w:r>
            <w:r>
              <w:rPr>
                <w:sz w:val="16"/>
                <w:szCs w:val="16"/>
              </w:rPr>
              <w:t xml:space="preserve">Косточкина</w:t>
            </w:r>
            <w:r>
              <w:rPr>
                <w:sz w:val="16"/>
                <w:szCs w:val="16"/>
              </w:rPr>
              <w:t xml:space="preserve"> Мария Васильевна 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63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5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</w:t>
            </w:r>
            <w:r>
              <w:rPr>
                <w:sz w:val="16"/>
                <w:szCs w:val="16"/>
              </w:rPr>
              <w:t xml:space="preserve">+79600091050</w:t>
            </w:r>
            <w:r>
              <w:rPr>
                <w:sz w:val="16"/>
                <w:szCs w:val="16"/>
              </w:rPr>
              <w:t xml:space="preserve">, эл. почта: mkostochkina00@mail.ru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7 апреля 2026 г.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область, город Архангельск, ул. Воскресенская, д. 59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Псковской области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А52-3077/2025 О.Л. Шубина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10.09.2025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10.09.2025 г.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действителен с 24.06.2025 г. по 23.06.2026 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Ольга Викторовна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05.08.1979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Добручи Гдовский р-н Псковская обл.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600301049824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024-059-681 39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181600, Псковская область, г Гдов,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 Слободская 2-я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</w:t>
      </w:r>
      <w:r>
        <w:rPr>
          <w:sz w:val="20"/>
          <w:szCs w:val="20"/>
        </w:rPr>
        <w:t xml:space="preserve">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</w:t>
      </w:r>
      <w:r>
        <w:rPr>
          <w:sz w:val="20"/>
          <w:szCs w:val="20"/>
        </w:rPr>
        <w:t xml:space="preserve">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</w:t>
      </w:r>
      <w:r>
        <w:rPr>
          <w:sz w:val="20"/>
          <w:szCs w:val="20"/>
        </w:rPr>
        <w:t xml:space="preserve">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7 апреля 2026 г.: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r>
              <w:rPr>
                <w:sz w:val="20"/>
                <w:szCs w:val="20"/>
              </w:rPr>
              <w:t xml:space="preserve">стоимость,руб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с кадастровым номером </w:t>
            </w:r>
            <w:r>
              <w:rPr>
                <w:sz w:val="20"/>
                <w:szCs w:val="20"/>
              </w:rPr>
              <w:t xml:space="preserve">60:03:0010228:81</w:t>
            </w:r>
            <w:r>
              <w:rPr>
                <w:sz w:val="20"/>
                <w:szCs w:val="20"/>
              </w:rPr>
              <w:br/>
              <w:t xml:space="preserve">местоположение </w:t>
            </w:r>
            <w:r>
              <w:rPr>
                <w:sz w:val="20"/>
                <w:szCs w:val="20"/>
              </w:rPr>
              <w:t xml:space="preserve">Псковская область, р-н Гдовский, г. Гдов, ГП "Гдов", ул. Слободская 2-я, д. 2, кв. 1</w:t>
            </w:r>
            <w:r>
              <w:rPr>
                <w:sz w:val="20"/>
                <w:szCs w:val="20"/>
              </w:rPr>
              <w:t xml:space="preserve">, площадь 32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220000</w:t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 кадастровым номером </w:t>
            </w:r>
            <w:r>
              <w:rPr>
                <w:sz w:val="20"/>
                <w:szCs w:val="20"/>
              </w:rPr>
              <w:t xml:space="preserve">60:03:0010228:31</w:t>
            </w:r>
            <w:r>
              <w:rPr>
                <w:sz w:val="20"/>
                <w:szCs w:val="20"/>
              </w:rPr>
              <w:br/>
              <w:t xml:space="preserve">местоположение </w:t>
            </w:r>
            <w:r>
              <w:rPr>
                <w:sz w:val="20"/>
                <w:szCs w:val="20"/>
              </w:rPr>
              <w:t xml:space="preserve">Псковская область, р-н Гдовский, г. Гдов, ул. Слободская 2-я, д. 2, кв. 2</w:t>
            </w:r>
            <w:r>
              <w:rPr>
                <w:sz w:val="20"/>
                <w:szCs w:val="20"/>
              </w:rPr>
              <w:t xml:space="preserve">, площадь </w:t>
            </w:r>
            <w:r>
              <w:rPr>
                <w:sz w:val="20"/>
                <w:szCs w:val="20"/>
              </w:rPr>
              <w:t xml:space="preserve">520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144000</w:t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364000</w:t>
            </w:r>
            <w:r>
              <w:rPr>
                <w:b/>
                <w:bCs/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Лот №1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Жилое помещение с кадастровым номером </w:t>
      </w:r>
      <w:r>
        <w:rPr>
          <w:sz w:val="20"/>
          <w:szCs w:val="20"/>
        </w:rPr>
        <w:t xml:space="preserve">60:03:0010228:81</w:t>
      </w:r>
      <w:r>
        <w:rPr>
          <w:sz w:val="20"/>
          <w:szCs w:val="20"/>
        </w:rPr>
        <w:br/>
        <w:t xml:space="preserve">местоположение </w:t>
      </w:r>
      <w:r>
        <w:rPr>
          <w:sz w:val="20"/>
          <w:szCs w:val="20"/>
        </w:rPr>
        <w:t xml:space="preserve">Псковская область, р-н Гдовский, г. Гдов, ГП "Гдов", ул. Слободская 2-я, д. 2, кв. 1</w:t>
      </w:r>
      <w:r>
        <w:rPr>
          <w:sz w:val="20"/>
          <w:szCs w:val="20"/>
        </w:rPr>
        <w:t xml:space="preserve">, площадь 32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(</w:t>
      </w:r>
      <w:r>
        <w:rPr>
          <w:sz w:val="20"/>
          <w:szCs w:val="20"/>
        </w:rPr>
        <w:t xml:space="preserve">руб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221427.84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/>
      <w:hyperlink r:id="rId10" w:tooltip="https://lk.rosreestr.ru/eservices/real-estate-objects-online?ref=destralegal.ru" w:history="1">
        <w:r>
          <w:rPr>
            <w:rStyle w:val="693"/>
            <w:sz w:val="20"/>
            <w:szCs w:val="20"/>
            <w:lang w:val="en-US"/>
          </w:rPr>
          <w:t xml:space="preserve">https</w:t>
        </w:r>
        <w:r>
          <w:rPr>
            <w:rStyle w:val="693"/>
            <w:sz w:val="20"/>
            <w:szCs w:val="20"/>
          </w:rPr>
          <w:t xml:space="preserve">://</w:t>
        </w:r>
        <w:r>
          <w:rPr>
            <w:rStyle w:val="693"/>
            <w:sz w:val="20"/>
            <w:szCs w:val="20"/>
            <w:lang w:val="en-US"/>
          </w:rPr>
          <w:t xml:space="preserve">lk</w:t>
        </w:r>
        <w:r>
          <w:rPr>
            <w:rStyle w:val="693"/>
            <w:sz w:val="20"/>
            <w:szCs w:val="20"/>
          </w:rPr>
          <w:t xml:space="preserve">.</w:t>
        </w:r>
        <w:r>
          <w:rPr>
            <w:rStyle w:val="693"/>
            <w:sz w:val="20"/>
            <w:szCs w:val="20"/>
            <w:lang w:val="en-US"/>
          </w:rPr>
          <w:t xml:space="preserve">rosreestr</w:t>
        </w:r>
        <w:r>
          <w:rPr>
            <w:rStyle w:val="693"/>
            <w:sz w:val="20"/>
            <w:szCs w:val="20"/>
          </w:rPr>
          <w:t xml:space="preserve">.</w:t>
        </w:r>
        <w:r>
          <w:rPr>
            <w:rStyle w:val="693"/>
            <w:sz w:val="20"/>
            <w:szCs w:val="20"/>
            <w:lang w:val="en-US"/>
          </w:rPr>
          <w:t xml:space="preserve">ru</w:t>
        </w:r>
        <w:r>
          <w:rPr>
            <w:rStyle w:val="693"/>
            <w:sz w:val="20"/>
            <w:szCs w:val="20"/>
          </w:rPr>
          <w:t xml:space="preserve">/</w:t>
        </w:r>
        <w:r>
          <w:rPr>
            <w:rStyle w:val="693"/>
            <w:sz w:val="20"/>
            <w:szCs w:val="20"/>
            <w:lang w:val="en-US"/>
          </w:rPr>
          <w:t xml:space="preserve">eservices</w:t>
        </w:r>
        <w:r>
          <w:rPr>
            <w:rStyle w:val="693"/>
            <w:sz w:val="20"/>
            <w:szCs w:val="20"/>
          </w:rPr>
          <w:t xml:space="preserve">/</w:t>
        </w:r>
        <w:r>
          <w:rPr>
            <w:rStyle w:val="693"/>
            <w:sz w:val="20"/>
            <w:szCs w:val="20"/>
            <w:lang w:val="en-US"/>
          </w:rPr>
          <w:t xml:space="preserve">real</w:t>
        </w:r>
        <w:r>
          <w:rPr>
            <w:rStyle w:val="693"/>
            <w:sz w:val="20"/>
            <w:szCs w:val="20"/>
          </w:rPr>
          <w:t xml:space="preserve">-</w:t>
        </w:r>
        <w:r>
          <w:rPr>
            <w:rStyle w:val="693"/>
            <w:sz w:val="20"/>
            <w:szCs w:val="20"/>
            <w:lang w:val="en-US"/>
          </w:rPr>
          <w:t xml:space="preserve">estate</w:t>
        </w:r>
        <w:r>
          <w:rPr>
            <w:rStyle w:val="693"/>
            <w:sz w:val="20"/>
            <w:szCs w:val="20"/>
          </w:rPr>
          <w:t xml:space="preserve">-</w:t>
        </w:r>
        <w:r>
          <w:rPr>
            <w:rStyle w:val="693"/>
            <w:sz w:val="20"/>
            <w:szCs w:val="20"/>
            <w:lang w:val="en-US"/>
          </w:rPr>
          <w:t xml:space="preserve">objects</w:t>
        </w:r>
        <w:r>
          <w:rPr>
            <w:rStyle w:val="693"/>
            <w:sz w:val="20"/>
            <w:szCs w:val="20"/>
          </w:rPr>
          <w:t xml:space="preserve">-</w:t>
        </w:r>
        <w:r>
          <w:rPr>
            <w:rStyle w:val="693"/>
            <w:sz w:val="20"/>
            <w:szCs w:val="20"/>
            <w:lang w:val="en-US"/>
          </w:rPr>
          <w:t xml:space="preserve">online</w:t>
        </w:r>
        <w:r>
          <w:rPr>
            <w:rStyle w:val="693"/>
            <w:sz w:val="20"/>
            <w:szCs w:val="20"/>
          </w:rPr>
          <w:t xml:space="preserve">?</w:t>
        </w:r>
        <w:r>
          <w:rPr>
            <w:rStyle w:val="693"/>
            <w:sz w:val="20"/>
            <w:szCs w:val="20"/>
            <w:lang w:val="en-US"/>
          </w:rPr>
          <w:t xml:space="preserve">ref</w:t>
        </w:r>
        <w:r>
          <w:rPr>
            <w:rStyle w:val="693"/>
            <w:sz w:val="20"/>
            <w:szCs w:val="20"/>
          </w:rPr>
          <w:t xml:space="preserve">=</w:t>
        </w:r>
        <w:r>
          <w:rPr>
            <w:rStyle w:val="693"/>
            <w:sz w:val="20"/>
            <w:szCs w:val="20"/>
            <w:lang w:val="en-US"/>
          </w:rPr>
          <w:t xml:space="preserve">destralegal</w:t>
        </w:r>
        <w:r>
          <w:rPr>
            <w:rStyle w:val="693"/>
            <w:sz w:val="20"/>
            <w:szCs w:val="20"/>
          </w:rPr>
          <w:t xml:space="preserve">.</w:t>
        </w:r>
        <w:r>
          <w:rPr>
            <w:rStyle w:val="693"/>
            <w:sz w:val="20"/>
            <w:szCs w:val="20"/>
            <w:lang w:val="en-US"/>
          </w:rPr>
          <w:t xml:space="preserve">ru</w:t>
        </w:r>
      </w:hyperlink>
      <w:r/>
      <w:r>
        <w:rPr>
          <w:sz w:val="20"/>
          <w:szCs w:val="20"/>
        </w:rPr>
      </w:r>
    </w:p>
    <w:p>
      <w:pPr>
        <w:pStyle w:val="68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Лот №2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Земельный участок с кадастровым номером </w:t>
      </w:r>
      <w:r>
        <w:rPr>
          <w:sz w:val="20"/>
          <w:szCs w:val="20"/>
        </w:rPr>
        <w:t xml:space="preserve">60:03:0010228:31</w:t>
      </w:r>
      <w:r>
        <w:rPr>
          <w:sz w:val="20"/>
          <w:szCs w:val="20"/>
        </w:rPr>
        <w:br/>
        <w:t xml:space="preserve">местоположение </w:t>
      </w:r>
      <w:r>
        <w:rPr>
          <w:sz w:val="20"/>
          <w:szCs w:val="20"/>
        </w:rPr>
        <w:t xml:space="preserve">Псковская область, р-н Гдовский, г. Гдов, ул. Слободская 2-я, д. 2, кв. 2</w:t>
      </w:r>
      <w:r>
        <w:rPr>
          <w:sz w:val="20"/>
          <w:szCs w:val="20"/>
        </w:rPr>
        <w:t xml:space="preserve">, площадь </w:t>
      </w:r>
      <w:r>
        <w:rPr>
          <w:sz w:val="20"/>
          <w:szCs w:val="20"/>
        </w:rPr>
        <w:t xml:space="preserve">520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(</w:t>
      </w:r>
      <w:r>
        <w:rPr>
          <w:sz w:val="20"/>
          <w:szCs w:val="20"/>
        </w:rPr>
        <w:t xml:space="preserve">руб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144508.00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/>
      <w:hyperlink r:id="rId11" w:tooltip="https://lk.rosreestr.ru/eservices/real-estate-objects-online?ref=destralegal.ru" w:history="1">
        <w:r>
          <w:rPr>
            <w:rStyle w:val="693"/>
            <w:sz w:val="20"/>
            <w:szCs w:val="20"/>
          </w:rPr>
          <w:t xml:space="preserve">https://lk.rosreestr.ru/eservices/real-estate-objects-online?ref=destralegal.ru</w:t>
        </w:r>
      </w:hyperlink>
      <w:r/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545"/>
        <w:gridCol w:w="2713"/>
        <w:gridCol w:w="2664"/>
      </w:tblGrid>
      <w:tr>
        <w:tblPrEx/>
        <w:trPr>
          <w:tblCellSpacing w:w="0" w:type="dxa"/>
        </w:trPr>
        <w:tc>
          <w:tcPr>
            <w:tcW w:w="5250" w:type="dxa"/>
            <w:textDirection w:val="lrTb"/>
            <w:noWrap w:val="false"/>
          </w:tcPr>
          <w:p>
            <w:pPr>
              <w:pStyle w:val="6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</w:r>
            <w:r>
              <w:rPr>
                <w:b/>
                <w:bCs/>
                <w:sz w:val="20"/>
                <w:szCs w:val="20"/>
              </w:rPr>
              <w:br/>
              <w:t xml:space="preserve">Васильевой Ольги Викторовны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686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</w:t>
            </w:r>
            <w:r>
              <w:rPr>
                <w:b/>
                <w:bCs/>
                <w:sz w:val="20"/>
                <w:szCs w:val="20"/>
              </w:rPr>
              <w:t xml:space="preserve">Косточкина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</w:p>
  <w:p>
    <w:pPr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8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8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8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8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3"/>
    <w:next w:val="67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3"/>
    <w:next w:val="67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8"/>
    <w:link w:val="35"/>
    <w:uiPriority w:val="10"/>
    <w:rPr>
      <w:sz w:val="48"/>
      <w:szCs w:val="48"/>
    </w:rPr>
  </w:style>
  <w:style w:type="paragraph" w:styleId="37">
    <w:name w:val="Subtitle"/>
    <w:basedOn w:val="673"/>
    <w:next w:val="67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8"/>
    <w:link w:val="37"/>
    <w:uiPriority w:val="11"/>
    <w:rPr>
      <w:sz w:val="24"/>
      <w:szCs w:val="24"/>
    </w:rPr>
  </w:style>
  <w:style w:type="paragraph" w:styleId="39">
    <w:name w:val="Quote"/>
    <w:basedOn w:val="673"/>
    <w:next w:val="67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3"/>
    <w:next w:val="67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78"/>
    <w:link w:val="43"/>
    <w:uiPriority w:val="99"/>
  </w:style>
  <w:style w:type="character" w:styleId="46">
    <w:name w:val="Footer Char"/>
    <w:basedOn w:val="678"/>
    <w:link w:val="691"/>
    <w:uiPriority w:val="99"/>
  </w:style>
  <w:style w:type="paragraph" w:styleId="47">
    <w:name w:val="Caption"/>
    <w:basedOn w:val="673"/>
    <w:next w:val="67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8"/>
    <w:uiPriority w:val="99"/>
    <w:unhideWhenUsed/>
    <w:rPr>
      <w:vertAlign w:val="superscript"/>
    </w:rPr>
  </w:style>
  <w:style w:type="paragraph" w:styleId="179">
    <w:name w:val="endnote text"/>
    <w:basedOn w:val="67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8"/>
    <w:uiPriority w:val="99"/>
    <w:semiHidden/>
    <w:unhideWhenUsed/>
    <w:rPr>
      <w:vertAlign w:val="superscript"/>
    </w:rPr>
  </w:style>
  <w:style w:type="paragraph" w:styleId="182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sz w:val="24"/>
      <w:szCs w:val="24"/>
    </w:rPr>
  </w:style>
  <w:style w:type="paragraph" w:styleId="674">
    <w:name w:val="Heading 1"/>
    <w:basedOn w:val="673"/>
    <w:link w:val="681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675">
    <w:name w:val="Heading 2"/>
    <w:basedOn w:val="673"/>
    <w:link w:val="682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676">
    <w:name w:val="Heading 3"/>
    <w:basedOn w:val="673"/>
    <w:link w:val="683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677">
    <w:name w:val="Heading 4"/>
    <w:basedOn w:val="673"/>
    <w:link w:val="684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678" w:default="1">
    <w:name w:val="Default Paragraph Font"/>
    <w:uiPriority w:val="1"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1 Знак"/>
    <w:link w:val="674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682" w:customStyle="1">
    <w:name w:val="Заголовок 2 Знак"/>
    <w:link w:val="675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83" w:customStyle="1">
    <w:name w:val="Заголовок 3 Знак"/>
    <w:link w:val="676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684" w:customStyle="1">
    <w:name w:val="Заголовок 4 Знак"/>
    <w:link w:val="677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685" w:customStyle="1">
    <w:name w:val="msonormal"/>
    <w:basedOn w:val="673"/>
    <w:pPr>
      <w:spacing w:before="120" w:after="120"/>
    </w:pPr>
  </w:style>
  <w:style w:type="paragraph" w:styleId="686">
    <w:name w:val="Normal (Web)"/>
    <w:basedOn w:val="673"/>
    <w:uiPriority w:val="99"/>
    <w:unhideWhenUsed/>
    <w:pPr>
      <w:spacing w:before="120" w:after="120"/>
    </w:pPr>
  </w:style>
  <w:style w:type="paragraph" w:styleId="687" w:customStyle="1">
    <w:name w:val="indent"/>
    <w:basedOn w:val="673"/>
    <w:pPr>
      <w:ind w:firstLine="708"/>
      <w:jc w:val="both"/>
      <w:spacing w:before="120" w:after="120"/>
    </w:pPr>
  </w:style>
  <w:style w:type="paragraph" w:styleId="688" w:customStyle="1">
    <w:name w:val="indnomrg"/>
    <w:basedOn w:val="673"/>
    <w:pPr>
      <w:ind w:firstLine="708"/>
      <w:jc w:val="both"/>
    </w:pPr>
  </w:style>
  <w:style w:type="paragraph" w:styleId="689" w:customStyle="1">
    <w:name w:val="nomrg"/>
    <w:basedOn w:val="673"/>
    <w:pPr>
      <w:jc w:val="both"/>
    </w:pPr>
  </w:style>
  <w:style w:type="paragraph" w:styleId="690" w:customStyle="1">
    <w:name w:val="zagolovok6"/>
    <w:qFormat/>
    <w:rPr>
      <w:sz w:val="24"/>
      <w:szCs w:val="24"/>
    </w:rPr>
  </w:style>
  <w:style w:type="paragraph" w:styleId="691">
    <w:name w:val="Footer"/>
    <w:basedOn w:val="673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link w:val="691"/>
    <w:uiPriority w:val="99"/>
    <w:rPr>
      <w:rFonts w:eastAsia="Times New Roman"/>
      <w:sz w:val="24"/>
      <w:szCs w:val="24"/>
    </w:rPr>
  </w:style>
  <w:style w:type="character" w:styleId="693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4">
    <w:name w:val="Unresolved Mention"/>
    <w:basedOn w:val="67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alesh</cp:lastModifiedBy>
  <cp:revision>4</cp:revision>
  <dcterms:created xsi:type="dcterms:W3CDTF">2026-04-07T08:13:00Z</dcterms:created>
  <dcterms:modified xsi:type="dcterms:W3CDTF">2026-06-22T13:20:21Z</dcterms:modified>
</cp:coreProperties>
</file>