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г. ______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 w:space="0"/>
          </w:cols>
          <w:docGrid w:linePitch="360"/>
        </w:sectPr>
      </w:pPr>
      <w:r>
        <w:rPr>
          <w:rFonts w:ascii="Times New Roman" w:hAnsi="Times New Roman"/>
        </w:rPr>
        <w:t xml:space="preserve">19 июня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Марюшина Светлана Евгеньевна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Косточкиной Марии Васильевны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Алтайского края от 28.10.2025 г. по делу № А03-17543/2025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принадлежит Продавцу на праве собствен</w:t>
      </w:r>
      <w:r>
        <w:rPr>
          <w:rFonts w:ascii="Times New Roman" w:hAnsi="Times New Roman"/>
        </w:rPr>
        <w:t xml:space="preserve">ности, о чем в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 сделана запись регистрации №________________ и выдано свидетельство о государственной регистрации ______ №_________ от ______</w:t>
      </w:r>
      <w:r>
        <w:rPr>
          <w:rFonts w:ascii="Times New Roman" w:hAnsi="Times New Roman"/>
        </w:rPr>
        <w:t xml:space="preserve">__20___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3. </w:t>
      </w:r>
      <w:r>
        <w:rPr>
          <w:rFonts w:ascii="Times New Roman" w:hAnsi="Times New Roman"/>
        </w:rPr>
        <w:t xml:space="preserve"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_______________.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</w:t>
      </w:r>
      <w:r>
        <w:rPr>
          <w:rFonts w:ascii="Times New Roman" w:hAnsi="Times New Roman"/>
        </w:rPr>
        <w:t xml:space="preserve">ства Продавца, состоявшихся __.__.____ на электронной торговой площадке _______, размещенной на сайте в сети Интернет 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4.2.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>
        <w:rPr>
          <w:rFonts w:ascii="Times New Roman" w:hAnsi="Times New Roman"/>
        </w:rPr>
        <w:t xml:space="preserve">документы необходимые для государственной регистрации перехода права собственности на И</w:t>
      </w:r>
      <w:r>
        <w:rPr>
          <w:rFonts w:ascii="Times New Roman" w:hAnsi="Times New Roman"/>
        </w:rPr>
        <w:t xml:space="preserve">мущество в Едином государственном реестре прав на недвижимое имущество и сделок с ним.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 xml:space="preserve">За свой счет</w:t>
      </w:r>
      <w:r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</w:t>
      </w:r>
      <w:r>
        <w:rPr>
          <w:rFonts w:ascii="Times New Roman" w:hAnsi="Times New Roman"/>
        </w:rPr>
        <w:t xml:space="preserve">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 xml:space="preserve">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</w:t>
      </w:r>
      <w:r>
        <w:rPr>
          <w:rFonts w:ascii="Times New Roman" w:hAnsi="Times New Roman"/>
        </w:rPr>
        <w:t xml:space="preserve">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 Передача Имущества Продавцом и принятие его Покупателем осуществляется по подписываемому</w:t>
      </w:r>
      <w:r>
        <w:rPr>
          <w:rFonts w:ascii="Times New Roman" w:hAnsi="Times New Roman"/>
        </w:rPr>
        <w:t xml:space="preserve"> сторонами передаточному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</w:t>
      </w:r>
      <w:r>
        <w:rPr>
          <w:rFonts w:ascii="Times New Roman" w:hAnsi="Times New Roman"/>
        </w:rPr>
        <w:t xml:space="preserve">.3. </w:t>
      </w:r>
      <w:r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 xml:space="preserve">И</w:t>
      </w:r>
      <w:r>
        <w:rPr>
          <w:rFonts w:ascii="Times New Roman" w:hAnsi="Times New Roman"/>
        </w:rPr>
        <w:t xml:space="preserve">мущество от Продавца к Покупател</w:t>
      </w:r>
      <w:r>
        <w:rPr>
          <w:rFonts w:ascii="Times New Roman" w:hAnsi="Times New Roman"/>
        </w:rPr>
        <w:t xml:space="preserve">ю</w:t>
      </w:r>
      <w:r>
        <w:rPr>
          <w:rFonts w:ascii="Times New Roman" w:hAnsi="Times New Roman"/>
        </w:rPr>
        <w:t xml:space="preserve"> подлежит государственной реги</w:t>
      </w:r>
      <w:r>
        <w:rPr>
          <w:rFonts w:ascii="Times New Roman" w:hAnsi="Times New Roman"/>
        </w:rPr>
        <w:t xml:space="preserve">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 xml:space="preserve">передаточного акта, указанного в п</w:t>
      </w:r>
      <w:r>
        <w:rPr>
          <w:rFonts w:ascii="Times New Roman" w:hAnsi="Times New Roman"/>
        </w:rPr>
        <w:t xml:space="preserve">. 4.1.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Стороны </w:t>
      </w:r>
      <w:r>
        <w:rPr>
          <w:rFonts w:ascii="Times New Roman" w:hAnsi="Times New Roman"/>
        </w:rPr>
        <w:t xml:space="preserve">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</w:t>
      </w:r>
      <w:r>
        <w:rPr>
          <w:rFonts w:ascii="Times New Roman" w:hAnsi="Times New Roman"/>
        </w:rPr>
        <w:t xml:space="preserve">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</w:t>
      </w:r>
      <w:r>
        <w:rPr>
          <w:rFonts w:ascii="Times New Roman" w:hAnsi="Times New Roman"/>
        </w:rPr>
        <w:t xml:space="preserve">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Арбитражном суде Алтайского края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</w:t>
      </w:r>
      <w:r>
        <w:rPr>
          <w:rFonts w:ascii="Times New Roman" w:hAnsi="Times New Roman"/>
        </w:rPr>
        <w:t xml:space="preserve">двух</w:t>
      </w:r>
      <w:r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autofit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20"/>
        <w:gridCol w:w="4575"/>
      </w:tblGrid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Марюшина Светлана Евгеньевна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16.03.2000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г.Бийск Алтайского края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163-676-657 06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220422217384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Алтайский край, 659316, г.Бийск, ул.Матросова, д.25, кв. 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40817810850206770367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"СОВКОМБАНК"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30101810150040000763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045004763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Марюшиной Светланы Евгеньевны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______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 w:space="1050"/>
          </w:cols>
          <w:docGrid w:linePitch="360"/>
        </w:sectPr>
      </w:pPr>
      <w:r>
        <w:rPr>
          <w:rFonts w:ascii="Times New Roman" w:hAnsi="Times New Roman"/>
        </w:rPr>
        <w:t xml:space="preserve">19 июня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Марюшина Светлана Евгеньевна</w:t>
      </w:r>
      <w:r>
        <w:rPr>
          <w:rFonts w:ascii="Times New Roman" w:hAnsi="Times New Roman"/>
        </w:rPr>
        <w:t xml:space="preserve">, именуемый (-ая)  в даль</w:t>
      </w:r>
      <w:r>
        <w:rPr>
          <w:rFonts w:ascii="Times New Roman" w:hAnsi="Times New Roman"/>
        </w:rPr>
        <w:t xml:space="preserve">нейшем «Продавец», в лице финансового управляющего </w:t>
      </w:r>
      <w:r>
        <w:rPr>
          <w:rFonts w:ascii="Times New Roman" w:hAnsi="Times New Roman"/>
        </w:rPr>
        <w:t xml:space="preserve">Косточкиной Марии Васильевны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Алтайского края от 28.10.2025 г. по делу № А03-17543/2025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</w:t>
      </w:r>
      <w:r>
        <w:rPr>
          <w:rFonts w:ascii="Times New Roman" w:hAnsi="Times New Roman" w:eastAsia="Times New Roman"/>
          <w:lang w:eastAsia="ru-RU"/>
        </w:rPr>
        <w:t xml:space="preserve">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2.1.3. Договора </w:t>
      </w:r>
      <w:r>
        <w:rPr>
          <w:rFonts w:ascii="Times New Roman" w:hAnsi="Times New Roman" w:eastAsia="Times New Roman"/>
          <w:lang w:eastAsia="ru-RU"/>
        </w:rPr>
        <w:t xml:space="preserve"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</w:t>
      </w:r>
      <w:r>
        <w:rPr>
          <w:rFonts w:ascii="Times New Roman" w:hAnsi="Times New Roman" w:eastAsia="Times New Roman"/>
          <w:lang w:eastAsia="ru-RU"/>
        </w:rPr>
        <w:t xml:space="preserve">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</w:t>
      </w:r>
      <w:r>
        <w:rPr>
          <w:rFonts w:ascii="Times New Roman" w:hAnsi="Times New Roman" w:eastAsia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hAnsi="Times New Roman" w:eastAsia="Times New Roman"/>
          <w:lang w:eastAsia="ru-RU"/>
        </w:rPr>
        <w:t xml:space="preserve">________</w:t>
      </w:r>
      <w:r>
        <w:rPr>
          <w:rFonts w:ascii="Times New Roman" w:hAnsi="Times New Roman" w:eastAsia="Times New Roman"/>
          <w:lang w:eastAsia="ru-RU"/>
        </w:rPr>
        <w:t xml:space="preserve">___.</w:t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9583" w:type="dxa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Марюшина Светлана Евгеньевна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16.03.2000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г.Бийск Алтайского края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163-676-657 06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220422217384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Алтайский край, 659316, г.Бийск, ул.Матросова, д.25, 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в. 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40817810850206770367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"СОВКОМБАНК"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30101810150040000763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045004763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Марюшиной Светланы Евгеньевны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6745</Characters>
  <CharactersWithSpaces>7913</CharactersWithSpaces>
  <DocSecurity>0</DocSecurity>
  <HyperlinksChanged>false</HyperlinksChanged>
  <Lines>56</Lines>
  <Pages>4</Pages>
  <Paragraphs>15</Paragraphs>
  <ScaleCrop>false</ScaleCrop>
  <SharedDoc>false</SharedDoc>
  <Template>Normal</Template>
  <Words>1183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2026-06-19T07:45:00Z</dcterms:created>
  <dcterms:modified xsi:type="dcterms:W3CDTF">2026-06-19T07:45:00Z</dcterms:modified>
  <cp:version>1048576</cp:version>
</cp:coreProperties>
</file>