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поселок ЗАТО Сибирский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15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Сазонова Александра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28.01.2025 </w:t>
      </w:r>
      <w:r>
        <w:rPr>
          <w:rFonts w:ascii="Times New Roman" w:hAnsi="Times New Roman"/>
        </w:rPr>
        <w:t xml:space="preserve">г. по делу № А03-23483/2024 Вейс Е.В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</w:t>
      </w:r>
      <w:r>
        <w:rPr>
          <w:rFonts w:ascii="Times New Roman" w:hAnsi="Times New Roman"/>
        </w:rPr>
        <w:t xml:space="preserve">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</w:t>
      </w:r>
      <w:r>
        <w:rPr>
          <w:rFonts w:ascii="Times New Roman" w:hAnsi="Times New Roman"/>
        </w:rPr>
        <w:t xml:space="preserve">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</w:t>
      </w:r>
      <w:r>
        <w:rPr>
          <w:rFonts w:ascii="Times New Roman" w:hAnsi="Times New Roman"/>
        </w:rPr>
        <w:t xml:space="preserve">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</w:t>
      </w:r>
      <w:r>
        <w:rPr>
          <w:rFonts w:ascii="Times New Roman" w:hAnsi="Times New Roman"/>
        </w:rPr>
        <w:t xml:space="preserve">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</w:t>
      </w:r>
      <w:r>
        <w:rPr>
          <w:rFonts w:ascii="Times New Roman" w:hAnsi="Times New Roman"/>
        </w:rPr>
        <w:t xml:space="preserve">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</w:t>
      </w:r>
      <w:r>
        <w:rPr>
          <w:rFonts w:ascii="Times New Roman" w:hAnsi="Times New Roman"/>
        </w:rPr>
        <w:t xml:space="preserve">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</w:t>
      </w:r>
      <w:r>
        <w:rPr>
          <w:rFonts w:ascii="Times New Roman" w:hAnsi="Times New Roman"/>
        </w:rPr>
        <w:t xml:space="preserve">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</w:t>
      </w:r>
      <w:r>
        <w:rPr>
          <w:rFonts w:ascii="Times New Roman" w:hAnsi="Times New Roman"/>
        </w:rPr>
        <w:t xml:space="preserve">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</w:t>
      </w:r>
      <w:r>
        <w:rPr>
          <w:rFonts w:ascii="Times New Roman" w:hAnsi="Times New Roman"/>
        </w:rPr>
        <w:t xml:space="preserve">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</w:t>
      </w:r>
      <w:r>
        <w:rPr>
          <w:rFonts w:ascii="Times New Roman" w:hAnsi="Times New Roman"/>
        </w:rPr>
        <w:t xml:space="preserve">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</w:t>
      </w:r>
      <w:r>
        <w:rPr>
          <w:rFonts w:ascii="Times New Roman" w:hAnsi="Times New Roman"/>
        </w:rPr>
        <w:t xml:space="preserve">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Сазонова Александра Александровна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01.08.1984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Корнеевка Московский р-н Северо-Казахстанская область Казахская 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069-715-241 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744201377471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658076, Алтайский край, поселок ЗАТО Сибирский, ул Школьная, д. 5, кв.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40817810302633300573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Сазоновой Александры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поселок ЗАТО Сибирский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15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Сазонова Александра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28.01.2025 г. по делу № А03-23483/2024 Вейс Е.В</w:t>
      </w:r>
      <w:r>
        <w:rPr>
          <w:rFonts w:ascii="Times New Roman" w:hAnsi="Times New Roman"/>
        </w:rPr>
        <w:t xml:space="preserve">, с одной стороны, и ___________</w:t>
      </w:r>
      <w:r>
        <w:rPr>
          <w:rFonts w:ascii="Times New Roman" w:hAnsi="Times New Roman"/>
        </w:rPr>
        <w:t xml:space="preserve">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</w:t>
      </w:r>
      <w:r>
        <w:rPr>
          <w:rFonts w:ascii="Times New Roman" w:hAnsi="Times New Roman" w:eastAsia="Times New Roman"/>
          <w:lang w:eastAsia="ru-RU"/>
        </w:rPr>
        <w:t xml:space="preserve">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</w:t>
      </w:r>
      <w:r>
        <w:rPr>
          <w:rFonts w:ascii="Times New Roman" w:hAnsi="Times New Roman" w:eastAsia="Times New Roman"/>
          <w:lang w:eastAsia="ru-RU"/>
        </w:rPr>
        <w:t xml:space="preserve">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Сазонова Александра Александровна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01.08.1984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Корнеевка Московский р-н Северо-Казахстанская область Казахская 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069-715-241 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744201377471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658076, Алтайский край, поселок ЗАТО Сибирский, ул Школьная, д. 5, кв.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40817810302633300573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СБЕРБАНК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Сазоновой Александры 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6900</Characters>
  <CharactersWithSpaces>8094</CharactersWithSpaces>
  <DocSecurity>0</DocSecurity>
  <HyperlinksChanged>false</HyperlinksChanged>
  <Lines>57</Lines>
  <Pages>4</Pages>
  <Paragraphs>16</Paragraphs>
  <ScaleCrop>false</ScaleCrop>
  <SharedDoc>false</SharedDoc>
  <Template>Normal</Template>
  <Words>1210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2026-06-15T11:23:00Z</dcterms:created>
  <dcterms:modified xsi:type="dcterms:W3CDTF">2026-06-15T11:23:00Z</dcterms:modified>
  <cp:version>1048576</cp:version>
</cp:coreProperties>
</file>