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ДОГОВОР КУПЛИ-ПРОДАЖИ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ИМУЩЕСТВА ПО ИТОГАМ ОТКРЫТЫХ ТОРГОВ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                                                                             «___»_________ 2026 года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sz w:val="24"/>
          <w:szCs w:val="24"/>
        </w:rPr>
      </w:pPr>
      <w:bookmarkStart w:colFirst="0" w:colLast="0" w:name="_heading=h.ch83gdqqany3" w:id="0"/>
      <w:bookmarkEnd w:id="0"/>
      <w:r w:rsidDel="00000000" w:rsidR="00000000" w:rsidRPr="00000000">
        <w:rPr>
          <w:sz w:val="24"/>
          <w:szCs w:val="24"/>
          <w:rtl w:val="0"/>
        </w:rPr>
        <w:t xml:space="preserve">Финансовый управляющий Куприянова Алексея Сергеевича Немыкин Павел Владимирович, действующий на основании Решения Арбитражного суда Саратовской области от 29.04.2025 по делу №А57-3819/2025,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Продавец</w:t>
      </w:r>
      <w:r w:rsidDel="00000000" w:rsidR="00000000" w:rsidRPr="00000000">
        <w:rPr>
          <w:sz w:val="24"/>
          <w:szCs w:val="24"/>
          <w:rtl w:val="0"/>
        </w:rPr>
        <w:t xml:space="preserve">», и _________________________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Покупатель</w:t>
      </w:r>
      <w:r w:rsidDel="00000000" w:rsidR="00000000" w:rsidRPr="00000000">
        <w:rPr>
          <w:sz w:val="24"/>
          <w:szCs w:val="24"/>
          <w:rtl w:val="0"/>
        </w:rPr>
        <w:t xml:space="preserve">»,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azgoo8dizu6p" w:id="1"/>
      <w:bookmarkEnd w:id="1"/>
      <w:r w:rsidDel="00000000" w:rsidR="00000000" w:rsidRPr="00000000">
        <w:rPr>
          <w:sz w:val="24"/>
          <w:szCs w:val="24"/>
          <w:rtl w:val="0"/>
        </w:rPr>
        <w:t xml:space="preserve">1.1. По результатам открытых торгов в электронной форме, проводимых «__» ____ 2026 г. на электронной площадке ООО «АукционПро», по продаже имущества Куприянова Алексея Сергеевича и на основании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Протокола по результатам торгов по продаже имущества Должника от </w:t>
      </w:r>
      <w:r w:rsidDel="00000000" w:rsidR="00000000" w:rsidRPr="00000000">
        <w:rPr>
          <w:sz w:val="24"/>
          <w:szCs w:val="24"/>
          <w:rtl w:val="0"/>
        </w:rPr>
        <w:t xml:space="preserve">«__» _____ 2026 г., Продавец обязуется передать, а Покупатель обязуется принять следующее имущество (далее – Имущество), принадлежащее на праве собственности Куприянову Алексею Сергеевичу (далее – Имущество), определенное, как лот № __________.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Продавец гарантирует,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принять Имущество от Продавца по акту приема-передачи имущества не позднее 20 (Двадцати) рабочих дней после оплаты Имущества.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РАСЧЕТЫ ПО ДОГОВОРУ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Датой оплаты считается день поступления денежных средств на расчетный счет Продавца.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ПОРЯДОК РЕШЕНИЯ СПОРОВ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Договор составлен в двух экземплярах, имеющих одинаковую юридическую силу, по одному для каждой Стороны.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c2d2e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98"/>
        <w:gridCol w:w="4247"/>
        <w:tblGridChange w:id="0">
          <w:tblGrid>
            <w:gridCol w:w="5098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0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Продавец: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Куприянова Алексея Сергеевича</w:t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31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9uqprq7bkxpo" w:id="2"/>
            <w:bookmarkEnd w:id="2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получатель - Куприянов Алексей Сергеевич ИНН 643301238170,</w:t>
            </w:r>
          </w:p>
          <w:p w:rsidR="00000000" w:rsidDel="00000000" w:rsidP="00000000" w:rsidRDefault="00000000" w:rsidRPr="00000000" w14:paraId="00000032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р/с 40817810450223448386.</w:t>
            </w:r>
          </w:p>
          <w:p w:rsidR="00000000" w:rsidDel="00000000" w:rsidP="00000000" w:rsidRDefault="00000000" w:rsidRPr="00000000" w14:paraId="00000033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mrpiu6ckqg8j" w:id="3"/>
            <w:bookmarkEnd w:id="3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Банк получателя: ФИЛИАЛ "ЦЕНТРАЛЬНЫЙ"</w:t>
            </w:r>
          </w:p>
          <w:p w:rsidR="00000000" w:rsidDel="00000000" w:rsidP="00000000" w:rsidRDefault="00000000" w:rsidRPr="00000000" w14:paraId="00000034">
            <w:pPr>
              <w:ind w:right="-14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ПАО "СОВКОМБАНК" (БЕРДСК),</w:t>
            </w:r>
          </w:p>
          <w:p w:rsidR="00000000" w:rsidDel="00000000" w:rsidP="00000000" w:rsidRDefault="00000000" w:rsidRPr="00000000" w14:paraId="00000035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gvc3sgnm22o8" w:id="4"/>
            <w:bookmarkEnd w:id="4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БИК 045004763,</w:t>
            </w:r>
          </w:p>
          <w:p w:rsidR="00000000" w:rsidDel="00000000" w:rsidP="00000000" w:rsidRDefault="00000000" w:rsidRPr="00000000" w14:paraId="00000036">
            <w:pPr>
              <w:ind w:right="-143"/>
              <w:rPr>
                <w:color w:val="000000"/>
                <w:sz w:val="24"/>
                <w:szCs w:val="24"/>
              </w:rPr>
            </w:pPr>
            <w:bookmarkStart w:colFirst="0" w:colLast="0" w:name="_heading=h.jrixxfczp98k" w:id="5"/>
            <w:bookmarkEnd w:id="5"/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 /П.В. Немыкин/</w:t>
            </w:r>
          </w:p>
          <w:p w:rsidR="00000000" w:rsidDel="00000000" w:rsidP="00000000" w:rsidRDefault="00000000" w:rsidRPr="00000000" w14:paraId="00000039">
            <w:pPr>
              <w:ind w:right="-1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left="-102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_______________/________________/</w:t>
            </w:r>
          </w:p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sz w:val="24"/>
          <w:szCs w:val="24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c2d2e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LYm4zg0b6AwFt+gD5vOSzm5Crg==">CgMxLjAyDmguY2g4M2dkcXFhbnkzMg5oLmF6Z29vOGRpenU2cDIOaC45dXFwcnE3Ymt4cG8yDmgubXJwaXU2Y2txZzhqMg5oLmd2YzNzZ25tMjJvODIOaC5qcml4eGZjenA5OGs4AHIhMU45VFM2SmpFSmxCRUFzZ3doMEZna2FsQVI2NHRkMm5K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