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ДОГОВОР КУПЛИ-ПРОДАЖИ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ИМУЩЕСТВА ПО ИТОГАМ ОТКРЫТЫХ ТОРГОВ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г. Санкт-Петербург                                                                             «___»_________ 2026 года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708"/>
        <w:jc w:val="both"/>
        <w:rPr>
          <w:sz w:val="24"/>
          <w:szCs w:val="24"/>
        </w:rPr>
      </w:pPr>
      <w:bookmarkStart w:colFirst="0" w:colLast="0" w:name="_heading=h.homj0ussntqa" w:id="0"/>
      <w:bookmarkEnd w:id="0"/>
      <w:r w:rsidDel="00000000" w:rsidR="00000000" w:rsidRPr="00000000">
        <w:rPr>
          <w:sz w:val="24"/>
          <w:szCs w:val="24"/>
          <w:rtl w:val="0"/>
        </w:rPr>
        <w:t xml:space="preserve">Финансовый управляющий Гетман Анастасии Романовны Немыкин Павел Владимирович, действующий на основании Решения Арбитражного суда Калужской области от 04.04.2024 г. по делу №А23-10830/2023 и определения Арбитражного суда Калужской области от 17.03.2025, именуемый в дальнейшем «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Продавец</w:t>
      </w:r>
      <w:r w:rsidDel="00000000" w:rsidR="00000000" w:rsidRPr="00000000">
        <w:rPr>
          <w:sz w:val="24"/>
          <w:szCs w:val="24"/>
          <w:rtl w:val="0"/>
        </w:rPr>
        <w:t xml:space="preserve">», и _________________________ именуемый в дальнейшем «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Покупатель</w:t>
      </w:r>
      <w:r w:rsidDel="00000000" w:rsidR="00000000" w:rsidRPr="00000000">
        <w:rPr>
          <w:sz w:val="24"/>
          <w:szCs w:val="24"/>
          <w:rtl w:val="0"/>
        </w:rPr>
        <w:t xml:space="preserve">»,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ПРЕДМЕТ ДОГОВОРА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orqbubajk7ri" w:id="1"/>
      <w:bookmarkEnd w:id="1"/>
      <w:r w:rsidDel="00000000" w:rsidR="00000000" w:rsidRPr="00000000">
        <w:rPr>
          <w:sz w:val="24"/>
          <w:szCs w:val="24"/>
          <w:rtl w:val="0"/>
        </w:rPr>
        <w:t xml:space="preserve">1.1. По результатам открытых торгов в электронной форме, проводимых «__» ____ 2026 г. на электронной площадке ООО «АукционПро», по продаже имущества Гетман Анастасии Романовны и на основании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Протокола по результатам торгов по продаже имущества Должника от </w:t>
      </w:r>
      <w:r w:rsidDel="00000000" w:rsidR="00000000" w:rsidRPr="00000000">
        <w:rPr>
          <w:sz w:val="24"/>
          <w:szCs w:val="24"/>
          <w:rtl w:val="0"/>
        </w:rPr>
        <w:t xml:space="preserve">«__» _____ 2026 г., Продавец обязуется передать, а Покупатель обязуется принять следующее имущество (далее – Имущество), принадлежащее на праве собственности Гетман Анастасии Романовне (далее – Имущество), определенное, как лот № __________.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1.2. Продавец гарантирует, должник является единственным собственником отчуждаемого Имущества. Данное Имущество по состоянию на дату заключения Договора не обременено залогом.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принять Имущество от Продавца по акту приема-передачи имущества не позднее 20 (Двадцати) рабочих дней после оплаты Имущества.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РАСЧЕТЫ ПО ДОГОВОРУ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3.3. Датой оплаты считается день поступления денежных средств на расчетный счет Продавца.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ПОРЯДОК РЕШЕНИЯ СПОРОВ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 Договор составлен в двух экземплярах, имеющих одинаковую юридическую силу, по одному для каждой Стороны.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РЕКВИЗИТЫ И ПОДПИСИ СТОРОН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098"/>
        <w:gridCol w:w="4247"/>
        <w:tblGridChange w:id="0">
          <w:tblGrid>
            <w:gridCol w:w="5098"/>
            <w:gridCol w:w="42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ind w:left="-105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Продавец: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Финансовый управляющий</w:t>
            </w:r>
          </w:p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Гетман Анастасии Романовны</w:t>
            </w:r>
          </w:p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Немыкин Павел Владимирович</w:t>
            </w:r>
          </w:p>
          <w:p w:rsidR="00000000" w:rsidDel="00000000" w:rsidP="00000000" w:rsidRDefault="00000000" w:rsidRPr="00000000" w14:paraId="00000031">
            <w:pPr>
              <w:ind w:right="-143"/>
              <w:rPr>
                <w:color w:val="000000"/>
                <w:sz w:val="24"/>
                <w:szCs w:val="24"/>
              </w:rPr>
            </w:pPr>
            <w:bookmarkStart w:colFirst="0" w:colLast="0" w:name="_heading=h.vkvefijrimqw" w:id="2"/>
            <w:bookmarkEnd w:id="2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получатель - Гетман Анастасия Романовна </w:t>
            </w:r>
          </w:p>
          <w:p w:rsidR="00000000" w:rsidDel="00000000" w:rsidP="00000000" w:rsidRDefault="00000000" w:rsidRPr="00000000" w14:paraId="00000032">
            <w:pPr>
              <w:ind w:right="-143"/>
              <w:rPr>
                <w:color w:val="000000"/>
                <w:sz w:val="24"/>
                <w:szCs w:val="24"/>
                <w:highlight w:val="yellow"/>
              </w:rPr>
            </w:pPr>
            <w:bookmarkStart w:colFirst="0" w:colLast="0" w:name="_heading=h.zg6qo2cqiamx" w:id="3"/>
            <w:bookmarkEnd w:id="3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ИНН 402713430466,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right="-143"/>
              <w:rPr>
                <w:color w:val="000000"/>
                <w:sz w:val="24"/>
                <w:szCs w:val="24"/>
              </w:rPr>
            </w:pPr>
            <w:bookmarkStart w:colFirst="0" w:colLast="0" w:name="_heading=h.q2wftaik62xc" w:id="4"/>
            <w:bookmarkEnd w:id="4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р/с 40817810450221817427.</w:t>
            </w:r>
          </w:p>
          <w:p w:rsidR="00000000" w:rsidDel="00000000" w:rsidP="00000000" w:rsidRDefault="00000000" w:rsidRPr="00000000" w14:paraId="00000034">
            <w:pPr>
              <w:ind w:right="-143"/>
              <w:rPr>
                <w:color w:val="000000"/>
                <w:sz w:val="24"/>
                <w:szCs w:val="24"/>
              </w:rPr>
            </w:pPr>
            <w:bookmarkStart w:colFirst="0" w:colLast="0" w:name="_heading=h.a5uwdgjugrt4" w:id="5"/>
            <w:bookmarkEnd w:id="5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Банк получателя: ФИЛИАЛ "ЦЕНТРАЛЬНЫЙ"</w:t>
            </w:r>
          </w:p>
          <w:p w:rsidR="00000000" w:rsidDel="00000000" w:rsidP="00000000" w:rsidRDefault="00000000" w:rsidRPr="00000000" w14:paraId="00000035">
            <w:pPr>
              <w:ind w:right="-143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ПАО "СОВКОМБАНК" (БЕРДСК),</w:t>
            </w:r>
          </w:p>
          <w:p w:rsidR="00000000" w:rsidDel="00000000" w:rsidP="00000000" w:rsidRDefault="00000000" w:rsidRPr="00000000" w14:paraId="00000036">
            <w:pPr>
              <w:ind w:right="-143"/>
              <w:rPr>
                <w:color w:val="000000"/>
                <w:sz w:val="24"/>
                <w:szCs w:val="24"/>
              </w:rPr>
            </w:pPr>
            <w:bookmarkStart w:colFirst="0" w:colLast="0" w:name="_heading=h.qo44b83ywidx" w:id="6"/>
            <w:bookmarkEnd w:id="6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БИК 045004763,</w:t>
            </w:r>
          </w:p>
          <w:p w:rsidR="00000000" w:rsidDel="00000000" w:rsidP="00000000" w:rsidRDefault="00000000" w:rsidRPr="00000000" w14:paraId="00000037">
            <w:pPr>
              <w:ind w:right="-143"/>
              <w:rPr>
                <w:color w:val="000000"/>
                <w:sz w:val="24"/>
                <w:szCs w:val="24"/>
              </w:rPr>
            </w:pPr>
            <w:bookmarkStart w:colFirst="0" w:colLast="0" w:name="_heading=h.ncb9ln8oh08p" w:id="7"/>
            <w:bookmarkEnd w:id="7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right="-14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 /П.В. Немыкин/</w:t>
            </w:r>
          </w:p>
          <w:p w:rsidR="00000000" w:rsidDel="00000000" w:rsidP="00000000" w:rsidRDefault="00000000" w:rsidRPr="00000000" w14:paraId="0000003A">
            <w:pPr>
              <w:ind w:right="-14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ind w:left="-102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Покупатель: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_______________/________________/</w:t>
            </w:r>
          </w:p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0" w:line="240" w:lineRule="auto"/>
        <w:rPr>
          <w:b w:val="1"/>
          <w:bCs w:val="1"/>
          <w:sz w:val="24"/>
          <w:szCs w:val="24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2c2d2e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lzR9g7WriT6zHpftWPRICqANBg==">CgMxLjAyDmguaG9tajB1c3NudHFhMg5oLm9ycWJ1YmFqazdyaTIOaC52a3ZlZmlqcmltcXcyDmguemc2cW8yY3FpYW14Mg5oLnEyd2Z0YWlrNjJ4YzIOaC5hNXV3ZGdqdWdydDQyDmgucW80NGI4M3l3aWR4Mg5oLm5jYjlsbjhvaDA4cDgAciExLUNaVGFLd3FmU09KUWlOZjlDa19ZOUVqZXAtRWUyM2k=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