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b w:val="1"/>
          <w:bCs w:val="1"/>
          <w:sz w:val="24"/>
          <w:szCs w:val="24"/>
        </w:rPr>
      </w:pPr>
      <w:r w:rsidDel="00000000" w:rsidR="00000000" w:rsidRPr="00000000">
        <w:rPr>
          <w:b w:val="1"/>
          <w:bCs w:val="1"/>
          <w:sz w:val="24"/>
          <w:szCs w:val="24"/>
          <w:rtl w:val="0"/>
        </w:rPr>
        <w:t xml:space="preserve">ДОГОВОР КУПЛИ-ПРОДАЖИ</w:t>
      </w:r>
    </w:p>
    <w:p w:rsidR="00000000" w:rsidDel="00000000" w:rsidP="00000000" w:rsidRDefault="00000000" w:rsidRPr="00000000" w14:paraId="00000002">
      <w:pPr>
        <w:spacing w:after="0" w:line="240" w:lineRule="auto"/>
        <w:jc w:val="center"/>
        <w:rPr>
          <w:b w:val="1"/>
          <w:bCs w:val="1"/>
          <w:sz w:val="24"/>
          <w:szCs w:val="24"/>
        </w:rPr>
      </w:pPr>
      <w:r w:rsidDel="00000000" w:rsidR="00000000" w:rsidRPr="00000000">
        <w:rPr>
          <w:b w:val="1"/>
          <w:bCs w:val="1"/>
          <w:sz w:val="24"/>
          <w:szCs w:val="24"/>
          <w:rtl w:val="0"/>
        </w:rPr>
        <w:t xml:space="preserve">ИМУЩЕСТВА ПО ИТОГАМ ОТКРЫТЫХ ТОРГОВ</w:t>
      </w:r>
    </w:p>
    <w:p w:rsidR="00000000" w:rsidDel="00000000" w:rsidP="00000000" w:rsidRDefault="00000000" w:rsidRPr="00000000" w14:paraId="00000003">
      <w:pPr>
        <w:spacing w:after="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rPr>
          <w:sz w:val="24"/>
          <w:szCs w:val="24"/>
        </w:rPr>
      </w:pPr>
      <w:r w:rsidDel="00000000" w:rsidR="00000000" w:rsidRPr="00000000">
        <w:rPr>
          <w:sz w:val="24"/>
          <w:szCs w:val="24"/>
          <w:rtl w:val="0"/>
        </w:rPr>
        <w:t xml:space="preserve">г. Санкт-Петербург                                                                             «___»_________ 2026 года</w:t>
      </w:r>
    </w:p>
    <w:p w:rsidR="00000000" w:rsidDel="00000000" w:rsidP="00000000" w:rsidRDefault="00000000" w:rsidRPr="00000000" w14:paraId="00000005">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6">
      <w:pPr>
        <w:spacing w:after="0" w:line="240" w:lineRule="auto"/>
        <w:ind w:firstLine="708"/>
        <w:jc w:val="both"/>
        <w:rPr>
          <w:sz w:val="24"/>
          <w:szCs w:val="24"/>
        </w:rPr>
      </w:pPr>
      <w:bookmarkStart w:colFirst="0" w:colLast="0" w:name="_heading=h.snu9go85r1gi" w:id="0"/>
      <w:bookmarkEnd w:id="0"/>
      <w:r w:rsidDel="00000000" w:rsidR="00000000" w:rsidRPr="00000000">
        <w:rPr>
          <w:sz w:val="24"/>
          <w:szCs w:val="24"/>
          <w:rtl w:val="0"/>
        </w:rPr>
        <w:t xml:space="preserve">Финансовый управляющий Фищенко Владимира Емельяновича Ахмедов Руслан Адамович, действующий на основании Решения Арбитражного суда Забайкальского края от 25.08.25 по делу №А78-6498/2024, именуемый в дальнейшем «</w:t>
      </w:r>
      <w:r w:rsidDel="00000000" w:rsidR="00000000" w:rsidRPr="00000000">
        <w:rPr>
          <w:b w:val="1"/>
          <w:bCs w:val="1"/>
          <w:sz w:val="24"/>
          <w:szCs w:val="24"/>
          <w:rtl w:val="0"/>
        </w:rPr>
        <w:t xml:space="preserve">Продавец</w:t>
      </w:r>
      <w:r w:rsidDel="00000000" w:rsidR="00000000" w:rsidRPr="00000000">
        <w:rPr>
          <w:sz w:val="24"/>
          <w:szCs w:val="24"/>
          <w:rtl w:val="0"/>
        </w:rPr>
        <w:t xml:space="preserve">», и _________________________ именуемый в дальнейшем «</w:t>
      </w:r>
      <w:r w:rsidDel="00000000" w:rsidR="00000000" w:rsidRPr="00000000">
        <w:rPr>
          <w:b w:val="1"/>
          <w:bCs w:val="1"/>
          <w:sz w:val="24"/>
          <w:szCs w:val="24"/>
          <w:rtl w:val="0"/>
        </w:rPr>
        <w:t xml:space="preserve">Покупатель</w:t>
      </w:r>
      <w:r w:rsidDel="00000000" w:rsidR="00000000" w:rsidRPr="00000000">
        <w:rPr>
          <w:sz w:val="24"/>
          <w:szCs w:val="24"/>
          <w:rtl w:val="0"/>
        </w:rPr>
        <w:t xml:space="preserve">», с другой стороны, а по отдельности и совместно именуемые соответственно «Сторона», «Стороны», заключили настоящий Договор о нижеследующем.</w:t>
      </w:r>
    </w:p>
    <w:p w:rsidR="00000000" w:rsidDel="00000000" w:rsidP="00000000" w:rsidRDefault="00000000" w:rsidRPr="00000000" w14:paraId="00000007">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ПРЕДМЕТ ДОГОВОРА</w:t>
      </w:r>
    </w:p>
    <w:p w:rsidR="00000000" w:rsidDel="00000000" w:rsidP="00000000" w:rsidRDefault="00000000" w:rsidRPr="00000000" w14:paraId="00000009">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A">
      <w:pPr>
        <w:spacing w:after="0" w:line="240" w:lineRule="auto"/>
        <w:jc w:val="both"/>
        <w:rPr>
          <w:sz w:val="24"/>
          <w:szCs w:val="24"/>
        </w:rPr>
      </w:pPr>
      <w:bookmarkStart w:colFirst="0" w:colLast="0" w:name="_heading=h.pvsag1m4q359" w:id="1"/>
      <w:bookmarkEnd w:id="1"/>
      <w:r w:rsidDel="00000000" w:rsidR="00000000" w:rsidRPr="00000000">
        <w:rPr>
          <w:sz w:val="24"/>
          <w:szCs w:val="24"/>
          <w:rtl w:val="0"/>
        </w:rPr>
        <w:t xml:space="preserve">1.1. По результатам открытых торгов в электронной форме, проводимых «__» ____ 2026 г. на электронной площадке ООО «АукционПро», по продаже имущества Фищенко Владимира Емельяновича и на основании </w:t>
      </w:r>
      <w:r w:rsidDel="00000000" w:rsidR="00000000" w:rsidRPr="00000000">
        <w:rPr>
          <w:color w:val="000000"/>
          <w:sz w:val="24"/>
          <w:szCs w:val="24"/>
          <w:rtl w:val="0"/>
        </w:rPr>
        <w:t xml:space="preserve">Протокола по результатам торгов по продаже имущества Должника от </w:t>
      </w:r>
      <w:r w:rsidDel="00000000" w:rsidR="00000000" w:rsidRPr="00000000">
        <w:rPr>
          <w:sz w:val="24"/>
          <w:szCs w:val="24"/>
          <w:rtl w:val="0"/>
        </w:rPr>
        <w:t xml:space="preserve">«__» _____ 2026 г., Продавец обязуется передать, а Покупатель обязуется принять следующее имущество (далее – Имущество), принадлежащее на праве собственности Фищенко Владимира Емельяновича (далее – Имущество), определенное, как лот № __________.</w:t>
      </w:r>
    </w:p>
    <w:p w:rsidR="00000000" w:rsidDel="00000000" w:rsidP="00000000" w:rsidRDefault="00000000" w:rsidRPr="00000000" w14:paraId="0000000B">
      <w:pPr>
        <w:spacing w:after="0" w:line="240" w:lineRule="auto"/>
        <w:jc w:val="both"/>
        <w:rPr>
          <w:sz w:val="24"/>
          <w:szCs w:val="24"/>
        </w:rPr>
      </w:pPr>
      <w:r w:rsidDel="00000000" w:rsidR="00000000" w:rsidRPr="00000000">
        <w:rPr>
          <w:sz w:val="24"/>
          <w:szCs w:val="24"/>
          <w:rtl w:val="0"/>
        </w:rPr>
        <w:t xml:space="preserve">1.2. Продавец гарантирует, </w:t>
      </w:r>
      <w:r w:rsidDel="00000000" w:rsidR="00000000" w:rsidRPr="00000000">
        <w:rPr>
          <w:color w:val="000000"/>
          <w:sz w:val="24"/>
          <w:szCs w:val="24"/>
          <w:rtl w:val="0"/>
        </w:rPr>
        <w:t xml:space="preserve">что </w:t>
      </w:r>
      <w:r w:rsidDel="00000000" w:rsidR="00000000" w:rsidRPr="00000000">
        <w:rPr>
          <w:sz w:val="24"/>
          <w:szCs w:val="24"/>
          <w:rtl w:val="0"/>
        </w:rPr>
        <w:t xml:space="preserve">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rsidR="00000000" w:rsidDel="00000000" w:rsidP="00000000" w:rsidRDefault="00000000" w:rsidRPr="00000000" w14:paraId="0000000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ПРАВА И ОБЯЗАННОСТИ СТОРОН</w:t>
      </w:r>
    </w:p>
    <w:p w:rsidR="00000000" w:rsidDel="00000000" w:rsidP="00000000" w:rsidRDefault="00000000" w:rsidRPr="00000000" w14:paraId="0000000E">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2.1. Продавец обязан:</w:t>
      </w:r>
    </w:p>
    <w:p w:rsidR="00000000" w:rsidDel="00000000" w:rsidP="00000000" w:rsidRDefault="00000000" w:rsidRPr="00000000" w14:paraId="00000010">
      <w:pPr>
        <w:spacing w:after="0" w:line="240" w:lineRule="auto"/>
        <w:jc w:val="both"/>
        <w:rPr>
          <w:sz w:val="24"/>
          <w:szCs w:val="24"/>
        </w:rPr>
      </w:pPr>
      <w:r w:rsidDel="00000000" w:rsidR="00000000" w:rsidRPr="00000000">
        <w:rPr>
          <w:sz w:val="24"/>
          <w:szCs w:val="24"/>
          <w:rtl w:val="0"/>
        </w:rPr>
        <w:t xml:space="preserve">- на условиях, установленных п. 3.1. Договора, принять от Покупателя денежные средства в счет оплаты цены продажи Имущества;</w:t>
      </w:r>
    </w:p>
    <w:p w:rsidR="00000000" w:rsidDel="00000000" w:rsidP="00000000" w:rsidRDefault="00000000" w:rsidRPr="00000000" w14:paraId="00000011">
      <w:pPr>
        <w:spacing w:after="0" w:line="240" w:lineRule="auto"/>
        <w:jc w:val="both"/>
        <w:rPr>
          <w:sz w:val="24"/>
          <w:szCs w:val="24"/>
        </w:rPr>
      </w:pPr>
      <w:r w:rsidDel="00000000" w:rsidR="00000000" w:rsidRPr="00000000">
        <w:rPr>
          <w:sz w:val="24"/>
          <w:szCs w:val="24"/>
          <w:rtl w:val="0"/>
        </w:rPr>
        <w:t xml:space="preserve">- передать Имущество Покупателю по акту приема-передачи имущества не позднее 20 (Двадцати) рабочих дней после оплаты Имущества Покупателем.</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2.2. Покупатель обязан:</w:t>
      </w:r>
    </w:p>
    <w:p w:rsidR="00000000" w:rsidDel="00000000" w:rsidP="00000000" w:rsidRDefault="00000000" w:rsidRPr="00000000" w14:paraId="00000013">
      <w:pPr>
        <w:spacing w:after="0" w:line="240" w:lineRule="auto"/>
        <w:jc w:val="both"/>
        <w:rPr>
          <w:sz w:val="24"/>
          <w:szCs w:val="24"/>
        </w:rPr>
      </w:pPr>
      <w:r w:rsidDel="00000000" w:rsidR="00000000" w:rsidRPr="00000000">
        <w:rPr>
          <w:sz w:val="24"/>
          <w:szCs w:val="24"/>
          <w:rtl w:val="0"/>
        </w:rPr>
        <w:t xml:space="preserve">- на условиях, установленных п. 3.2. Договора, оплатить цену продажи Имущества;</w:t>
      </w:r>
    </w:p>
    <w:p w:rsidR="00000000" w:rsidDel="00000000" w:rsidP="00000000" w:rsidRDefault="00000000" w:rsidRPr="00000000" w14:paraId="00000014">
      <w:pPr>
        <w:spacing w:after="0" w:line="240" w:lineRule="auto"/>
        <w:jc w:val="both"/>
        <w:rPr>
          <w:sz w:val="24"/>
          <w:szCs w:val="24"/>
        </w:rPr>
      </w:pPr>
      <w:r w:rsidDel="00000000" w:rsidR="00000000" w:rsidRPr="00000000">
        <w:rPr>
          <w:sz w:val="24"/>
          <w:szCs w:val="24"/>
          <w:rtl w:val="0"/>
        </w:rPr>
        <w:t xml:space="preserve">- принять Имущество от Продавца по акту приема-передачи имущества не позднее 20 (Двадцати) рабочих дней после оплаты Имущества.</w:t>
      </w:r>
    </w:p>
    <w:p w:rsidR="00000000" w:rsidDel="00000000" w:rsidP="00000000" w:rsidRDefault="00000000" w:rsidRPr="00000000" w14:paraId="00000015">
      <w:pPr>
        <w:spacing w:after="0" w:line="240" w:lineRule="auto"/>
        <w:jc w:val="both"/>
        <w:rPr>
          <w:sz w:val="24"/>
          <w:szCs w:val="24"/>
        </w:rPr>
      </w:pPr>
      <w:r w:rsidDel="00000000" w:rsidR="00000000" w:rsidRPr="00000000">
        <w:rPr>
          <w:sz w:val="24"/>
          <w:szCs w:val="24"/>
          <w:rtl w:val="0"/>
        </w:rPr>
        <w:t xml:space="preserve">-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2c2d2e"/>
          <w:sz w:val="24"/>
          <w:szCs w:val="24"/>
          <w:u w:val="none"/>
          <w:shd w:fill="auto" w:val="clear"/>
          <w:vertAlign w:val="baseline"/>
          <w:rtl w:val="0"/>
        </w:rPr>
        <w:t xml:space="preserve">2.3. Покупатель несет все расходы по демонтажу, вывозу и, в случае необходимости, оформлению перехода прав собственности Имущества.</w:t>
      </w:r>
    </w:p>
    <w:p w:rsidR="00000000" w:rsidDel="00000000" w:rsidP="00000000" w:rsidRDefault="00000000" w:rsidRPr="00000000" w14:paraId="00000017">
      <w:pPr>
        <w:spacing w:line="276" w:lineRule="auto"/>
        <w:jc w:val="both"/>
        <w:rPr>
          <w:sz w:val="24"/>
          <w:szCs w:val="24"/>
        </w:rPr>
      </w:pPr>
      <w:r w:rsidDel="00000000" w:rsidR="00000000" w:rsidRPr="00000000">
        <w:rPr>
          <w:sz w:val="24"/>
          <w:szCs w:val="24"/>
          <w:rtl w:val="0"/>
        </w:rPr>
        <w:t xml:space="preserve">2.4.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rsidR="00000000" w:rsidDel="00000000" w:rsidP="00000000" w:rsidRDefault="00000000" w:rsidRPr="00000000" w14:paraId="00000018">
      <w:pPr>
        <w:spacing w:line="276" w:lineRule="auto"/>
        <w:jc w:val="both"/>
        <w:rPr>
          <w:sz w:val="24"/>
          <w:szCs w:val="24"/>
        </w:rPr>
      </w:pPr>
      <w:r w:rsidDel="00000000" w:rsidR="00000000" w:rsidRPr="00000000">
        <w:rPr>
          <w:sz w:val="24"/>
          <w:szCs w:val="24"/>
          <w:rtl w:val="0"/>
        </w:rPr>
        <w:t xml:space="preserve">-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rsidR="00000000" w:rsidDel="00000000" w:rsidP="00000000" w:rsidRDefault="00000000" w:rsidRPr="00000000" w14:paraId="00000019">
      <w:pPr>
        <w:spacing w:line="276" w:lineRule="auto"/>
        <w:jc w:val="both"/>
        <w:rPr>
          <w:sz w:val="24"/>
          <w:szCs w:val="24"/>
        </w:rPr>
      </w:pPr>
      <w:r w:rsidDel="00000000" w:rsidR="00000000" w:rsidRPr="00000000">
        <w:rPr>
          <w:sz w:val="24"/>
          <w:szCs w:val="24"/>
          <w:rtl w:val="0"/>
        </w:rPr>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rsidR="00000000" w:rsidDel="00000000" w:rsidP="00000000" w:rsidRDefault="00000000" w:rsidRPr="00000000" w14:paraId="0000001A">
      <w:pPr>
        <w:spacing w:line="276" w:lineRule="auto"/>
        <w:jc w:val="both"/>
        <w:rPr>
          <w:sz w:val="24"/>
          <w:szCs w:val="24"/>
        </w:rPr>
      </w:pPr>
      <w:r w:rsidDel="00000000" w:rsidR="00000000" w:rsidRPr="00000000">
        <w:rPr>
          <w:sz w:val="24"/>
          <w:szCs w:val="24"/>
          <w:rtl w:val="0"/>
        </w:rPr>
        <w:t xml:space="preserve">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rsidR="00000000" w:rsidDel="00000000" w:rsidP="00000000" w:rsidRDefault="00000000" w:rsidRPr="00000000" w14:paraId="0000001B">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РАСЧЕТЫ ПО ДОГОВОРУ</w:t>
      </w:r>
    </w:p>
    <w:p w:rsidR="00000000" w:rsidDel="00000000" w:rsidP="00000000" w:rsidRDefault="00000000" w:rsidRPr="00000000" w14:paraId="0000001D">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1E">
      <w:pPr>
        <w:spacing w:after="0" w:line="240" w:lineRule="auto"/>
        <w:jc w:val="both"/>
        <w:rPr>
          <w:sz w:val="24"/>
          <w:szCs w:val="24"/>
        </w:rPr>
      </w:pPr>
      <w:r w:rsidDel="00000000" w:rsidR="00000000" w:rsidRPr="00000000">
        <w:rPr>
          <w:sz w:val="24"/>
          <w:szCs w:val="24"/>
          <w:rtl w:val="0"/>
        </w:rPr>
        <w:t xml:space="preserve">3.1. 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rsidR="00000000" w:rsidDel="00000000" w:rsidP="00000000" w:rsidRDefault="00000000" w:rsidRPr="00000000" w14:paraId="0000001F">
      <w:pPr>
        <w:spacing w:after="0" w:line="240" w:lineRule="auto"/>
        <w:jc w:val="both"/>
        <w:rPr>
          <w:sz w:val="24"/>
          <w:szCs w:val="24"/>
        </w:rPr>
      </w:pPr>
      <w:r w:rsidDel="00000000" w:rsidR="00000000" w:rsidRPr="00000000">
        <w:rPr>
          <w:sz w:val="24"/>
          <w:szCs w:val="24"/>
          <w:rtl w:val="0"/>
        </w:rPr>
        <w:t xml:space="preserve">3.2. 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p w:rsidR="00000000" w:rsidDel="00000000" w:rsidP="00000000" w:rsidRDefault="00000000" w:rsidRPr="00000000" w14:paraId="00000020">
      <w:pPr>
        <w:spacing w:after="0" w:line="240" w:lineRule="auto"/>
        <w:jc w:val="both"/>
        <w:rPr>
          <w:sz w:val="24"/>
          <w:szCs w:val="24"/>
        </w:rPr>
      </w:pPr>
      <w:r w:rsidDel="00000000" w:rsidR="00000000" w:rsidRPr="00000000">
        <w:rPr>
          <w:sz w:val="24"/>
          <w:szCs w:val="24"/>
          <w:rtl w:val="0"/>
        </w:rPr>
        <w:t xml:space="preserve">3.3. Датой оплаты считается день поступления денежных средств на расчетный счет Продавца.</w:t>
      </w:r>
    </w:p>
    <w:p w:rsidR="00000000" w:rsidDel="00000000" w:rsidP="00000000" w:rsidRDefault="00000000" w:rsidRPr="00000000" w14:paraId="00000021">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ОТВЕТСТВЕННОСТЬ СТОРОН</w:t>
      </w:r>
    </w:p>
    <w:p w:rsidR="00000000" w:rsidDel="00000000" w:rsidP="00000000" w:rsidRDefault="00000000" w:rsidRPr="00000000" w14:paraId="00000023">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4">
      <w:pPr>
        <w:spacing w:after="0" w:line="240" w:lineRule="auto"/>
        <w:jc w:val="both"/>
        <w:rPr>
          <w:sz w:val="24"/>
          <w:szCs w:val="24"/>
        </w:rPr>
      </w:pPr>
      <w:r w:rsidDel="00000000" w:rsidR="00000000" w:rsidRPr="00000000">
        <w:rPr>
          <w:sz w:val="24"/>
          <w:szCs w:val="24"/>
          <w:rtl w:val="0"/>
        </w:rPr>
        <w:t xml:space="preserve">4.1. 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rsidR="00000000" w:rsidDel="00000000" w:rsidP="00000000" w:rsidRDefault="00000000" w:rsidRPr="00000000" w14:paraId="00000025">
      <w:pPr>
        <w:spacing w:after="0" w:line="240" w:lineRule="auto"/>
        <w:jc w:val="both"/>
        <w:rPr>
          <w:sz w:val="24"/>
          <w:szCs w:val="24"/>
        </w:rPr>
      </w:pPr>
      <w:r w:rsidDel="00000000" w:rsidR="00000000" w:rsidRPr="00000000">
        <w:rPr>
          <w:sz w:val="24"/>
          <w:szCs w:val="24"/>
          <w:rtl w:val="0"/>
        </w:rPr>
        <w:t xml:space="preserve">4.2. 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rsidR="00000000" w:rsidDel="00000000" w:rsidP="00000000" w:rsidRDefault="00000000" w:rsidRPr="00000000" w14:paraId="00000026">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ПОРЯДОК РЕШЕНИЯ СПОРОВ</w:t>
      </w:r>
    </w:p>
    <w:p w:rsidR="00000000" w:rsidDel="00000000" w:rsidP="00000000" w:rsidRDefault="00000000" w:rsidRPr="00000000" w14:paraId="00000028">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9">
      <w:pPr>
        <w:spacing w:after="0" w:line="240" w:lineRule="auto"/>
        <w:jc w:val="both"/>
        <w:rPr>
          <w:sz w:val="24"/>
          <w:szCs w:val="24"/>
        </w:rPr>
      </w:pPr>
      <w:r w:rsidDel="00000000" w:rsidR="00000000" w:rsidRPr="00000000">
        <w:rPr>
          <w:sz w:val="24"/>
          <w:szCs w:val="24"/>
          <w:rtl w:val="0"/>
        </w:rPr>
        <w:t xml:space="preserve">5.1. 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rsidR="00000000" w:rsidDel="00000000" w:rsidP="00000000" w:rsidRDefault="00000000" w:rsidRPr="00000000" w14:paraId="0000002A">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ЗАКЛЮЧИТЕЛЬНЫЕ ПОЛОЖЕНИЯ</w:t>
      </w:r>
    </w:p>
    <w:p w:rsidR="00000000" w:rsidDel="00000000" w:rsidP="00000000" w:rsidRDefault="00000000" w:rsidRPr="00000000" w14:paraId="0000002C">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D">
      <w:pPr>
        <w:spacing w:after="0" w:line="240" w:lineRule="auto"/>
        <w:jc w:val="both"/>
        <w:rPr>
          <w:sz w:val="24"/>
          <w:szCs w:val="24"/>
        </w:rPr>
      </w:pPr>
      <w:r w:rsidDel="00000000" w:rsidR="00000000" w:rsidRPr="00000000">
        <w:rPr>
          <w:sz w:val="24"/>
          <w:szCs w:val="24"/>
          <w:rtl w:val="0"/>
        </w:rPr>
        <w:t xml:space="preserve">6.1. Договор составлен в двух экземплярах, имеющих одинаковую юридическую силу, по одному для каждой Стороны.</w:t>
      </w:r>
    </w:p>
    <w:p w:rsidR="00000000" w:rsidDel="00000000" w:rsidP="00000000" w:rsidRDefault="00000000" w:rsidRPr="00000000" w14:paraId="0000002E">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0" w:right="0" w:hanging="284"/>
        <w:jc w:val="center"/>
        <w:rPr>
          <w:rFonts w:ascii="Times New Roman" w:cs="Times New Roman" w:eastAsia="Times New Roman" w:hAnsi="Times New Roman"/>
          <w:b w:val="1"/>
          <w:bCs w:val="1"/>
          <w:i w:val="0"/>
          <w:iCs w:val="0"/>
          <w:smallCaps w:val="0"/>
          <w:strike w:val="0"/>
          <w:color w:val="2c2d2e"/>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2c2d2e"/>
          <w:sz w:val="24"/>
          <w:szCs w:val="24"/>
          <w:u w:val="none"/>
          <w:shd w:fill="auto" w:val="clear"/>
          <w:vertAlign w:val="baseline"/>
          <w:rtl w:val="0"/>
        </w:rPr>
        <w:t xml:space="preserve">РЕКВИЗИТЫ И ПОДПИСИ СТОРОН</w:t>
      </w:r>
    </w:p>
    <w:p w:rsidR="00000000" w:rsidDel="00000000" w:rsidP="00000000" w:rsidRDefault="00000000" w:rsidRPr="00000000" w14:paraId="00000030">
      <w:pPr>
        <w:spacing w:after="0" w:line="240" w:lineRule="auto"/>
        <w:jc w:val="both"/>
        <w:rPr>
          <w:sz w:val="24"/>
          <w:szCs w:val="24"/>
        </w:rPr>
      </w:pPr>
      <w:r w:rsidDel="00000000" w:rsidR="00000000" w:rsidRPr="00000000">
        <w:rPr>
          <w:rtl w:val="0"/>
        </w:rPr>
      </w:r>
    </w:p>
    <w:tbl>
      <w:tblPr>
        <w:tblStyle w:val="Table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98"/>
        <w:gridCol w:w="4247"/>
        <w:tblGridChange w:id="0">
          <w:tblGrid>
            <w:gridCol w:w="5098"/>
            <w:gridCol w:w="4247"/>
          </w:tblGrid>
        </w:tblGridChange>
      </w:tblGrid>
      <w:tr>
        <w:trPr>
          <w:cantSplit w:val="0"/>
          <w:tblHeader w:val="0"/>
        </w:trPr>
        <w:tc>
          <w:tcPr/>
          <w:p w:rsidR="00000000" w:rsidDel="00000000" w:rsidP="00000000" w:rsidRDefault="00000000" w:rsidRPr="00000000" w14:paraId="00000031">
            <w:pPr>
              <w:ind w:left="-105" w:firstLine="0"/>
              <w:jc w:val="center"/>
              <w:rPr>
                <w:b w:val="1"/>
                <w:bCs w:val="1"/>
                <w:sz w:val="24"/>
                <w:szCs w:val="24"/>
              </w:rPr>
            </w:pPr>
            <w:r w:rsidDel="00000000" w:rsidR="00000000" w:rsidRPr="00000000">
              <w:rPr>
                <w:b w:val="1"/>
                <w:bCs w:val="1"/>
                <w:sz w:val="24"/>
                <w:szCs w:val="24"/>
                <w:rtl w:val="0"/>
              </w:rPr>
              <w:t xml:space="preserve">Продавец:</w:t>
            </w:r>
          </w:p>
          <w:p w:rsidR="00000000" w:rsidDel="00000000" w:rsidP="00000000" w:rsidRDefault="00000000" w:rsidRPr="00000000" w14:paraId="00000032">
            <w:pPr>
              <w:jc w:val="center"/>
              <w:rPr>
                <w:b w:val="1"/>
                <w:bCs w:val="1"/>
                <w:sz w:val="24"/>
                <w:szCs w:val="24"/>
              </w:rPr>
            </w:pP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sz w:val="24"/>
                <w:szCs w:val="24"/>
                <w:rtl w:val="0"/>
              </w:rPr>
              <w:t xml:space="preserve">Финансовый управляющий</w:t>
            </w:r>
          </w:p>
          <w:p w:rsidR="00000000" w:rsidDel="00000000" w:rsidP="00000000" w:rsidRDefault="00000000" w:rsidRPr="00000000" w14:paraId="00000034">
            <w:pPr>
              <w:rPr>
                <w:sz w:val="24"/>
                <w:szCs w:val="24"/>
              </w:rPr>
            </w:pPr>
            <w:r w:rsidDel="00000000" w:rsidR="00000000" w:rsidRPr="00000000">
              <w:rPr>
                <w:sz w:val="24"/>
                <w:szCs w:val="24"/>
                <w:rtl w:val="0"/>
              </w:rPr>
              <w:t xml:space="preserve">Фищенко Владимира Емельяновича</w:t>
            </w:r>
          </w:p>
          <w:p w:rsidR="00000000" w:rsidDel="00000000" w:rsidP="00000000" w:rsidRDefault="00000000" w:rsidRPr="00000000" w14:paraId="00000035">
            <w:pPr>
              <w:rPr>
                <w:sz w:val="24"/>
                <w:szCs w:val="24"/>
              </w:rPr>
            </w:pPr>
            <w:r w:rsidDel="00000000" w:rsidR="00000000" w:rsidRPr="00000000">
              <w:rPr>
                <w:sz w:val="24"/>
                <w:szCs w:val="24"/>
                <w:rtl w:val="0"/>
              </w:rPr>
              <w:t xml:space="preserve">Ахмедов Руслан Адамович</w:t>
            </w:r>
          </w:p>
          <w:p w:rsidR="00000000" w:rsidDel="00000000" w:rsidP="00000000" w:rsidRDefault="00000000" w:rsidRPr="00000000" w14:paraId="00000036">
            <w:pPr>
              <w:ind w:right="-143"/>
              <w:rPr>
                <w:color w:val="000000"/>
                <w:sz w:val="24"/>
                <w:szCs w:val="24"/>
              </w:rPr>
            </w:pPr>
            <w:bookmarkStart w:colFirst="0" w:colLast="0" w:name="_heading=h.50i5bnymnpu" w:id="2"/>
            <w:bookmarkEnd w:id="2"/>
            <w:r w:rsidDel="00000000" w:rsidR="00000000" w:rsidRPr="00000000">
              <w:rPr>
                <w:color w:val="000000"/>
                <w:sz w:val="24"/>
                <w:szCs w:val="24"/>
                <w:rtl w:val="0"/>
              </w:rPr>
              <w:t xml:space="preserve">получатель - Фищенко Владимир Емельянович ИНН 752901393400, </w:t>
            </w:r>
          </w:p>
          <w:p w:rsidR="00000000" w:rsidDel="00000000" w:rsidP="00000000" w:rsidRDefault="00000000" w:rsidRPr="00000000" w14:paraId="00000037">
            <w:pPr>
              <w:ind w:right="-143"/>
              <w:rPr>
                <w:color w:val="000000"/>
                <w:sz w:val="24"/>
                <w:szCs w:val="24"/>
              </w:rPr>
            </w:pPr>
            <w:r w:rsidDel="00000000" w:rsidR="00000000" w:rsidRPr="00000000">
              <w:rPr>
                <w:color w:val="000000"/>
                <w:sz w:val="24"/>
                <w:szCs w:val="24"/>
                <w:rtl w:val="0"/>
              </w:rPr>
              <w:t xml:space="preserve">р/с 40817810050224327424.</w:t>
            </w:r>
          </w:p>
          <w:p w:rsidR="00000000" w:rsidDel="00000000" w:rsidP="00000000" w:rsidRDefault="00000000" w:rsidRPr="00000000" w14:paraId="00000038">
            <w:pPr>
              <w:ind w:right="-143"/>
              <w:rPr>
                <w:color w:val="000000"/>
                <w:sz w:val="24"/>
                <w:szCs w:val="24"/>
              </w:rPr>
            </w:pPr>
            <w:bookmarkStart w:colFirst="0" w:colLast="0" w:name="_heading=h.wjab8el2mtpn" w:id="3"/>
            <w:bookmarkEnd w:id="3"/>
            <w:r w:rsidDel="00000000" w:rsidR="00000000" w:rsidRPr="00000000">
              <w:rPr>
                <w:color w:val="000000"/>
                <w:sz w:val="24"/>
                <w:szCs w:val="24"/>
                <w:rtl w:val="0"/>
              </w:rPr>
              <w:t xml:space="preserve">Банк получателя: ФИЛИАЛ "ЦЕНТРАЛЬНЫЙ"</w:t>
            </w:r>
          </w:p>
          <w:p w:rsidR="00000000" w:rsidDel="00000000" w:rsidP="00000000" w:rsidRDefault="00000000" w:rsidRPr="00000000" w14:paraId="00000039">
            <w:pPr>
              <w:ind w:right="-143"/>
              <w:rPr>
                <w:color w:val="000000"/>
                <w:sz w:val="24"/>
                <w:szCs w:val="24"/>
              </w:rPr>
            </w:pPr>
            <w:r w:rsidDel="00000000" w:rsidR="00000000" w:rsidRPr="00000000">
              <w:rPr>
                <w:color w:val="000000"/>
                <w:sz w:val="24"/>
                <w:szCs w:val="24"/>
                <w:rtl w:val="0"/>
              </w:rPr>
              <w:t xml:space="preserve">ПАО "СОВКОМБАНК" (БЕРДСК),</w:t>
            </w:r>
          </w:p>
          <w:p w:rsidR="00000000" w:rsidDel="00000000" w:rsidP="00000000" w:rsidRDefault="00000000" w:rsidRPr="00000000" w14:paraId="0000003A">
            <w:pPr>
              <w:ind w:right="-143"/>
              <w:rPr>
                <w:color w:val="000000"/>
                <w:sz w:val="24"/>
                <w:szCs w:val="24"/>
              </w:rPr>
            </w:pPr>
            <w:bookmarkStart w:colFirst="0" w:colLast="0" w:name="_heading=h.plaxcjyuy8xs" w:id="4"/>
            <w:bookmarkEnd w:id="4"/>
            <w:r w:rsidDel="00000000" w:rsidR="00000000" w:rsidRPr="00000000">
              <w:rPr>
                <w:color w:val="000000"/>
                <w:sz w:val="24"/>
                <w:szCs w:val="24"/>
                <w:rtl w:val="0"/>
              </w:rPr>
              <w:t xml:space="preserve">БИК 045004763,</w:t>
            </w:r>
          </w:p>
          <w:p w:rsidR="00000000" w:rsidDel="00000000" w:rsidP="00000000" w:rsidRDefault="00000000" w:rsidRPr="00000000" w14:paraId="0000003B">
            <w:pPr>
              <w:ind w:right="-143"/>
              <w:rPr>
                <w:color w:val="000000"/>
                <w:sz w:val="24"/>
                <w:szCs w:val="24"/>
              </w:rPr>
            </w:pPr>
            <w:bookmarkStart w:colFirst="0" w:colLast="0" w:name="_heading=h.lh4vlvqsz2t7" w:id="5"/>
            <w:bookmarkEnd w:id="5"/>
            <w:r w:rsidDel="00000000" w:rsidR="00000000" w:rsidRPr="00000000">
              <w:rPr>
                <w:color w:val="000000"/>
                <w:sz w:val="24"/>
                <w:szCs w:val="24"/>
                <w:rtl w:val="0"/>
              </w:rPr>
              <w:t xml:space="preserve">к/с 30101810150040000763.</w:t>
            </w:r>
          </w:p>
          <w:p w:rsidR="00000000" w:rsidDel="00000000" w:rsidP="00000000" w:rsidRDefault="00000000" w:rsidRPr="00000000" w14:paraId="0000003C">
            <w:pPr>
              <w:rPr>
                <w:sz w:val="24"/>
                <w:szCs w:val="24"/>
              </w:rPr>
            </w:pPr>
            <w:r w:rsidDel="00000000" w:rsidR="00000000" w:rsidRPr="00000000">
              <w:rPr>
                <w:rtl w:val="0"/>
              </w:rPr>
            </w:r>
          </w:p>
          <w:p w:rsidR="00000000" w:rsidDel="00000000" w:rsidP="00000000" w:rsidRDefault="00000000" w:rsidRPr="00000000" w14:paraId="0000003D">
            <w:pPr>
              <w:ind w:right="-143"/>
              <w:jc w:val="both"/>
              <w:rPr>
                <w:sz w:val="24"/>
                <w:szCs w:val="24"/>
              </w:rPr>
            </w:pPr>
            <w:r w:rsidDel="00000000" w:rsidR="00000000" w:rsidRPr="00000000">
              <w:rPr>
                <w:sz w:val="24"/>
                <w:szCs w:val="24"/>
                <w:rtl w:val="0"/>
              </w:rPr>
              <w:t xml:space="preserve">_______________________ /Р.А. Ахмедов/</w:t>
            </w:r>
          </w:p>
          <w:p w:rsidR="00000000" w:rsidDel="00000000" w:rsidP="00000000" w:rsidRDefault="00000000" w:rsidRPr="00000000" w14:paraId="0000003E">
            <w:pPr>
              <w:ind w:right="-143"/>
              <w:jc w:val="both"/>
              <w:rPr>
                <w:sz w:val="24"/>
                <w:szCs w:val="24"/>
              </w:rPr>
            </w:pPr>
            <w:r w:rsidDel="00000000" w:rsidR="00000000" w:rsidRPr="00000000">
              <w:rPr>
                <w:rtl w:val="0"/>
              </w:rPr>
            </w:r>
          </w:p>
        </w:tc>
        <w:tc>
          <w:tcPr/>
          <w:p w:rsidR="00000000" w:rsidDel="00000000" w:rsidP="00000000" w:rsidRDefault="00000000" w:rsidRPr="00000000" w14:paraId="0000003F">
            <w:pPr>
              <w:ind w:left="-102" w:firstLine="0"/>
              <w:jc w:val="center"/>
              <w:rPr>
                <w:b w:val="1"/>
                <w:bCs w:val="1"/>
                <w:sz w:val="24"/>
                <w:szCs w:val="24"/>
              </w:rPr>
            </w:pPr>
            <w:r w:rsidDel="00000000" w:rsidR="00000000" w:rsidRPr="00000000">
              <w:rPr>
                <w:b w:val="1"/>
                <w:bCs w:val="1"/>
                <w:sz w:val="24"/>
                <w:szCs w:val="24"/>
                <w:rtl w:val="0"/>
              </w:rPr>
              <w:t xml:space="preserve">Покупатель:</w:t>
            </w:r>
          </w:p>
          <w:p w:rsidR="00000000" w:rsidDel="00000000" w:rsidP="00000000" w:rsidRDefault="00000000" w:rsidRPr="00000000" w14:paraId="00000040">
            <w:pPr>
              <w:jc w:val="center"/>
              <w:rPr>
                <w:b w:val="1"/>
                <w:bCs w:val="1"/>
                <w:sz w:val="24"/>
                <w:szCs w:val="24"/>
              </w:rPr>
            </w:pPr>
            <w:r w:rsidDel="00000000" w:rsidR="00000000" w:rsidRPr="00000000">
              <w:rPr>
                <w:rtl w:val="0"/>
              </w:rPr>
            </w:r>
          </w:p>
          <w:p w:rsidR="00000000" w:rsidDel="00000000" w:rsidP="00000000" w:rsidRDefault="00000000" w:rsidRPr="00000000" w14:paraId="00000041">
            <w:pPr>
              <w:rPr>
                <w:sz w:val="24"/>
                <w:szCs w:val="24"/>
              </w:rPr>
            </w:pPr>
            <w:r w:rsidDel="00000000" w:rsidR="00000000" w:rsidRPr="00000000">
              <w:rPr>
                <w:rtl w:val="0"/>
              </w:rPr>
            </w:r>
          </w:p>
          <w:p w:rsidR="00000000" w:rsidDel="00000000" w:rsidP="00000000" w:rsidRDefault="00000000" w:rsidRPr="00000000" w14:paraId="00000042">
            <w:pPr>
              <w:rPr>
                <w:sz w:val="24"/>
                <w:szCs w:val="24"/>
              </w:rPr>
            </w:pPr>
            <w:r w:rsidDel="00000000" w:rsidR="00000000" w:rsidRPr="00000000">
              <w:rPr>
                <w:rtl w:val="0"/>
              </w:rPr>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rtl w:val="0"/>
              </w:rPr>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rtl w:val="0"/>
              </w:rPr>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sz w:val="24"/>
                <w:szCs w:val="24"/>
              </w:rPr>
            </w:pPr>
            <w:r w:rsidDel="00000000" w:rsidR="00000000" w:rsidRPr="00000000">
              <w:rPr>
                <w:rtl w:val="0"/>
              </w:rPr>
            </w:r>
          </w:p>
          <w:p w:rsidR="00000000" w:rsidDel="00000000" w:rsidP="00000000" w:rsidRDefault="00000000" w:rsidRPr="00000000" w14:paraId="0000004A">
            <w:pPr>
              <w:rPr>
                <w:sz w:val="24"/>
                <w:szCs w:val="24"/>
              </w:rPr>
            </w:pPr>
            <w:r w:rsidDel="00000000" w:rsidR="00000000" w:rsidRPr="00000000">
              <w:rPr>
                <w:rtl w:val="0"/>
              </w:rPr>
            </w:r>
          </w:p>
          <w:p w:rsidR="00000000" w:rsidDel="00000000" w:rsidP="00000000" w:rsidRDefault="00000000" w:rsidRPr="00000000" w14:paraId="0000004B">
            <w:pPr>
              <w:rPr>
                <w:sz w:val="24"/>
                <w:szCs w:val="24"/>
              </w:rPr>
            </w:pPr>
            <w:r w:rsidDel="00000000" w:rsidR="00000000" w:rsidRPr="00000000">
              <w:rPr>
                <w:rtl w:val="0"/>
              </w:rPr>
            </w:r>
          </w:p>
          <w:p w:rsidR="00000000" w:rsidDel="00000000" w:rsidP="00000000" w:rsidRDefault="00000000" w:rsidRPr="00000000" w14:paraId="0000004C">
            <w:pPr>
              <w:rPr>
                <w:sz w:val="24"/>
                <w:szCs w:val="24"/>
              </w:rPr>
            </w:pPr>
            <w:r w:rsidDel="00000000" w:rsidR="00000000" w:rsidRPr="00000000">
              <w:rPr>
                <w:sz w:val="24"/>
                <w:szCs w:val="24"/>
                <w:rtl w:val="0"/>
              </w:rPr>
              <w:t xml:space="preserve">_______________/________________/</w:t>
            </w:r>
          </w:p>
          <w:p w:rsidR="00000000" w:rsidDel="00000000" w:rsidP="00000000" w:rsidRDefault="00000000" w:rsidRPr="00000000" w14:paraId="0000004D">
            <w:pPr>
              <w:rPr>
                <w:sz w:val="24"/>
                <w:szCs w:val="24"/>
              </w:rPr>
            </w:pPr>
            <w:r w:rsidDel="00000000" w:rsidR="00000000" w:rsidRPr="00000000">
              <w:rPr>
                <w:rtl w:val="0"/>
              </w:rPr>
            </w:r>
          </w:p>
        </w:tc>
      </w:tr>
    </w:tbl>
    <w:p w:rsidR="00000000" w:rsidDel="00000000" w:rsidP="00000000" w:rsidRDefault="00000000" w:rsidRPr="00000000" w14:paraId="0000004E">
      <w:pPr>
        <w:spacing w:after="0" w:line="240" w:lineRule="auto"/>
        <w:rPr>
          <w:b w:val="1"/>
          <w:bCs w:val="1"/>
          <w:sz w:val="24"/>
          <w:szCs w:val="24"/>
        </w:rPr>
        <w:sectPr>
          <w:pgSz w:h="16838" w:w="11906" w:orient="portrait"/>
          <w:pgMar w:bottom="1134" w:top="1134" w:left="1701" w:right="850" w:header="708" w:footer="708"/>
          <w:pgNumType w:start="1"/>
        </w:sectPr>
      </w:pPr>
      <w:r w:rsidDel="00000000" w:rsidR="00000000" w:rsidRPr="00000000">
        <w:rPr>
          <w:rtl w:val="0"/>
        </w:rPr>
      </w:r>
    </w:p>
    <w:p w:rsidR="00000000" w:rsidDel="00000000" w:rsidP="00000000" w:rsidRDefault="00000000" w:rsidRPr="00000000" w14:paraId="0000004F">
      <w:pPr>
        <w:spacing w:after="0" w:line="240" w:lineRule="auto"/>
        <w:jc w:val="both"/>
        <w:rPr>
          <w:sz w:val="24"/>
          <w:szCs w:val="24"/>
        </w:rPr>
      </w:pPr>
      <w:r w:rsidDel="00000000" w:rsidR="00000000" w:rsidRPr="00000000">
        <w:rPr>
          <w:rtl w:val="0"/>
        </w:rPr>
      </w:r>
    </w:p>
    <w:sectPr>
      <w:type w:val="continuous"/>
      <w:pgSz w:h="16838" w:w="11906" w:orient="portrait"/>
      <w:pgMar w:bottom="1134" w:top="1134" w:left="1701" w:right="85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color w:val="2c2d2e"/>
        <w:sz w:val="22"/>
        <w:szCs w:val="22"/>
        <w:lang w:val="ru"/>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v/IXHPkcsCz7D4txdOarolOusQ==">CgMxLjAyDmguc251OWdvODVyMWdpMg5oLnB2c2FnMW00cTM1OTINaC41MGk1Ym55bW5wdTIOaC53amFiOGVsMm10cG4yDmgucGxheGNqeXV5OHhzMg5oLmxoNHZsdnFzejJ0NzgAciExTmttNS1yamlBdjU4Sy1PYmlqMjIwcG9qam5NM0lPQ1A=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