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ДОГОВОР КУПЛИ-ПРОДАЖИ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ИМУЩЕСТВА ПО ИТОГАМ ОТКРЫТЫХ ТОРГОВ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Санкт-Петербург                                                                             «___»_________ 2026 года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>
          <w:sz w:val="24"/>
          <w:szCs w:val="24"/>
        </w:rPr>
      </w:pPr>
      <w:bookmarkStart w:colFirst="0" w:colLast="0" w:name="_heading=h.nuczfgonz8eq" w:id="0"/>
      <w:bookmarkEnd w:id="0"/>
      <w:r w:rsidDel="00000000" w:rsidR="00000000" w:rsidRPr="00000000">
        <w:rPr>
          <w:sz w:val="24"/>
          <w:szCs w:val="24"/>
          <w:rtl w:val="0"/>
        </w:rPr>
        <w:t xml:space="preserve">Финансовый управляющий Ксенофонтова Михаила Ивановича Немыкин Павел Владимирович, действующий на основании Решения Арбитражного суда Саратовской области от 31.03.2025 по делу №А57-30441/2023 и определения Арбитражного суда Саратовской области от 26.01.2026, именуемый в дальнейшем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Продавец</w:t>
      </w:r>
      <w:r w:rsidDel="00000000" w:rsidR="00000000" w:rsidRPr="00000000">
        <w:rPr>
          <w:sz w:val="24"/>
          <w:szCs w:val="24"/>
          <w:rtl w:val="0"/>
        </w:rPr>
        <w:t xml:space="preserve">», и _________________________ именуемый в дальнейшем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Покупатель</w:t>
      </w:r>
      <w:r w:rsidDel="00000000" w:rsidR="00000000" w:rsidRPr="00000000">
        <w:rPr>
          <w:sz w:val="24"/>
          <w:szCs w:val="24"/>
          <w:rtl w:val="0"/>
        </w:rPr>
        <w:t xml:space="preserve">»,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gxzx6xxlgr12" w:id="1"/>
      <w:bookmarkEnd w:id="1"/>
      <w:r w:rsidDel="00000000" w:rsidR="00000000" w:rsidRPr="00000000">
        <w:rPr>
          <w:sz w:val="24"/>
          <w:szCs w:val="24"/>
          <w:rtl w:val="0"/>
        </w:rPr>
        <w:t xml:space="preserve">1.1. По результатам открытых торгов в электронной форме, проводимых «__» ____ 2026 г. на электронной площадке ООО «АукционПро», по продаже имущества Ксенофонтова Михаила Ивановича и на основании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Протокола по результатам торгов по продаже имущества Должника от </w:t>
      </w:r>
      <w:r w:rsidDel="00000000" w:rsidR="00000000" w:rsidRPr="00000000">
        <w:rPr>
          <w:sz w:val="24"/>
          <w:szCs w:val="24"/>
          <w:rtl w:val="0"/>
        </w:rPr>
        <w:t xml:space="preserve">«__» _____ 2026 г., Продавец обязуется передать, а Покупатель обязуется принять следующее имущество (далее – Имущество), принадлежащее на праве собственности Ксенофонтову Михаилу Ивановичу (далее – Имущество), определенное, как лот № __________.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Продавец гарантирует,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что </w:t>
      </w:r>
      <w:r w:rsidDel="00000000" w:rsidR="00000000" w:rsidRPr="00000000">
        <w:rPr>
          <w:sz w:val="24"/>
          <w:szCs w:val="24"/>
          <w:rtl w:val="0"/>
        </w:rPr>
        <w:t xml:space="preserve">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принять Имущество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РАСЧЕТЫ ПО ДОГОВОРУ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Датой оплаты считается день поступления денежных средств на расчетный счет Продавца.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РЕШЕНИЯ СПОРОВ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РЕКВИЗИТЫ И ПОДПИСИ СТОРОН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98"/>
        <w:gridCol w:w="4247"/>
        <w:tblGridChange w:id="0">
          <w:tblGrid>
            <w:gridCol w:w="5098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ind w:left="-105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Ксенофонтова Михаила Ивановича</w:t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31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690gk1jtp70v" w:id="2"/>
            <w:bookmarkEnd w:id="2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получатель - Немыкин Павел Владимирович</w:t>
            </w:r>
          </w:p>
          <w:p w:rsidR="00000000" w:rsidDel="00000000" w:rsidP="00000000" w:rsidRDefault="00000000" w:rsidRPr="00000000" w14:paraId="00000032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ijp9wl92ce9a" w:id="3"/>
            <w:bookmarkEnd w:id="3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ИНН 780409785647,</w:t>
            </w:r>
          </w:p>
          <w:p w:rsidR="00000000" w:rsidDel="00000000" w:rsidP="00000000" w:rsidRDefault="00000000" w:rsidRPr="00000000" w14:paraId="00000033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93h6wma03m0" w:id="4"/>
            <w:bookmarkEnd w:id="4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р/с 40817810450224329844.</w:t>
            </w:r>
          </w:p>
          <w:p w:rsidR="00000000" w:rsidDel="00000000" w:rsidP="00000000" w:rsidRDefault="00000000" w:rsidRPr="00000000" w14:paraId="00000034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5wcngezak33l" w:id="5"/>
            <w:bookmarkEnd w:id="5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Банк получателя: ФИЛИАЛ "ЦЕНТРАЛЬНЫЙ"</w:t>
            </w:r>
          </w:p>
          <w:p w:rsidR="00000000" w:rsidDel="00000000" w:rsidP="00000000" w:rsidRDefault="00000000" w:rsidRPr="00000000" w14:paraId="00000035">
            <w:pPr>
              <w:ind w:right="-14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ПАО "СОВКОМБАНК" (БЕРДСК),</w:t>
            </w:r>
          </w:p>
          <w:p w:rsidR="00000000" w:rsidDel="00000000" w:rsidP="00000000" w:rsidRDefault="00000000" w:rsidRPr="00000000" w14:paraId="00000036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p4mg1ud25inj" w:id="6"/>
            <w:bookmarkEnd w:id="6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БИК 045004763,</w:t>
            </w:r>
          </w:p>
          <w:p w:rsidR="00000000" w:rsidDel="00000000" w:rsidP="00000000" w:rsidRDefault="00000000" w:rsidRPr="00000000" w14:paraId="00000037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m26bed2gk4m9" w:id="7"/>
            <w:bookmarkEnd w:id="7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right="-14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 /П.В. Немыкин/</w:t>
            </w:r>
          </w:p>
          <w:p w:rsidR="00000000" w:rsidDel="00000000" w:rsidP="00000000" w:rsidRDefault="00000000" w:rsidRPr="00000000" w14:paraId="0000003A">
            <w:pPr>
              <w:ind w:right="-14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-102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_______________/________________/</w:t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rPr>
          <w:b w:val="1"/>
          <w:bCs w:val="1"/>
          <w:sz w:val="24"/>
          <w:szCs w:val="24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c2d2e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UYQ2i+HuAWWPoRnCZoiUdmlUlw==">CgMxLjAyDmgubnVjemZnb256OGVxMg5oLmd4eng2eHhsZ3IxMjIOaC42OTBnazFqdHA3MHYyDmguaWpwOXdsOTJjZTlhMg1oLjkzaDZ3bWEwM20wMg5oLjV3Y25nZXphazMzbDIOaC5wNG1nMXVkMjVpbmoyDmgubTI2YmVkMmdrNG05OAByITFfMHQtSEZ3ay1CRDlDclY4N0Rhdy0yQUZVbFRpWGUtZg==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