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Ind w:w="0" w:type="dxa"/>
        <w:tblLayout w:type="autofit"/>
        <w:tblCellMar>
          <w:left w:w="60" w:type="dxa"/>
          <w:top w:w="60" w:type="dxa"/>
          <w:right w:w="60" w:type="dxa"/>
          <w:bottom w:w="60" w:type="dxa"/>
        </w:tblCellMar>
        <w:tblLook w:val="04A0" w:firstRow="1" w:lastRow="0" w:firstColumn="1" w:lastColumn="0" w:noHBand="0" w:noVBand="1"/>
      </w:tblPr>
      <w:tblGrid>
        <w:gridCol w:w="992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86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50" w:type="pct"/>
            <w:vAlign w:val="top"/>
            <w:textDirection w:val="lrTb"/>
            <w:noWrap w:val="false"/>
          </w:tcPr>
          <w:p>
            <w:pPr>
              <w:pStyle w:val="85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</w:t>
            </w:r>
            <w:r>
              <w:rPr>
                <w:sz w:val="16"/>
                <w:szCs w:val="16"/>
              </w:rPr>
              <w:t xml:space="preserve">й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Астафьева Никиты Борисович</w:t>
            </w:r>
            <w:r>
              <w:rPr>
                <w:sz w:val="16"/>
                <w:szCs w:val="16"/>
              </w:rPr>
              <w:t xml:space="preserve">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Косточкина Мария Васильевн</w:t>
            </w:r>
            <w:r>
              <w:rPr>
                <w:sz w:val="16"/>
                <w:szCs w:val="16"/>
              </w:rPr>
              <w:t xml:space="preserve">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85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7620"/>
                      <wp:effectExtent l="0" t="0" r="0" b="0"/>
                      <wp:docPr id="1" name="_x0000_s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7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0" o:spid="_x0000_s0" o:spt="1" type="#_x0000_t1" style="width:0.00pt;height:0.60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Архангельская область, Архангельск, Воскресенская, 59, 2 этаж,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тел.: 89991682344,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эл. почта: mkostochkina00@mail.r</w:t>
            </w:r>
            <w:r>
              <w:rPr>
                <w:sz w:val="16"/>
                <w:szCs w:val="16"/>
              </w:rPr>
              <w:t xml:space="preserve">u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5"/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22 декабря 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Архангельская о</w:t>
            </w:r>
            <w:r>
              <w:rPr>
                <w:sz w:val="20"/>
                <w:szCs w:val="20"/>
              </w:rPr>
              <w:t xml:space="preserve">бласть, город Архангельск, ул. Воскресенская, д. 59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8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гражданина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Арбитражный суд Краснодарского края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А32-34279/2025 М.И. Бобров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06.10.2025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назначения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06.10.2025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8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</w:t>
            </w:r>
            <w:r>
              <w:rPr>
                <w:sz w:val="20"/>
                <w:szCs w:val="20"/>
              </w:rPr>
              <w:t xml:space="preserve">овой организации, с которой заключен договор о 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Общество с ограниченной ответственностью «Страховой Дом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17420/700/25 от 24.06.2025, действителен с 24.06.2</w:t>
            </w:r>
            <w:r>
              <w:rPr>
                <w:sz w:val="20"/>
                <w:szCs w:val="20"/>
              </w:rPr>
              <w:t xml:space="preserve">025 г. по 23.06.2026 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Архангельская область, Архангельск, Воскресенская, 59, 2 этаж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8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Астафьев Никита Борисович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28.06.1999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гор. Новокузнецк Кемеровской области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425301721249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180-714-522 56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регистрация по месту жительства: 350012, Краснодарский край, г Краснодар, ул им. Игната Семиноги, д 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</w:t>
      </w:r>
      <w:r>
        <w:rPr>
          <w:sz w:val="20"/>
          <w:szCs w:val="20"/>
        </w:rPr>
        <w:t xml:space="preserve">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</w:t>
      </w:r>
      <w:r>
        <w:rPr>
          <w:sz w:val="20"/>
          <w:szCs w:val="20"/>
        </w:rPr>
        <w:t xml:space="preserve">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</w:t>
      </w:r>
      <w:r>
        <w:rPr>
          <w:sz w:val="20"/>
          <w:szCs w:val="20"/>
        </w:rPr>
        <w:t xml:space="preserve">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</w:t>
      </w:r>
      <w:r>
        <w:rPr>
          <w:sz w:val="20"/>
          <w:szCs w:val="20"/>
        </w:rPr>
        <w:t xml:space="preserve">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</w:t>
      </w:r>
      <w:r>
        <w:rPr>
          <w:sz w:val="20"/>
          <w:szCs w:val="20"/>
        </w:rPr>
        <w:t xml:space="preserve">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</w:t>
      </w:r>
      <w:r>
        <w:rPr>
          <w:sz w:val="20"/>
          <w:szCs w:val="20"/>
        </w:rPr>
        <w:t xml:space="preserve">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</w:t>
      </w:r>
      <w:r>
        <w:rPr>
          <w:sz w:val="20"/>
          <w:szCs w:val="20"/>
        </w:rPr>
        <w:t xml:space="preserve">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 Авто.ру, Авито.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</w:t>
      </w:r>
      <w:r>
        <w:rPr>
          <w:sz w:val="20"/>
          <w:szCs w:val="20"/>
        </w:rPr>
        <w:t xml:space="preserve">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22 декабря 2025 г.: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6"/>
        <w:gridCol w:w="5953"/>
        <w:gridCol w:w="347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vMerge w:val="restart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Автомобиль марки: </w:t>
            </w:r>
            <w:r>
              <w:rPr>
                <w:sz w:val="20"/>
                <w:szCs w:val="20"/>
              </w:rPr>
              <w:t xml:space="preserve">Audi A5 (8T)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Год выпуска: </w:t>
            </w:r>
            <w:r>
              <w:rPr>
                <w:sz w:val="20"/>
                <w:szCs w:val="20"/>
              </w:rPr>
              <w:t xml:space="preserve">2008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Государственный регистрационный знак: </w:t>
            </w:r>
            <w:r>
              <w:rPr>
                <w:sz w:val="20"/>
                <w:szCs w:val="20"/>
              </w:rPr>
              <w:t xml:space="preserve">Р823ТН193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Идентификационный номер: </w:t>
            </w:r>
            <w:r>
              <w:rPr>
                <w:sz w:val="20"/>
                <w:szCs w:val="20"/>
              </w:rPr>
              <w:t xml:space="preserve">WAUZZZ8T38A032833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Тип ТС: Легковой седан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Шасси (рама) №: отсутствует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Кузов: </w:t>
            </w:r>
            <w:r>
              <w:rPr>
                <w:sz w:val="20"/>
                <w:szCs w:val="20"/>
              </w:rPr>
              <w:t xml:space="preserve">WAUZZZ8T38A032833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Цвет кузова: синий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Разрешенная максимальная масса, кг: 20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Масса без нагрузки, кг: 1</w:t>
            </w:r>
            <w:r>
              <w:rPr>
                <w:sz w:val="20"/>
                <w:szCs w:val="20"/>
              </w:rPr>
              <w:t xml:space="preserve">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vMerge w:val="restart"/>
            <w:textDirection w:val="lrTb"/>
            <w:noWrap w:val="false"/>
          </w:tcPr>
          <w:p>
            <w:pPr>
              <w:pStyle w:val="85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450000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449" w:type="auto"/>
            <w:vAlign w:val="center"/>
            <w:textDirection w:val="lrTb"/>
            <w:noWrap w:val="false"/>
          </w:tcPr>
          <w:p>
            <w:pPr>
              <w:pStyle w:val="855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72" w:type="auto"/>
            <w:vAlign w:val="center"/>
            <w:textDirection w:val="lrTb"/>
            <w:noWrap w:val="false"/>
          </w:tcPr>
          <w:p>
            <w:pPr>
              <w:pStyle w:val="855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450000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9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ОПИСАНИЕ ЛОТА 1: 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10200" cy="848677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06616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410199" cy="8486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26.00pt;height:668.25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8385837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4563786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300469" cy="83858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96.10pt;height:660.30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8403584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1341881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300469" cy="84035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96.10pt;height:661.70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976842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5249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300469" cy="49768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96.10pt;height:391.88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</w:rPr>
        <w:t xml:space="preserve">Фото автомобиля и документы: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8400627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770708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300469" cy="84006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96.10pt;height:661.47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8400627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274522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300469" cy="84006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96.10pt;height:661.47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8400627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1970856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300469" cy="84006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96.10pt;height:661.47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8926439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16643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300469" cy="89264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96.10pt;height:702.87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78"/>
        <w:rPr>
          <w:sz w:val="20"/>
          <w:szCs w:val="20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8840403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471415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300469" cy="88404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96.10pt;height:696.09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87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460958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958489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300469" cy="44609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96.10pt;height:351.26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7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449707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5568055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300469" cy="44497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96.10pt;height:350.37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5250"/>
        <w:gridCol w:w="3300"/>
        <w:gridCol w:w="3000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250" w:type="dxa"/>
            <w:vAlign w:val="top"/>
            <w:textDirection w:val="lrTb"/>
            <w:noWrap w:val="false"/>
          </w:tcPr>
          <w:p>
            <w:pPr>
              <w:pStyle w:val="86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  <w:br w:type="textWrapping" w:clear="all"/>
              <w:t xml:space="preserve">Астафьева Никиты Борисовича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300" w:type="dxa"/>
            <w:vAlign w:val="center"/>
            <w:textDirection w:val="lrTb"/>
            <w:noWrap w:val="false"/>
          </w:tcPr>
          <w:p>
            <w:pPr>
              <w:pStyle w:val="86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000" w:type="dxa"/>
            <w:vAlign w:val="top"/>
            <w:textDirection w:val="lrTb"/>
            <w:noWrap w:val="false"/>
          </w:tcPr>
          <w:p>
            <w:pPr>
              <w:pStyle w:val="868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М.В. Косточкина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r/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8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  <w:r>
      <w:rPr>
        <w:sz w:val="20"/>
        <w:szCs w:val="20"/>
      </w:rPr>
    </w:r>
  </w:p>
  <w:p>
    <w:pPr>
      <w:pStyle w:val="855"/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7">
    <w:name w:val="Heading 1"/>
    <w:basedOn w:val="855"/>
    <w:next w:val="855"/>
    <w:link w:val="678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78">
    <w:name w:val="Heading 1 Char"/>
    <w:link w:val="677"/>
    <w:uiPriority w:val="9"/>
    <w:rPr>
      <w:rFonts w:ascii="Arial" w:hAnsi="Arial" w:eastAsia="Arial" w:cs="Arial"/>
      <w:sz w:val="40"/>
      <w:szCs w:val="40"/>
    </w:rPr>
  </w:style>
  <w:style w:type="paragraph" w:styleId="679">
    <w:name w:val="Heading 2"/>
    <w:basedOn w:val="855"/>
    <w:next w:val="855"/>
    <w:link w:val="680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80">
    <w:name w:val="Heading 2 Char"/>
    <w:link w:val="679"/>
    <w:uiPriority w:val="9"/>
    <w:rPr>
      <w:rFonts w:ascii="Arial" w:hAnsi="Arial" w:eastAsia="Arial" w:cs="Arial"/>
      <w:sz w:val="34"/>
    </w:rPr>
  </w:style>
  <w:style w:type="paragraph" w:styleId="681">
    <w:name w:val="Heading 3"/>
    <w:basedOn w:val="855"/>
    <w:next w:val="855"/>
    <w:link w:val="682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2">
    <w:name w:val="Heading 3 Char"/>
    <w:link w:val="681"/>
    <w:uiPriority w:val="9"/>
    <w:rPr>
      <w:rFonts w:ascii="Arial" w:hAnsi="Arial" w:eastAsia="Arial" w:cs="Arial"/>
      <w:sz w:val="30"/>
      <w:szCs w:val="30"/>
    </w:rPr>
  </w:style>
  <w:style w:type="paragraph" w:styleId="683">
    <w:name w:val="Heading 4"/>
    <w:basedOn w:val="855"/>
    <w:next w:val="855"/>
    <w:link w:val="684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4">
    <w:name w:val="Heading 4 Char"/>
    <w:link w:val="683"/>
    <w:uiPriority w:val="9"/>
    <w:rPr>
      <w:rFonts w:ascii="Arial" w:hAnsi="Arial" w:eastAsia="Arial" w:cs="Arial"/>
      <w:b/>
      <w:bCs/>
      <w:sz w:val="26"/>
      <w:szCs w:val="26"/>
    </w:rPr>
  </w:style>
  <w:style w:type="paragraph" w:styleId="685">
    <w:name w:val="Heading 5"/>
    <w:basedOn w:val="855"/>
    <w:next w:val="855"/>
    <w:link w:val="686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6">
    <w:name w:val="Heading 5 Char"/>
    <w:link w:val="685"/>
    <w:uiPriority w:val="9"/>
    <w:rPr>
      <w:rFonts w:ascii="Arial" w:hAnsi="Arial" w:eastAsia="Arial" w:cs="Arial"/>
      <w:b/>
      <w:bCs/>
      <w:sz w:val="24"/>
      <w:szCs w:val="24"/>
    </w:rPr>
  </w:style>
  <w:style w:type="paragraph" w:styleId="687">
    <w:name w:val="Heading 6"/>
    <w:basedOn w:val="855"/>
    <w:next w:val="855"/>
    <w:link w:val="688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88">
    <w:name w:val="Heading 6 Char"/>
    <w:link w:val="687"/>
    <w:uiPriority w:val="9"/>
    <w:rPr>
      <w:rFonts w:ascii="Arial" w:hAnsi="Arial" w:eastAsia="Arial" w:cs="Arial"/>
      <w:b/>
      <w:bCs/>
      <w:sz w:val="22"/>
      <w:szCs w:val="22"/>
    </w:rPr>
  </w:style>
  <w:style w:type="paragraph" w:styleId="689">
    <w:name w:val="Heading 7"/>
    <w:basedOn w:val="855"/>
    <w:next w:val="855"/>
    <w:link w:val="690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0">
    <w:name w:val="Heading 7 Char"/>
    <w:link w:val="68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1">
    <w:name w:val="Heading 8"/>
    <w:basedOn w:val="855"/>
    <w:next w:val="855"/>
    <w:link w:val="692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2">
    <w:name w:val="Heading 8 Char"/>
    <w:link w:val="691"/>
    <w:uiPriority w:val="9"/>
    <w:rPr>
      <w:rFonts w:ascii="Arial" w:hAnsi="Arial" w:eastAsia="Arial" w:cs="Arial"/>
      <w:i/>
      <w:iCs/>
      <w:sz w:val="22"/>
      <w:szCs w:val="22"/>
    </w:rPr>
  </w:style>
  <w:style w:type="paragraph" w:styleId="693">
    <w:name w:val="Heading 9"/>
    <w:basedOn w:val="855"/>
    <w:next w:val="855"/>
    <w:link w:val="69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4">
    <w:name w:val="Heading 9 Char"/>
    <w:link w:val="693"/>
    <w:uiPriority w:val="9"/>
    <w:rPr>
      <w:rFonts w:ascii="Arial" w:hAnsi="Arial" w:eastAsia="Arial" w:cs="Arial"/>
      <w:i/>
      <w:iCs/>
      <w:sz w:val="21"/>
      <w:szCs w:val="21"/>
    </w:rPr>
  </w:style>
  <w:style w:type="paragraph" w:styleId="695">
    <w:name w:val="List Paragraph"/>
    <w:basedOn w:val="855"/>
    <w:uiPriority w:val="34"/>
    <w:qFormat/>
    <w:pPr>
      <w:contextualSpacing/>
      <w:ind w:left="720"/>
    </w:pPr>
  </w:style>
  <w:style w:type="paragraph" w:styleId="696">
    <w:name w:val="No Spacing"/>
    <w:uiPriority w:val="1"/>
    <w:qFormat/>
    <w:pPr>
      <w:spacing w:before="0" w:after="0" w:line="240" w:lineRule="auto"/>
    </w:pPr>
  </w:style>
  <w:style w:type="paragraph" w:styleId="697">
    <w:name w:val="Title"/>
    <w:basedOn w:val="855"/>
    <w:next w:val="855"/>
    <w:link w:val="69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8">
    <w:name w:val="Title Char"/>
    <w:link w:val="697"/>
    <w:uiPriority w:val="10"/>
    <w:rPr>
      <w:sz w:val="48"/>
      <w:szCs w:val="48"/>
    </w:rPr>
  </w:style>
  <w:style w:type="paragraph" w:styleId="699">
    <w:name w:val="Subtitle"/>
    <w:basedOn w:val="855"/>
    <w:next w:val="855"/>
    <w:link w:val="700"/>
    <w:uiPriority w:val="11"/>
    <w:qFormat/>
    <w:pPr>
      <w:spacing w:before="200" w:after="200"/>
    </w:pPr>
    <w:rPr>
      <w:sz w:val="24"/>
      <w:szCs w:val="24"/>
    </w:rPr>
  </w:style>
  <w:style w:type="character" w:styleId="700">
    <w:name w:val="Subtitle Char"/>
    <w:link w:val="699"/>
    <w:uiPriority w:val="11"/>
    <w:rPr>
      <w:sz w:val="24"/>
      <w:szCs w:val="24"/>
    </w:rPr>
  </w:style>
  <w:style w:type="paragraph" w:styleId="701">
    <w:name w:val="Quote"/>
    <w:basedOn w:val="855"/>
    <w:next w:val="855"/>
    <w:link w:val="702"/>
    <w:uiPriority w:val="29"/>
    <w:qFormat/>
    <w:pPr>
      <w:ind w:left="720" w:right="720"/>
    </w:pPr>
    <w:rPr>
      <w:i/>
    </w:rPr>
  </w:style>
  <w:style w:type="character" w:styleId="702">
    <w:name w:val="Quote Char"/>
    <w:link w:val="701"/>
    <w:uiPriority w:val="29"/>
    <w:rPr>
      <w:i/>
    </w:rPr>
  </w:style>
  <w:style w:type="paragraph" w:styleId="703">
    <w:name w:val="Intense Quote"/>
    <w:basedOn w:val="855"/>
    <w:next w:val="855"/>
    <w:link w:val="70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4">
    <w:name w:val="Intense Quote Char"/>
    <w:link w:val="703"/>
    <w:uiPriority w:val="30"/>
    <w:rPr>
      <w:i/>
    </w:rPr>
  </w:style>
  <w:style w:type="paragraph" w:styleId="705">
    <w:name w:val="Header"/>
    <w:basedOn w:val="855"/>
    <w:link w:val="70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6">
    <w:name w:val="Header Char"/>
    <w:link w:val="705"/>
    <w:uiPriority w:val="99"/>
  </w:style>
  <w:style w:type="paragraph" w:styleId="707">
    <w:name w:val="Footer"/>
    <w:basedOn w:val="855"/>
    <w:link w:val="70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8">
    <w:name w:val="Footer Char"/>
    <w:link w:val="707"/>
    <w:uiPriority w:val="99"/>
  </w:style>
  <w:style w:type="paragraph" w:styleId="709">
    <w:name w:val="Caption"/>
    <w:basedOn w:val="855"/>
    <w:next w:val="855"/>
    <w:link w:val="71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0">
    <w:name w:val="Caption Char"/>
    <w:link w:val="709"/>
    <w:uiPriority w:val="35"/>
    <w:rPr>
      <w:b/>
      <w:bCs/>
      <w:color w:val="4f81bd" w:themeColor="accent1"/>
      <w:sz w:val="18"/>
      <w:szCs w:val="18"/>
    </w:rPr>
  </w:style>
  <w:style w:type="table" w:styleId="711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2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3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4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5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6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8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0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1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2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3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4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5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6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7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48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49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50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51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52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3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4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5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6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7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58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9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0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5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6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7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8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9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0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1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6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7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1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2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3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4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5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6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7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8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9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10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11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12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3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4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5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16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7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8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9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0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1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2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3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4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5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6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7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8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9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0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1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2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3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4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5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6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7">
    <w:name w:val="Hyperlink"/>
    <w:uiPriority w:val="99"/>
    <w:unhideWhenUsed/>
    <w:rPr>
      <w:color w:val="0000ff" w:themeColor="hyperlink"/>
      <w:u w:val="single"/>
    </w:rPr>
  </w:style>
  <w:style w:type="paragraph" w:styleId="838">
    <w:name w:val="footnote text"/>
    <w:basedOn w:val="855"/>
    <w:link w:val="839"/>
    <w:uiPriority w:val="99"/>
    <w:semiHidden/>
    <w:unhideWhenUsed/>
    <w:pPr>
      <w:spacing w:after="40" w:line="240" w:lineRule="auto"/>
    </w:pPr>
    <w:rPr>
      <w:sz w:val="18"/>
    </w:rPr>
  </w:style>
  <w:style w:type="character" w:styleId="839">
    <w:name w:val="Footnote Text Char"/>
    <w:link w:val="838"/>
    <w:uiPriority w:val="99"/>
    <w:rPr>
      <w:sz w:val="18"/>
    </w:rPr>
  </w:style>
  <w:style w:type="character" w:styleId="840">
    <w:name w:val="footnote reference"/>
    <w:uiPriority w:val="99"/>
    <w:unhideWhenUsed/>
    <w:rPr>
      <w:vertAlign w:val="superscript"/>
    </w:rPr>
  </w:style>
  <w:style w:type="paragraph" w:styleId="841">
    <w:name w:val="endnote text"/>
    <w:basedOn w:val="855"/>
    <w:link w:val="842"/>
    <w:uiPriority w:val="99"/>
    <w:semiHidden/>
    <w:unhideWhenUsed/>
    <w:pPr>
      <w:spacing w:after="0" w:line="240" w:lineRule="auto"/>
    </w:pPr>
    <w:rPr>
      <w:sz w:val="20"/>
    </w:rPr>
  </w:style>
  <w:style w:type="character" w:styleId="842">
    <w:name w:val="Endnote Text Char"/>
    <w:link w:val="841"/>
    <w:uiPriority w:val="99"/>
    <w:rPr>
      <w:sz w:val="20"/>
    </w:rPr>
  </w:style>
  <w:style w:type="character" w:styleId="843">
    <w:name w:val="endnote reference"/>
    <w:uiPriority w:val="99"/>
    <w:semiHidden/>
    <w:unhideWhenUsed/>
    <w:rPr>
      <w:vertAlign w:val="superscript"/>
    </w:rPr>
  </w:style>
  <w:style w:type="paragraph" w:styleId="844">
    <w:name w:val="toc 1"/>
    <w:basedOn w:val="855"/>
    <w:next w:val="855"/>
    <w:uiPriority w:val="39"/>
    <w:unhideWhenUsed/>
    <w:pPr>
      <w:ind w:left="0" w:right="0" w:firstLine="0"/>
      <w:spacing w:after="57"/>
    </w:pPr>
  </w:style>
  <w:style w:type="paragraph" w:styleId="845">
    <w:name w:val="toc 2"/>
    <w:basedOn w:val="855"/>
    <w:next w:val="855"/>
    <w:uiPriority w:val="39"/>
    <w:unhideWhenUsed/>
    <w:pPr>
      <w:ind w:left="283" w:right="0" w:firstLine="0"/>
      <w:spacing w:after="57"/>
    </w:pPr>
  </w:style>
  <w:style w:type="paragraph" w:styleId="846">
    <w:name w:val="toc 3"/>
    <w:basedOn w:val="855"/>
    <w:next w:val="855"/>
    <w:uiPriority w:val="39"/>
    <w:unhideWhenUsed/>
    <w:pPr>
      <w:ind w:left="567" w:right="0" w:firstLine="0"/>
      <w:spacing w:after="57"/>
    </w:pPr>
  </w:style>
  <w:style w:type="paragraph" w:styleId="847">
    <w:name w:val="toc 4"/>
    <w:basedOn w:val="855"/>
    <w:next w:val="855"/>
    <w:uiPriority w:val="39"/>
    <w:unhideWhenUsed/>
    <w:pPr>
      <w:ind w:left="850" w:right="0" w:firstLine="0"/>
      <w:spacing w:after="57"/>
    </w:pPr>
  </w:style>
  <w:style w:type="paragraph" w:styleId="848">
    <w:name w:val="toc 5"/>
    <w:basedOn w:val="855"/>
    <w:next w:val="855"/>
    <w:uiPriority w:val="39"/>
    <w:unhideWhenUsed/>
    <w:pPr>
      <w:ind w:left="1134" w:right="0" w:firstLine="0"/>
      <w:spacing w:after="57"/>
    </w:pPr>
  </w:style>
  <w:style w:type="paragraph" w:styleId="849">
    <w:name w:val="toc 6"/>
    <w:basedOn w:val="855"/>
    <w:next w:val="855"/>
    <w:uiPriority w:val="39"/>
    <w:unhideWhenUsed/>
    <w:pPr>
      <w:ind w:left="1417" w:right="0" w:firstLine="0"/>
      <w:spacing w:after="57"/>
    </w:pPr>
  </w:style>
  <w:style w:type="paragraph" w:styleId="850">
    <w:name w:val="toc 7"/>
    <w:basedOn w:val="855"/>
    <w:next w:val="855"/>
    <w:uiPriority w:val="39"/>
    <w:unhideWhenUsed/>
    <w:pPr>
      <w:ind w:left="1701" w:right="0" w:firstLine="0"/>
      <w:spacing w:after="57"/>
    </w:pPr>
  </w:style>
  <w:style w:type="paragraph" w:styleId="851">
    <w:name w:val="toc 8"/>
    <w:basedOn w:val="855"/>
    <w:next w:val="855"/>
    <w:uiPriority w:val="39"/>
    <w:unhideWhenUsed/>
    <w:pPr>
      <w:ind w:left="1984" w:right="0" w:firstLine="0"/>
      <w:spacing w:after="57"/>
    </w:pPr>
  </w:style>
  <w:style w:type="paragraph" w:styleId="852">
    <w:name w:val="toc 9"/>
    <w:basedOn w:val="855"/>
    <w:next w:val="855"/>
    <w:uiPriority w:val="39"/>
    <w:unhideWhenUsed/>
    <w:pPr>
      <w:ind w:left="2268" w:right="0" w:firstLine="0"/>
      <w:spacing w:after="57"/>
    </w:pPr>
  </w:style>
  <w:style w:type="paragraph" w:styleId="853">
    <w:name w:val="TOC Heading"/>
    <w:uiPriority w:val="39"/>
    <w:unhideWhenUsed/>
  </w:style>
  <w:style w:type="paragraph" w:styleId="854">
    <w:name w:val="table of figures"/>
    <w:basedOn w:val="855"/>
    <w:next w:val="855"/>
    <w:uiPriority w:val="99"/>
    <w:unhideWhenUsed/>
    <w:pPr>
      <w:spacing w:after="0" w:afterAutospacing="0"/>
    </w:pPr>
  </w:style>
  <w:style w:type="paragraph" w:styleId="855" w:default="1">
    <w:name w:val="Normal"/>
    <w:next w:val="855"/>
    <w:link w:val="855"/>
    <w:qFormat/>
    <w:rPr>
      <w:sz w:val="24"/>
      <w:szCs w:val="24"/>
      <w:lang w:val="ru-RU" w:eastAsia="ru-RU" w:bidi="ar-SA"/>
    </w:rPr>
  </w:style>
  <w:style w:type="paragraph" w:styleId="856">
    <w:name w:val="Заголовок 1"/>
    <w:basedOn w:val="855"/>
    <w:next w:val="856"/>
    <w:link w:val="863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857">
    <w:name w:val="Заголовок 2"/>
    <w:basedOn w:val="855"/>
    <w:next w:val="857"/>
    <w:link w:val="864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858">
    <w:name w:val="Заголовок 3"/>
    <w:basedOn w:val="855"/>
    <w:next w:val="858"/>
    <w:link w:val="865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859">
    <w:name w:val="Заголовок 4"/>
    <w:basedOn w:val="855"/>
    <w:next w:val="859"/>
    <w:link w:val="866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860">
    <w:name w:val="Основной шрифт абзаца"/>
    <w:next w:val="860"/>
    <w:link w:val="855"/>
    <w:uiPriority w:val="1"/>
    <w:semiHidden/>
    <w:unhideWhenUsed/>
  </w:style>
  <w:style w:type="table" w:styleId="861">
    <w:name w:val="Обычная таблица"/>
    <w:next w:val="861"/>
    <w:link w:val="855"/>
    <w:uiPriority w:val="99"/>
    <w:semiHidden/>
    <w:unhideWhenUsed/>
    <w:tblPr/>
  </w:style>
  <w:style w:type="numbering" w:styleId="862">
    <w:name w:val="Нет списка"/>
    <w:next w:val="862"/>
    <w:link w:val="855"/>
    <w:uiPriority w:val="99"/>
    <w:semiHidden/>
    <w:unhideWhenUsed/>
  </w:style>
  <w:style w:type="character" w:styleId="863">
    <w:name w:val="Заголовок 1 Знак"/>
    <w:next w:val="863"/>
    <w:link w:val="856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864">
    <w:name w:val="Заголовок 2 Знак"/>
    <w:next w:val="864"/>
    <w:link w:val="857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865">
    <w:name w:val="Заголовок 3 Знак"/>
    <w:next w:val="865"/>
    <w:link w:val="858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866">
    <w:name w:val="Заголовок 4 Знак"/>
    <w:next w:val="866"/>
    <w:link w:val="859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867">
    <w:name w:val="msonormal"/>
    <w:basedOn w:val="855"/>
    <w:next w:val="867"/>
    <w:link w:val="855"/>
    <w:pPr>
      <w:spacing w:before="120" w:after="120"/>
    </w:pPr>
  </w:style>
  <w:style w:type="paragraph" w:styleId="868">
    <w:name w:val="Обычный (Интернет)"/>
    <w:basedOn w:val="855"/>
    <w:next w:val="868"/>
    <w:link w:val="855"/>
    <w:uiPriority w:val="99"/>
    <w:unhideWhenUsed/>
    <w:pPr>
      <w:spacing w:before="120" w:after="120"/>
    </w:pPr>
  </w:style>
  <w:style w:type="paragraph" w:styleId="869">
    <w:name w:val="indent"/>
    <w:basedOn w:val="855"/>
    <w:next w:val="869"/>
    <w:link w:val="855"/>
    <w:pPr>
      <w:ind w:firstLine="708"/>
      <w:jc w:val="both"/>
      <w:spacing w:before="120" w:after="120"/>
    </w:pPr>
  </w:style>
  <w:style w:type="paragraph" w:styleId="870">
    <w:name w:val="indnomrg"/>
    <w:basedOn w:val="855"/>
    <w:next w:val="870"/>
    <w:link w:val="855"/>
    <w:pPr>
      <w:ind w:firstLine="708"/>
      <w:jc w:val="both"/>
    </w:pPr>
  </w:style>
  <w:style w:type="paragraph" w:styleId="871">
    <w:name w:val="nomrg"/>
    <w:basedOn w:val="855"/>
    <w:next w:val="871"/>
    <w:link w:val="855"/>
    <w:pPr>
      <w:jc w:val="both"/>
    </w:pPr>
  </w:style>
  <w:style w:type="paragraph" w:styleId="872">
    <w:name w:val="zagolovok6"/>
    <w:next w:val="872"/>
    <w:link w:val="855"/>
    <w:qFormat/>
    <w:rPr>
      <w:sz w:val="24"/>
      <w:szCs w:val="24"/>
      <w:lang w:val="ru-RU" w:eastAsia="ru-RU" w:bidi="ar-SA"/>
    </w:rPr>
  </w:style>
  <w:style w:type="paragraph" w:styleId="873">
    <w:name w:val="Нижний колонтитул"/>
    <w:basedOn w:val="855"/>
    <w:next w:val="873"/>
    <w:link w:val="874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74">
    <w:name w:val="Нижний колонтитул Знак"/>
    <w:next w:val="874"/>
    <w:link w:val="873"/>
    <w:uiPriority w:val="99"/>
    <w:rPr>
      <w:rFonts w:eastAsia="Times New Roman"/>
      <w:sz w:val="24"/>
      <w:szCs w:val="24"/>
    </w:rPr>
  </w:style>
  <w:style w:type="character" w:styleId="875" w:default="1">
    <w:name w:val="Default Paragraph Font"/>
    <w:uiPriority w:val="1"/>
    <w:semiHidden/>
    <w:unhideWhenUsed/>
  </w:style>
  <w:style w:type="numbering" w:styleId="876" w:default="1">
    <w:name w:val="No List"/>
    <w:uiPriority w:val="99"/>
    <w:semiHidden/>
    <w:unhideWhenUsed/>
  </w:style>
  <w:style w:type="table" w:styleId="877" w:default="1">
    <w:name w:val="Normal Table"/>
    <w:uiPriority w:val="99"/>
    <w:semiHidden/>
    <w:unhideWhenUsed/>
    <w:tblPr/>
  </w:style>
  <w:style w:type="paragraph" w:styleId="878" w:customStyle="1">
    <w:name w:val="Normal (Web)"/>
    <w:uiPriority w:val="99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120" w:beforeAutospacing="0" w:after="12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jpg"/><Relationship Id="rId15" Type="http://schemas.openxmlformats.org/officeDocument/2006/relationships/image" Target="media/image6.jpg"/><Relationship Id="rId16" Type="http://schemas.openxmlformats.org/officeDocument/2006/relationships/image" Target="media/image7.jpg"/><Relationship Id="rId17" Type="http://schemas.openxmlformats.org/officeDocument/2006/relationships/image" Target="media/image8.jpg"/><Relationship Id="rId18" Type="http://schemas.openxmlformats.org/officeDocument/2006/relationships/image" Target="media/image9.jpg"/><Relationship Id="rId19" Type="http://schemas.openxmlformats.org/officeDocument/2006/relationships/image" Target="media/image10.png"/><Relationship Id="rId20" Type="http://schemas.openxmlformats.org/officeDocument/2006/relationships/image" Target="media/image11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Professional</dc:creator>
  <cp:lastModifiedBy>alesh</cp:lastModifiedBy>
  <cp:revision>4</cp:revision>
  <dcterms:created xsi:type="dcterms:W3CDTF">2025-12-22T11:09:00Z</dcterms:created>
  <dcterms:modified xsi:type="dcterms:W3CDTF">2025-12-25T10:15:08Z</dcterms:modified>
  <cp:version>1048576</cp:version>
</cp:coreProperties>
</file>