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b1n8zzxj3b5k"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Ибрагимовой Райсы Хаевны Соловьева Ольга Валентиновна, действующий на основании Решения Арбитражного суда Республики Башкортостан от 16.02.2024 по делу №А07-3653/2023 и определения Арбитражного суда Республики Башкортостан от 04.07.2024,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Ибрагимовой Райсы Хаевны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(далее – Имущество), принадлежащее на праве собственности Ибрагимовой Райсе Хаевне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Ибрагимовой Райсы Хаевны </w:t>
            </w:r>
          </w:p>
          <w:p w:rsidR="00000000" w:rsidDel="00000000" w:rsidP="00000000" w:rsidRDefault="00000000" w:rsidRPr="00000000" w14:paraId="00000036">
            <w:pPr>
              <w:ind w:left="-105" w:right="-143" w:firstLine="0"/>
              <w:rPr/>
            </w:pPr>
            <w:r w:rsidDel="00000000" w:rsidR="00000000" w:rsidRPr="00000000">
              <w:rPr>
                <w:rtl w:val="0"/>
              </w:rPr>
              <w:t xml:space="preserve">Соловьева Ольга Валентиновна </w:t>
            </w:r>
          </w:p>
          <w:p w:rsidR="00000000" w:rsidDel="00000000" w:rsidP="00000000" w:rsidRDefault="00000000" w:rsidRPr="00000000" w14:paraId="00000037">
            <w:pPr>
              <w:ind w:left="-105" w:right="-143" w:firstLine="0"/>
              <w:rPr>
                <w:color w:val="000000"/>
              </w:rPr>
            </w:pPr>
            <w:bookmarkStart w:colFirst="0" w:colLast="0" w:name="_heading=h.6znvq4ftaj7s" w:id="1"/>
            <w:bookmarkEnd w:id="1"/>
            <w:r w:rsidDel="00000000" w:rsidR="00000000" w:rsidRPr="00000000">
              <w:rPr>
                <w:color w:val="000000"/>
                <w:rtl w:val="0"/>
              </w:rPr>
              <w:t xml:space="preserve">получатель - Соловьева Ольга Валентиновна ИНН 780510519587,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р/с 40817810550207145754.</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D">
            <w:pPr>
              <w:ind w:left="-105" w:right="-143" w:firstLine="0"/>
              <w:jc w:val="both"/>
              <w:rPr/>
            </w:pPr>
            <w:r w:rsidDel="00000000" w:rsidR="00000000" w:rsidRPr="00000000">
              <w:rPr>
                <w:rtl w:val="0"/>
              </w:rPr>
            </w:r>
          </w:p>
          <w:p w:rsidR="00000000" w:rsidDel="00000000" w:rsidP="00000000" w:rsidRDefault="00000000" w:rsidRPr="00000000" w14:paraId="0000003E">
            <w:pPr>
              <w:ind w:left="-105" w:right="-143" w:firstLine="0"/>
              <w:jc w:val="both"/>
              <w:rPr/>
            </w:pPr>
            <w:r w:rsidDel="00000000" w:rsidR="00000000" w:rsidRPr="00000000">
              <w:rPr>
                <w:rtl w:val="0"/>
              </w:rPr>
              <w:t xml:space="preserve">________________ / О.В. Соловьева/</w:t>
            </w:r>
          </w:p>
          <w:p w:rsidR="00000000" w:rsidDel="00000000" w:rsidP="00000000" w:rsidRDefault="00000000" w:rsidRPr="00000000" w14:paraId="0000003F">
            <w:pPr>
              <w:ind w:left="567" w:right="-143" w:firstLine="0"/>
              <w:jc w:val="both"/>
              <w:rPr/>
            </w:pPr>
            <w:r w:rsidDel="00000000" w:rsidR="00000000" w:rsidRPr="00000000">
              <w:rPr>
                <w:rtl w:val="0"/>
              </w:rPr>
            </w:r>
          </w:p>
        </w:tc>
        <w:tc>
          <w:tcPr/>
          <w:p w:rsidR="00000000" w:rsidDel="00000000" w:rsidP="00000000" w:rsidRDefault="00000000" w:rsidRPr="00000000" w14:paraId="00000040">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1">
            <w:pPr>
              <w:ind w:left="-108" w:right="-143" w:firstLine="0"/>
              <w:jc w:val="both"/>
              <w:rPr/>
            </w:pPr>
            <w:r w:rsidDel="00000000" w:rsidR="00000000" w:rsidRPr="00000000">
              <w:rPr>
                <w:rtl w:val="0"/>
              </w:rPr>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REVLsTOGFPhgfnjf6Bl6kXHZHg==">CgMxLjAyDmguYjFuOHp6eGozYjVrMg5oLjZ6bnZxNGZ0YWo3czgAciExa0RzWnJHeDVmd096WXQwcWE1QUM5bkc1dGhIQ29RcHk=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