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AC92" w14:textId="77777777" w:rsidR="00FF3FD7" w:rsidRPr="004C6529" w:rsidRDefault="00FF3FD7" w:rsidP="005A7918">
      <w:pPr>
        <w:widowControl w:val="0"/>
        <w:autoSpaceDE w:val="0"/>
        <w:autoSpaceDN w:val="0"/>
        <w:adjustRightInd w:val="0"/>
        <w:ind w:firstLine="540"/>
        <w:jc w:val="center"/>
        <w:rPr>
          <w:b/>
        </w:rPr>
      </w:pPr>
      <w:r w:rsidRPr="004C6529">
        <w:rPr>
          <w:b/>
        </w:rPr>
        <w:t>ДОГОВОР</w:t>
      </w:r>
    </w:p>
    <w:p w14:paraId="3B441B01" w14:textId="4D2E87AD" w:rsidR="00FF3FD7" w:rsidRPr="004C6529" w:rsidRDefault="00FF3FD7" w:rsidP="005A7918">
      <w:pPr>
        <w:widowControl w:val="0"/>
        <w:autoSpaceDE w:val="0"/>
        <w:autoSpaceDN w:val="0"/>
        <w:adjustRightInd w:val="0"/>
        <w:ind w:firstLine="540"/>
        <w:jc w:val="center"/>
        <w:rPr>
          <w:b/>
        </w:rPr>
      </w:pPr>
      <w:r w:rsidRPr="004C6529">
        <w:rPr>
          <w:b/>
        </w:rPr>
        <w:t>купли-продажи №</w:t>
      </w:r>
      <w:r w:rsidR="00A4641E">
        <w:rPr>
          <w:b/>
        </w:rPr>
        <w:t>________</w:t>
      </w:r>
    </w:p>
    <w:p w14:paraId="3ECCD785" w14:textId="77777777" w:rsidR="00FF3FD7" w:rsidRPr="004C6529" w:rsidRDefault="00FF3FD7"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FF3FD7" w:rsidRPr="004C6529" w14:paraId="3800AE20" w14:textId="77777777" w:rsidTr="00C50721">
        <w:tc>
          <w:tcPr>
            <w:tcW w:w="4844" w:type="dxa"/>
            <w:tcMar>
              <w:top w:w="0" w:type="dxa"/>
              <w:left w:w="0" w:type="dxa"/>
              <w:bottom w:w="0" w:type="dxa"/>
              <w:right w:w="0" w:type="dxa"/>
            </w:tcMar>
          </w:tcPr>
          <w:p w14:paraId="5374E135" w14:textId="77777777" w:rsidR="00FF3FD7" w:rsidRPr="004C6529" w:rsidRDefault="00FF3FD7" w:rsidP="00C50721">
            <w:pPr>
              <w:widowControl w:val="0"/>
              <w:autoSpaceDE w:val="0"/>
              <w:autoSpaceDN w:val="0"/>
              <w:adjustRightInd w:val="0"/>
            </w:pPr>
            <w:r w:rsidRPr="004C6529">
              <w:t>г. Москва</w:t>
            </w:r>
          </w:p>
        </w:tc>
        <w:tc>
          <w:tcPr>
            <w:tcW w:w="4845" w:type="dxa"/>
            <w:tcMar>
              <w:top w:w="0" w:type="dxa"/>
              <w:left w:w="0" w:type="dxa"/>
              <w:bottom w:w="0" w:type="dxa"/>
              <w:right w:w="0" w:type="dxa"/>
            </w:tcMar>
          </w:tcPr>
          <w:p w14:paraId="45F08A91" w14:textId="355AB2DF" w:rsidR="00FF3FD7" w:rsidRPr="004C6529" w:rsidRDefault="00FF3FD7" w:rsidP="008B707B">
            <w:pPr>
              <w:widowControl w:val="0"/>
              <w:autoSpaceDE w:val="0"/>
              <w:autoSpaceDN w:val="0"/>
              <w:adjustRightInd w:val="0"/>
              <w:jc w:val="right"/>
            </w:pPr>
            <w:r w:rsidRPr="004C6529">
              <w:t>"</w:t>
            </w:r>
            <w:r w:rsidR="00A4641E">
              <w:t>____</w:t>
            </w:r>
            <w:r w:rsidRPr="004C6529">
              <w:t xml:space="preserve">" </w:t>
            </w:r>
            <w:r w:rsidR="00A4641E">
              <w:t>_________</w:t>
            </w:r>
            <w:r w:rsidRPr="004C6529">
              <w:t xml:space="preserve"> 202</w:t>
            </w:r>
            <w:r w:rsidR="00537221">
              <w:t xml:space="preserve">5 </w:t>
            </w:r>
            <w:r w:rsidRPr="004C6529">
              <w:t>г.</w:t>
            </w:r>
          </w:p>
        </w:tc>
      </w:tr>
      <w:tr w:rsidR="00FF3FD7" w:rsidRPr="004C6529" w14:paraId="2A30D578" w14:textId="77777777" w:rsidTr="00C50721">
        <w:tc>
          <w:tcPr>
            <w:tcW w:w="4844" w:type="dxa"/>
            <w:tcMar>
              <w:top w:w="0" w:type="dxa"/>
              <w:left w:w="0" w:type="dxa"/>
              <w:bottom w:w="0" w:type="dxa"/>
              <w:right w:w="0" w:type="dxa"/>
            </w:tcMar>
          </w:tcPr>
          <w:p w14:paraId="0D24C61D" w14:textId="77777777" w:rsidR="00FF3FD7" w:rsidRPr="004C6529" w:rsidRDefault="00FF3FD7" w:rsidP="00C50721">
            <w:pPr>
              <w:widowControl w:val="0"/>
              <w:autoSpaceDE w:val="0"/>
              <w:autoSpaceDN w:val="0"/>
              <w:adjustRightInd w:val="0"/>
            </w:pPr>
          </w:p>
        </w:tc>
        <w:tc>
          <w:tcPr>
            <w:tcW w:w="4845" w:type="dxa"/>
            <w:tcMar>
              <w:top w:w="0" w:type="dxa"/>
              <w:left w:w="0" w:type="dxa"/>
              <w:bottom w:w="0" w:type="dxa"/>
              <w:right w:w="0" w:type="dxa"/>
            </w:tcMar>
          </w:tcPr>
          <w:p w14:paraId="56D0FAC2" w14:textId="77777777" w:rsidR="00FF3FD7" w:rsidRPr="004C6529" w:rsidRDefault="00FF3FD7" w:rsidP="00C50721">
            <w:pPr>
              <w:widowControl w:val="0"/>
              <w:autoSpaceDE w:val="0"/>
              <w:autoSpaceDN w:val="0"/>
              <w:adjustRightInd w:val="0"/>
              <w:jc w:val="right"/>
            </w:pPr>
          </w:p>
        </w:tc>
      </w:tr>
    </w:tbl>
    <w:p w14:paraId="2E7A3323" w14:textId="1FE4EFA8" w:rsidR="00FF3FD7" w:rsidRPr="00537221" w:rsidRDefault="00A4641E" w:rsidP="00C50721">
      <w:pPr>
        <w:shd w:val="clear" w:color="auto" w:fill="FFFFFF"/>
        <w:ind w:left="34" w:firstLine="533"/>
        <w:jc w:val="both"/>
      </w:pPr>
      <w:r w:rsidRPr="00537221">
        <w:rPr>
          <w:b/>
          <w:bCs/>
        </w:rPr>
        <w:t xml:space="preserve">Гражданин РФ </w:t>
      </w:r>
      <w:r w:rsidR="00537221" w:rsidRPr="00537221">
        <w:rPr>
          <w:b/>
          <w:bCs/>
        </w:rPr>
        <w:t xml:space="preserve">Акопян </w:t>
      </w:r>
      <w:proofErr w:type="spellStart"/>
      <w:r w:rsidR="00537221" w:rsidRPr="00537221">
        <w:rPr>
          <w:b/>
          <w:bCs/>
        </w:rPr>
        <w:t>Лусине</w:t>
      </w:r>
      <w:proofErr w:type="spellEnd"/>
      <w:r w:rsidR="00537221" w:rsidRPr="00537221">
        <w:rPr>
          <w:b/>
          <w:bCs/>
        </w:rPr>
        <w:t xml:space="preserve"> </w:t>
      </w:r>
      <w:proofErr w:type="spellStart"/>
      <w:r w:rsidR="00537221" w:rsidRPr="00537221">
        <w:rPr>
          <w:b/>
          <w:bCs/>
        </w:rPr>
        <w:t>Жораевна</w:t>
      </w:r>
      <w:proofErr w:type="spellEnd"/>
      <w:r w:rsidRPr="00537221">
        <w:t xml:space="preserve">, в лице финансового управляющего </w:t>
      </w:r>
      <w:r w:rsidR="002B1480" w:rsidRPr="00537221">
        <w:t xml:space="preserve">Жирнова Александра Геннадьевича, действующего на основании ФЗ от 26.10.2002 № 127-ФЗ «О несостоятельности (банкротстве)» и Решения </w:t>
      </w:r>
      <w:r w:rsidR="00537221" w:rsidRPr="00537221">
        <w:t>Арбитражного суда Республики Крым от 03.10.2023г. (дата объявления резолютивной части, текст решения опубликован 10.10.2023) по делу № А83-19649/2022</w:t>
      </w:r>
      <w:r w:rsidR="00FF3FD7" w:rsidRPr="00537221">
        <w:t xml:space="preserve">, именуемое в дальнейшем </w:t>
      </w:r>
      <w:r w:rsidR="00FF3FD7" w:rsidRPr="00537221">
        <w:rPr>
          <w:b/>
          <w:bCs/>
        </w:rPr>
        <w:t>«Продавец»</w:t>
      </w:r>
      <w:r w:rsidR="00FF3FD7" w:rsidRPr="00537221">
        <w:t>, с одной стороны, и</w:t>
      </w:r>
    </w:p>
    <w:p w14:paraId="210897B0" w14:textId="5CFB6B01" w:rsidR="00FF3FD7" w:rsidRPr="00537221" w:rsidRDefault="00A4641E" w:rsidP="002B1480">
      <w:pPr>
        <w:shd w:val="clear" w:color="auto" w:fill="FFFFFF"/>
        <w:ind w:left="34" w:hanging="34"/>
        <w:jc w:val="both"/>
      </w:pPr>
      <w:r w:rsidRPr="00537221">
        <w:rPr>
          <w:b/>
        </w:rPr>
        <w:t>__________________________________________________________________________________________________________________________________________________________________________________________________________________________________________</w:t>
      </w:r>
      <w:r w:rsidR="002B1480" w:rsidRPr="00537221">
        <w:rPr>
          <w:b/>
        </w:rPr>
        <w:t>__</w:t>
      </w:r>
      <w:r w:rsidRPr="00537221">
        <w:rPr>
          <w:b/>
        </w:rPr>
        <w:t>_</w:t>
      </w:r>
      <w:r w:rsidR="00FF3FD7" w:rsidRPr="00537221">
        <w:t xml:space="preserve">, именуемый в дальнейшем </w:t>
      </w:r>
      <w:r w:rsidR="00FF3FD7" w:rsidRPr="00537221">
        <w:rPr>
          <w:b/>
        </w:rPr>
        <w:t>«Покупатель»</w:t>
      </w:r>
      <w:r w:rsidR="00FF3FD7" w:rsidRPr="00537221">
        <w:t xml:space="preserve">, далее совместно именуемые </w:t>
      </w:r>
      <w:r w:rsidR="00FF3FD7" w:rsidRPr="00537221">
        <w:rPr>
          <w:b/>
        </w:rPr>
        <w:t>«Стороны»</w:t>
      </w:r>
      <w:r w:rsidR="00FF3FD7" w:rsidRPr="00537221">
        <w:t>, заключили настоящий Договор купли-продажи недвижимого имущества (далее также – Договор) о нижеследующем:</w:t>
      </w:r>
    </w:p>
    <w:p w14:paraId="61B009D6" w14:textId="77777777" w:rsidR="00FF3FD7" w:rsidRPr="00537221" w:rsidRDefault="00FF3FD7" w:rsidP="005A7918">
      <w:pPr>
        <w:shd w:val="clear" w:color="auto" w:fill="FFFFFF"/>
        <w:ind w:left="34" w:firstLine="533"/>
        <w:jc w:val="both"/>
      </w:pPr>
    </w:p>
    <w:p w14:paraId="39763AD9" w14:textId="77777777" w:rsidR="00FF3FD7" w:rsidRPr="00537221" w:rsidRDefault="00FF3FD7" w:rsidP="005A7918">
      <w:pPr>
        <w:pStyle w:val="10"/>
        <w:widowControl w:val="0"/>
        <w:numPr>
          <w:ilvl w:val="0"/>
          <w:numId w:val="5"/>
        </w:numPr>
        <w:autoSpaceDE w:val="0"/>
        <w:autoSpaceDN w:val="0"/>
        <w:adjustRightInd w:val="0"/>
        <w:spacing w:after="0"/>
        <w:jc w:val="center"/>
        <w:rPr>
          <w:rFonts w:ascii="Times New Roman" w:hAnsi="Times New Roman"/>
          <w:b/>
          <w:sz w:val="24"/>
          <w:szCs w:val="24"/>
          <w:lang w:val="ru-RU"/>
        </w:rPr>
      </w:pPr>
      <w:r w:rsidRPr="00537221">
        <w:rPr>
          <w:rFonts w:ascii="Times New Roman" w:hAnsi="Times New Roman"/>
          <w:b/>
          <w:sz w:val="24"/>
          <w:szCs w:val="24"/>
          <w:lang w:val="ru-RU"/>
        </w:rPr>
        <w:t>ПРЕДМЕТ ДОГОВОРА</w:t>
      </w:r>
    </w:p>
    <w:p w14:paraId="07BC6416" w14:textId="77777777" w:rsidR="00FF3FD7" w:rsidRPr="00537221" w:rsidRDefault="00FF3FD7" w:rsidP="005A7918">
      <w:pPr>
        <w:pStyle w:val="10"/>
        <w:widowControl w:val="0"/>
        <w:autoSpaceDE w:val="0"/>
        <w:autoSpaceDN w:val="0"/>
        <w:adjustRightInd w:val="0"/>
        <w:spacing w:after="0"/>
        <w:rPr>
          <w:rFonts w:ascii="Times New Roman" w:hAnsi="Times New Roman"/>
          <w:b/>
          <w:sz w:val="24"/>
          <w:szCs w:val="24"/>
          <w:lang w:val="ru-RU"/>
        </w:rPr>
      </w:pPr>
    </w:p>
    <w:p w14:paraId="0F553B10" w14:textId="53C79360" w:rsidR="00B265FF" w:rsidRDefault="00FF3FD7" w:rsidP="00B265FF">
      <w:pPr>
        <w:pStyle w:val="5"/>
        <w:numPr>
          <w:ilvl w:val="1"/>
          <w:numId w:val="5"/>
        </w:numPr>
        <w:shd w:val="clear" w:color="auto" w:fill="auto"/>
        <w:tabs>
          <w:tab w:val="left" w:pos="4641"/>
        </w:tabs>
        <w:spacing w:line="276" w:lineRule="auto"/>
        <w:jc w:val="both"/>
        <w:rPr>
          <w:sz w:val="24"/>
          <w:szCs w:val="24"/>
        </w:rPr>
      </w:pPr>
      <w:r w:rsidRPr="00537221">
        <w:rPr>
          <w:sz w:val="24"/>
          <w:szCs w:val="24"/>
        </w:rPr>
        <w:t xml:space="preserve">По настоящему Договору, заключенному по итогам открытых торгов, (протокол № </w:t>
      </w:r>
      <w:r w:rsidR="00A4641E" w:rsidRPr="00537221">
        <w:rPr>
          <w:sz w:val="24"/>
          <w:szCs w:val="24"/>
        </w:rPr>
        <w:t>____</w:t>
      </w:r>
      <w:r w:rsidRPr="00537221">
        <w:rPr>
          <w:sz w:val="24"/>
          <w:szCs w:val="24"/>
        </w:rPr>
        <w:t xml:space="preserve"> от </w:t>
      </w:r>
      <w:r w:rsidR="00A4641E" w:rsidRPr="00537221">
        <w:rPr>
          <w:sz w:val="24"/>
          <w:szCs w:val="24"/>
        </w:rPr>
        <w:t>______</w:t>
      </w:r>
      <w:r w:rsidRPr="00537221">
        <w:rPr>
          <w:sz w:val="24"/>
          <w:szCs w:val="24"/>
        </w:rPr>
        <w:t xml:space="preserve">г. о результатах проведения торгов по продаже имущества </w:t>
      </w:r>
      <w:r w:rsidR="00537221" w:rsidRPr="00537221">
        <w:rPr>
          <w:sz w:val="24"/>
          <w:szCs w:val="24"/>
        </w:rPr>
        <w:t xml:space="preserve">Акопян </w:t>
      </w:r>
      <w:proofErr w:type="spellStart"/>
      <w:r w:rsidR="00537221" w:rsidRPr="00537221">
        <w:rPr>
          <w:sz w:val="24"/>
          <w:szCs w:val="24"/>
        </w:rPr>
        <w:t>Лусине</w:t>
      </w:r>
      <w:proofErr w:type="spellEnd"/>
      <w:r w:rsidR="00537221" w:rsidRPr="00537221">
        <w:rPr>
          <w:sz w:val="24"/>
          <w:szCs w:val="24"/>
        </w:rPr>
        <w:t xml:space="preserve"> </w:t>
      </w:r>
      <w:proofErr w:type="spellStart"/>
      <w:r w:rsidR="00537221" w:rsidRPr="00537221">
        <w:rPr>
          <w:sz w:val="24"/>
          <w:szCs w:val="24"/>
        </w:rPr>
        <w:t>Жораевн</w:t>
      </w:r>
      <w:r w:rsidR="00537221" w:rsidRPr="00537221">
        <w:rPr>
          <w:sz w:val="24"/>
          <w:szCs w:val="24"/>
        </w:rPr>
        <w:t>ы</w:t>
      </w:r>
      <w:proofErr w:type="spellEnd"/>
      <w:r w:rsidRPr="00537221">
        <w:rPr>
          <w:sz w:val="24"/>
          <w:szCs w:val="24"/>
        </w:rPr>
        <w:t xml:space="preserve">, на площадке: </w:t>
      </w:r>
      <w:r w:rsidR="00537221" w:rsidRPr="00537221">
        <w:rPr>
          <w:sz w:val="24"/>
          <w:szCs w:val="24"/>
        </w:rPr>
        <w:t>ООО «</w:t>
      </w:r>
      <w:proofErr w:type="spellStart"/>
      <w:r w:rsidR="00537221" w:rsidRPr="00537221">
        <w:rPr>
          <w:sz w:val="24"/>
          <w:szCs w:val="24"/>
        </w:rPr>
        <w:t>АукционПро</w:t>
      </w:r>
      <w:proofErr w:type="spellEnd"/>
      <w:r w:rsidR="00537221" w:rsidRPr="00537221">
        <w:rPr>
          <w:sz w:val="24"/>
          <w:szCs w:val="24"/>
        </w:rPr>
        <w:t>» (https://au-pro.ru)</w:t>
      </w:r>
      <w:r w:rsidRPr="00537221">
        <w:rPr>
          <w:sz w:val="24"/>
          <w:szCs w:val="24"/>
        </w:rPr>
        <w:t>), Продавец обязуется передать, а Покупатель принять и оплатить имущество, а именно</w:t>
      </w:r>
      <w:r w:rsidR="00A4641E" w:rsidRPr="00537221">
        <w:rPr>
          <w:sz w:val="24"/>
          <w:szCs w:val="24"/>
        </w:rPr>
        <w:t xml:space="preserve"> </w:t>
      </w:r>
    </w:p>
    <w:p w14:paraId="61585DE2" w14:textId="5A4BBB16" w:rsidR="00FF3FD7" w:rsidRPr="00537221" w:rsidRDefault="00A4641E" w:rsidP="00B265FF">
      <w:pPr>
        <w:pStyle w:val="5"/>
        <w:shd w:val="clear" w:color="auto" w:fill="auto"/>
        <w:tabs>
          <w:tab w:val="left" w:pos="4641"/>
        </w:tabs>
        <w:spacing w:line="276" w:lineRule="auto"/>
        <w:jc w:val="both"/>
        <w:rPr>
          <w:sz w:val="24"/>
          <w:szCs w:val="24"/>
        </w:rPr>
      </w:pPr>
      <w:r w:rsidRPr="00537221">
        <w:rPr>
          <w:sz w:val="24"/>
          <w:szCs w:val="24"/>
        </w:rPr>
        <w:t>Лот №____</w:t>
      </w:r>
      <w:r w:rsidR="00FF3FD7" w:rsidRPr="00537221">
        <w:rPr>
          <w:sz w:val="24"/>
          <w:szCs w:val="24"/>
        </w:rPr>
        <w:t xml:space="preserve">: </w:t>
      </w:r>
      <w:r w:rsidRPr="00537221">
        <w:rPr>
          <w:sz w:val="24"/>
          <w:szCs w:val="24"/>
        </w:rPr>
        <w:t>_____________________________________________________________</w:t>
      </w:r>
      <w:r w:rsidR="00B265FF">
        <w:rPr>
          <w:sz w:val="24"/>
          <w:szCs w:val="24"/>
        </w:rPr>
        <w:t>_______</w:t>
      </w:r>
      <w:r w:rsidR="00FF3FD7" w:rsidRPr="00537221">
        <w:rPr>
          <w:sz w:val="24"/>
          <w:szCs w:val="24"/>
        </w:rPr>
        <w:t>, (далее также – Имущество).</w:t>
      </w:r>
    </w:p>
    <w:p w14:paraId="1616824B" w14:textId="1E693C1B" w:rsidR="00032FE4" w:rsidRPr="00537221" w:rsidRDefault="00FF3FD7" w:rsidP="00537221">
      <w:pPr>
        <w:pStyle w:val="5"/>
        <w:tabs>
          <w:tab w:val="left" w:pos="4641"/>
        </w:tabs>
        <w:spacing w:line="276" w:lineRule="auto"/>
        <w:ind w:firstLine="567"/>
        <w:jc w:val="both"/>
        <w:rPr>
          <w:sz w:val="24"/>
          <w:szCs w:val="24"/>
        </w:rPr>
      </w:pPr>
      <w:r w:rsidRPr="00537221">
        <w:rPr>
          <w:sz w:val="24"/>
          <w:szCs w:val="24"/>
        </w:rPr>
        <w:t xml:space="preserve">1.2. Продажа Имущества осуществляется в рамках </w:t>
      </w:r>
      <w:r w:rsidR="00A4641E" w:rsidRPr="00537221">
        <w:rPr>
          <w:sz w:val="24"/>
          <w:szCs w:val="24"/>
        </w:rPr>
        <w:t>процедуры реализации имущества</w:t>
      </w:r>
      <w:r w:rsidRPr="00537221">
        <w:rPr>
          <w:sz w:val="24"/>
          <w:szCs w:val="24"/>
        </w:rPr>
        <w:t>, открыто</w:t>
      </w:r>
      <w:r w:rsidR="00A4641E" w:rsidRPr="00537221">
        <w:rPr>
          <w:sz w:val="24"/>
          <w:szCs w:val="24"/>
        </w:rPr>
        <w:t>й</w:t>
      </w:r>
      <w:r w:rsidRPr="00537221">
        <w:rPr>
          <w:sz w:val="24"/>
          <w:szCs w:val="24"/>
        </w:rPr>
        <w:t xml:space="preserve"> в отношении </w:t>
      </w:r>
      <w:r w:rsidR="00537221" w:rsidRPr="00537221">
        <w:rPr>
          <w:sz w:val="24"/>
          <w:szCs w:val="24"/>
        </w:rPr>
        <w:t>Акопян Л.Ж.</w:t>
      </w:r>
      <w:r w:rsidRPr="00537221">
        <w:rPr>
          <w:sz w:val="24"/>
          <w:szCs w:val="24"/>
        </w:rPr>
        <w:t xml:space="preserve"> на основании </w:t>
      </w:r>
      <w:r w:rsidRPr="00537221">
        <w:rPr>
          <w:noProof/>
          <w:sz w:val="24"/>
          <w:szCs w:val="24"/>
        </w:rPr>
        <w:t xml:space="preserve">Решения </w:t>
      </w:r>
      <w:r w:rsidR="00537221" w:rsidRPr="00537221">
        <w:rPr>
          <w:sz w:val="24"/>
          <w:szCs w:val="24"/>
        </w:rPr>
        <w:t>Арбитражного суда Республики Крым от 03.10.2023г. (дата объявления резолютивной части, текст решения опубликован 10.10.2023) по делу № А83-19649/2022</w:t>
      </w:r>
      <w:r w:rsidRPr="00537221">
        <w:rPr>
          <w:sz w:val="24"/>
          <w:szCs w:val="24"/>
        </w:rPr>
        <w:t xml:space="preserve">, в соответствии с Положением </w:t>
      </w:r>
      <w:r w:rsidR="00537221" w:rsidRPr="00537221">
        <w:rPr>
          <w:sz w:val="24"/>
          <w:szCs w:val="24"/>
        </w:rPr>
        <w:t>о порядке, сроках и условиях реализации имущества (земельных участков)</w:t>
      </w:r>
      <w:r w:rsidR="00537221" w:rsidRPr="00537221">
        <w:rPr>
          <w:sz w:val="24"/>
          <w:szCs w:val="24"/>
        </w:rPr>
        <w:t xml:space="preserve"> </w:t>
      </w:r>
      <w:r w:rsidR="00537221" w:rsidRPr="00537221">
        <w:rPr>
          <w:sz w:val="24"/>
          <w:szCs w:val="24"/>
        </w:rPr>
        <w:t xml:space="preserve">Акопян </w:t>
      </w:r>
      <w:proofErr w:type="spellStart"/>
      <w:r w:rsidR="00537221" w:rsidRPr="00537221">
        <w:rPr>
          <w:sz w:val="24"/>
          <w:szCs w:val="24"/>
        </w:rPr>
        <w:t>Лусине</w:t>
      </w:r>
      <w:proofErr w:type="spellEnd"/>
      <w:r w:rsidR="00537221" w:rsidRPr="00537221">
        <w:rPr>
          <w:sz w:val="24"/>
          <w:szCs w:val="24"/>
        </w:rPr>
        <w:t xml:space="preserve"> </w:t>
      </w:r>
      <w:proofErr w:type="spellStart"/>
      <w:r w:rsidR="00537221" w:rsidRPr="00537221">
        <w:rPr>
          <w:sz w:val="24"/>
          <w:szCs w:val="24"/>
        </w:rPr>
        <w:t>Жораевны</w:t>
      </w:r>
      <w:proofErr w:type="spellEnd"/>
      <w:r w:rsidR="00E618DD" w:rsidRPr="00537221">
        <w:rPr>
          <w:sz w:val="24"/>
          <w:szCs w:val="24"/>
        </w:rPr>
        <w:t>.</w:t>
      </w:r>
    </w:p>
    <w:p w14:paraId="04B4C60C" w14:textId="240FF7BD" w:rsidR="00FF3FD7" w:rsidRPr="004C6529" w:rsidRDefault="00E618DD" w:rsidP="005A7918">
      <w:pPr>
        <w:pStyle w:val="5"/>
        <w:shd w:val="clear" w:color="auto" w:fill="auto"/>
        <w:tabs>
          <w:tab w:val="left" w:pos="4641"/>
        </w:tabs>
        <w:spacing w:line="276" w:lineRule="auto"/>
        <w:ind w:firstLine="567"/>
        <w:jc w:val="both"/>
        <w:rPr>
          <w:sz w:val="24"/>
          <w:szCs w:val="24"/>
        </w:rPr>
      </w:pPr>
      <w:r w:rsidRPr="00537221">
        <w:rPr>
          <w:sz w:val="24"/>
          <w:szCs w:val="24"/>
        </w:rPr>
        <w:t xml:space="preserve">1.3. </w:t>
      </w:r>
      <w:r w:rsidR="00FF3FD7" w:rsidRPr="00537221">
        <w:rPr>
          <w:sz w:val="24"/>
          <w:szCs w:val="24"/>
        </w:rPr>
        <w:t>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w:t>
      </w:r>
      <w:r w:rsidR="00FF3FD7" w:rsidRPr="004C6529">
        <w:rPr>
          <w:sz w:val="24"/>
          <w:szCs w:val="24"/>
        </w:rPr>
        <w:t xml:space="preserve">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61E7FBF" w14:textId="74DD9512"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4</w:t>
      </w:r>
      <w:r w:rsidR="00FF3FD7" w:rsidRPr="004C6529">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B177D80" w14:textId="47133F7B"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5</w:t>
      </w:r>
      <w:r w:rsidR="00FF3FD7" w:rsidRPr="004C6529">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F36A3C4" w14:textId="1C43E295" w:rsidR="00FF3FD7" w:rsidRPr="004C6529" w:rsidRDefault="00E00624" w:rsidP="00275997">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6</w:t>
      </w:r>
      <w:r w:rsidR="00FF3FD7" w:rsidRPr="004C6529">
        <w:rPr>
          <w:sz w:val="24"/>
          <w:szCs w:val="24"/>
        </w:rPr>
        <w:t xml:space="preserve">.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7E35713D" w14:textId="77777777" w:rsidR="00FF3FD7" w:rsidRPr="004C6529" w:rsidRDefault="00FF3FD7" w:rsidP="005A7918">
      <w:pPr>
        <w:pStyle w:val="5"/>
        <w:shd w:val="clear" w:color="auto" w:fill="auto"/>
        <w:tabs>
          <w:tab w:val="left" w:pos="4641"/>
        </w:tabs>
        <w:spacing w:line="276" w:lineRule="auto"/>
        <w:ind w:firstLine="567"/>
        <w:jc w:val="both"/>
        <w:rPr>
          <w:sz w:val="24"/>
          <w:szCs w:val="24"/>
        </w:rPr>
      </w:pPr>
    </w:p>
    <w:p w14:paraId="63462599" w14:textId="77777777" w:rsidR="00FF3FD7" w:rsidRPr="004C6529" w:rsidRDefault="00FF3FD7" w:rsidP="005A7918">
      <w:pPr>
        <w:autoSpaceDE w:val="0"/>
        <w:autoSpaceDN w:val="0"/>
        <w:adjustRightInd w:val="0"/>
        <w:jc w:val="center"/>
        <w:outlineLvl w:val="0"/>
        <w:rPr>
          <w:b/>
        </w:rPr>
      </w:pPr>
      <w:r w:rsidRPr="004C6529">
        <w:rPr>
          <w:b/>
        </w:rPr>
        <w:t>2. ПРАВА И ОБЯЗАННОСТИ СТОРОН</w:t>
      </w:r>
    </w:p>
    <w:p w14:paraId="151D42EA" w14:textId="77777777" w:rsidR="00FF3FD7" w:rsidRPr="004C6529" w:rsidRDefault="00FF3FD7" w:rsidP="005A7918">
      <w:pPr>
        <w:autoSpaceDE w:val="0"/>
        <w:autoSpaceDN w:val="0"/>
        <w:adjustRightInd w:val="0"/>
        <w:jc w:val="center"/>
        <w:outlineLvl w:val="0"/>
        <w:rPr>
          <w:b/>
        </w:rPr>
      </w:pPr>
    </w:p>
    <w:p w14:paraId="1E9CC6CE" w14:textId="77777777" w:rsidR="00FF3FD7" w:rsidRPr="004C6529" w:rsidRDefault="00FF3FD7" w:rsidP="005A7918">
      <w:pPr>
        <w:autoSpaceDE w:val="0"/>
        <w:autoSpaceDN w:val="0"/>
        <w:adjustRightInd w:val="0"/>
        <w:ind w:firstLine="540"/>
        <w:jc w:val="both"/>
      </w:pPr>
      <w:r w:rsidRPr="004C6529">
        <w:lastRenderedPageBreak/>
        <w:t>2.1. Продавец обязан:</w:t>
      </w:r>
    </w:p>
    <w:p w14:paraId="7F837E5C" w14:textId="77777777" w:rsidR="00FF3FD7" w:rsidRPr="004C6529" w:rsidRDefault="00FF3FD7" w:rsidP="005A7918">
      <w:pPr>
        <w:autoSpaceDE w:val="0"/>
        <w:autoSpaceDN w:val="0"/>
        <w:adjustRightInd w:val="0"/>
        <w:ind w:firstLine="540"/>
        <w:jc w:val="both"/>
      </w:pPr>
      <w:r w:rsidRPr="004C6529">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72939218" w14:textId="77777777" w:rsidR="00FF3FD7" w:rsidRPr="004C6529" w:rsidRDefault="00FF3FD7" w:rsidP="005A7918">
      <w:pPr>
        <w:autoSpaceDE w:val="0"/>
        <w:autoSpaceDN w:val="0"/>
        <w:adjustRightInd w:val="0"/>
        <w:ind w:firstLine="540"/>
        <w:jc w:val="both"/>
      </w:pPr>
      <w:r w:rsidRPr="004C6529">
        <w:t>2.1.2. Одновременно с передачей Имущества передать Покупателю имеющиеся документы на Имущество.</w:t>
      </w:r>
    </w:p>
    <w:p w14:paraId="22589A88" w14:textId="77777777" w:rsidR="00FF3FD7" w:rsidRPr="004C6529" w:rsidRDefault="00FF3FD7" w:rsidP="005A7918">
      <w:pPr>
        <w:autoSpaceDE w:val="0"/>
        <w:autoSpaceDN w:val="0"/>
        <w:adjustRightInd w:val="0"/>
        <w:ind w:firstLine="540"/>
        <w:jc w:val="both"/>
      </w:pPr>
      <w:r w:rsidRPr="004C6529">
        <w:t>2.2. Покупатель обязан:</w:t>
      </w:r>
    </w:p>
    <w:p w14:paraId="3C2D17F7" w14:textId="77777777" w:rsidR="00FF3FD7" w:rsidRPr="004C6529" w:rsidRDefault="00FF3FD7" w:rsidP="005A7918">
      <w:pPr>
        <w:autoSpaceDE w:val="0"/>
        <w:autoSpaceDN w:val="0"/>
        <w:adjustRightInd w:val="0"/>
        <w:ind w:firstLine="540"/>
        <w:jc w:val="both"/>
      </w:pPr>
      <w:r w:rsidRPr="004C6529">
        <w:t>2.2.1. Принять Имущество от Продавца в порядке и в сроки, предусмотренные настоящим Договором.</w:t>
      </w:r>
    </w:p>
    <w:p w14:paraId="28FD404A" w14:textId="77777777" w:rsidR="00FF3FD7" w:rsidRPr="004C6529" w:rsidRDefault="00FF3FD7" w:rsidP="005A7918">
      <w:pPr>
        <w:autoSpaceDE w:val="0"/>
        <w:autoSpaceDN w:val="0"/>
        <w:adjustRightInd w:val="0"/>
        <w:ind w:firstLine="540"/>
        <w:jc w:val="both"/>
      </w:pPr>
      <w:r w:rsidRPr="004C6529">
        <w:t>2.2.2. Оплатить Имущество в порядке и в сроки, предусмотренные настоящим Договором.</w:t>
      </w:r>
    </w:p>
    <w:p w14:paraId="16981D65" w14:textId="77777777" w:rsidR="00FF3FD7" w:rsidRPr="004C6529" w:rsidRDefault="00FF3FD7" w:rsidP="005A7918">
      <w:pPr>
        <w:autoSpaceDE w:val="0"/>
        <w:autoSpaceDN w:val="0"/>
        <w:adjustRightInd w:val="0"/>
        <w:ind w:firstLine="540"/>
        <w:jc w:val="both"/>
      </w:pPr>
    </w:p>
    <w:p w14:paraId="64AC5C3E"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ЦЕНА И ПОРЯДОК РАСЧЕТОВ</w:t>
      </w:r>
    </w:p>
    <w:p w14:paraId="435BAB56" w14:textId="77777777" w:rsidR="00FF3FD7" w:rsidRPr="004C6529" w:rsidRDefault="00FF3FD7" w:rsidP="005A7918">
      <w:pPr>
        <w:pStyle w:val="5"/>
        <w:shd w:val="clear" w:color="auto" w:fill="auto"/>
        <w:tabs>
          <w:tab w:val="left" w:pos="0"/>
        </w:tabs>
        <w:spacing w:line="276" w:lineRule="auto"/>
        <w:rPr>
          <w:b/>
          <w:sz w:val="24"/>
          <w:szCs w:val="24"/>
        </w:rPr>
      </w:pPr>
    </w:p>
    <w:p w14:paraId="2EC8E2E7" w14:textId="67DC8DC8" w:rsidR="00FF3FD7" w:rsidRPr="004C6529" w:rsidRDefault="00FF3FD7" w:rsidP="005A7918">
      <w:pPr>
        <w:pStyle w:val="5"/>
        <w:shd w:val="clear" w:color="auto" w:fill="auto"/>
        <w:tabs>
          <w:tab w:val="left" w:pos="567"/>
        </w:tabs>
        <w:spacing w:line="276" w:lineRule="auto"/>
        <w:jc w:val="both"/>
        <w:rPr>
          <w:sz w:val="24"/>
          <w:szCs w:val="24"/>
        </w:rPr>
      </w:pPr>
      <w:r w:rsidRPr="004C6529">
        <w:rPr>
          <w:b/>
          <w:sz w:val="24"/>
          <w:szCs w:val="24"/>
        </w:rPr>
        <w:tab/>
      </w:r>
      <w:r w:rsidRPr="004C6529">
        <w:rPr>
          <w:sz w:val="24"/>
          <w:szCs w:val="24"/>
        </w:rPr>
        <w:t xml:space="preserve">3.1. Цена продажи имущества, указанного в п. 1.1 Договора, определена по итогам проведения торгов и составляет </w:t>
      </w:r>
      <w:r w:rsidR="00962E13">
        <w:rPr>
          <w:sz w:val="24"/>
          <w:szCs w:val="24"/>
        </w:rPr>
        <w:t>_____________________________</w:t>
      </w:r>
      <w:r w:rsidRPr="004C6529">
        <w:rPr>
          <w:sz w:val="24"/>
          <w:szCs w:val="24"/>
        </w:rPr>
        <w:t xml:space="preserve">рублей </w:t>
      </w:r>
      <w:r w:rsidR="00962E13">
        <w:rPr>
          <w:sz w:val="24"/>
          <w:szCs w:val="24"/>
        </w:rPr>
        <w:t>__</w:t>
      </w:r>
      <w:r w:rsidRPr="004C6529">
        <w:rPr>
          <w:sz w:val="24"/>
          <w:szCs w:val="24"/>
        </w:rPr>
        <w:t xml:space="preserve"> копеек, НДС не облагается.</w:t>
      </w:r>
    </w:p>
    <w:p w14:paraId="6BB57788" w14:textId="12E2E6D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3.2. Задаток, уплаченный Покупателем Продавцу в размере </w:t>
      </w:r>
      <w:r w:rsidR="00962E13">
        <w:rPr>
          <w:sz w:val="24"/>
          <w:szCs w:val="24"/>
        </w:rPr>
        <w:t>_____</w:t>
      </w:r>
      <w:r w:rsidRPr="004C6529">
        <w:rPr>
          <w:sz w:val="24"/>
          <w:szCs w:val="24"/>
        </w:rPr>
        <w:t xml:space="preserve"> рублей</w:t>
      </w:r>
      <w:r w:rsidR="003667F7" w:rsidRPr="004C6529">
        <w:rPr>
          <w:sz w:val="24"/>
          <w:szCs w:val="24"/>
        </w:rPr>
        <w:t xml:space="preserve"> </w:t>
      </w:r>
      <w:r w:rsidR="00962E13">
        <w:rPr>
          <w:sz w:val="24"/>
          <w:szCs w:val="24"/>
        </w:rPr>
        <w:t>___</w:t>
      </w:r>
      <w:r w:rsidR="003667F7" w:rsidRPr="004C6529">
        <w:rPr>
          <w:sz w:val="24"/>
          <w:szCs w:val="24"/>
        </w:rPr>
        <w:t xml:space="preserve"> копеек</w:t>
      </w:r>
      <w:r w:rsidRPr="004C6529">
        <w:rPr>
          <w:sz w:val="24"/>
          <w:szCs w:val="24"/>
        </w:rPr>
        <w:t>, НДС не облагается, засчитывается в счет исполнения Покупателем обязанности по уплате цены Имущества.</w:t>
      </w:r>
    </w:p>
    <w:p w14:paraId="2BB77E6A" w14:textId="0727E9A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3.3. Оплата оставшейся части цены Имущества в размере </w:t>
      </w:r>
      <w:r w:rsidR="00962E13">
        <w:rPr>
          <w:sz w:val="24"/>
          <w:szCs w:val="24"/>
        </w:rPr>
        <w:t>_____________</w:t>
      </w:r>
      <w:r w:rsidRPr="004C6529">
        <w:rPr>
          <w:sz w:val="24"/>
          <w:szCs w:val="24"/>
        </w:rPr>
        <w:t xml:space="preserve"> рублей </w:t>
      </w:r>
      <w:r w:rsidR="00962E13">
        <w:rPr>
          <w:sz w:val="24"/>
          <w:szCs w:val="24"/>
        </w:rPr>
        <w:t>___</w:t>
      </w:r>
      <w:r w:rsidRPr="004C6529">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39797276"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3.4. </w:t>
      </w:r>
      <w:r w:rsidR="00177749" w:rsidRPr="004C6529">
        <w:rPr>
          <w:sz w:val="24"/>
          <w:szCs w:val="24"/>
        </w:rPr>
        <w:t>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r w:rsidRPr="004C6529">
        <w:rPr>
          <w:sz w:val="24"/>
          <w:szCs w:val="24"/>
        </w:rPr>
        <w:t>.</w:t>
      </w:r>
    </w:p>
    <w:p w14:paraId="0328FD6D"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568EE8EE" w14:textId="77777777" w:rsidR="00FF3FD7" w:rsidRPr="004C6529" w:rsidRDefault="00FF3FD7" w:rsidP="005A7918">
      <w:pPr>
        <w:pStyle w:val="5"/>
        <w:shd w:val="clear" w:color="auto" w:fill="auto"/>
        <w:tabs>
          <w:tab w:val="left" w:pos="567"/>
        </w:tabs>
        <w:spacing w:line="276" w:lineRule="auto"/>
        <w:jc w:val="both"/>
        <w:rPr>
          <w:sz w:val="24"/>
          <w:szCs w:val="24"/>
        </w:rPr>
      </w:pPr>
    </w:p>
    <w:p w14:paraId="438AE45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sz w:val="24"/>
          <w:szCs w:val="24"/>
        </w:rPr>
        <w:t>ОТВЕТСТВЕННОСТЬ СТОРОН</w:t>
      </w:r>
    </w:p>
    <w:p w14:paraId="42674522" w14:textId="77777777" w:rsidR="00FF3FD7" w:rsidRPr="004C6529" w:rsidRDefault="00FF3FD7" w:rsidP="005A7918">
      <w:pPr>
        <w:pStyle w:val="5"/>
        <w:shd w:val="clear" w:color="auto" w:fill="auto"/>
        <w:tabs>
          <w:tab w:val="left" w:pos="0"/>
        </w:tabs>
        <w:spacing w:line="276" w:lineRule="auto"/>
        <w:rPr>
          <w:b/>
          <w:sz w:val="24"/>
          <w:szCs w:val="24"/>
        </w:rPr>
      </w:pPr>
    </w:p>
    <w:p w14:paraId="0ED40D89" w14:textId="77777777" w:rsidR="00FF3FD7" w:rsidRPr="004C6529" w:rsidRDefault="00FF3FD7" w:rsidP="00275997">
      <w:pPr>
        <w:widowControl w:val="0"/>
        <w:autoSpaceDE w:val="0"/>
        <w:autoSpaceDN w:val="0"/>
        <w:adjustRightInd w:val="0"/>
        <w:ind w:firstLine="540"/>
        <w:jc w:val="both"/>
      </w:pPr>
      <w:r w:rsidRPr="004C6529">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7817EE9F" w14:textId="77777777" w:rsidR="00FF3FD7" w:rsidRPr="004C6529" w:rsidRDefault="00FF3FD7" w:rsidP="00275997">
      <w:pPr>
        <w:pStyle w:val="2"/>
        <w:ind w:firstLine="540"/>
        <w:jc w:val="both"/>
        <w:rPr>
          <w:szCs w:val="24"/>
        </w:rPr>
      </w:pPr>
      <w:r w:rsidRPr="004C6529">
        <w:rPr>
          <w:szCs w:val="24"/>
        </w:rPr>
        <w:t>4.2. В случае, если Покупатель не исполнит обязательство по оплате Имущества в срок, указанный в п. 3.3 настоящего Договора купли-продажи,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 купли-продажи, Продавцом не возвращается.</w:t>
      </w:r>
    </w:p>
    <w:p w14:paraId="492A5042" w14:textId="77777777" w:rsidR="00FF3FD7" w:rsidRPr="004C6529" w:rsidRDefault="00FF3FD7" w:rsidP="005A7918">
      <w:pPr>
        <w:pStyle w:val="5"/>
        <w:shd w:val="clear" w:color="auto" w:fill="auto"/>
        <w:tabs>
          <w:tab w:val="left" w:pos="0"/>
        </w:tabs>
        <w:spacing w:line="276" w:lineRule="auto"/>
        <w:ind w:left="709"/>
        <w:jc w:val="both"/>
        <w:rPr>
          <w:b/>
          <w:sz w:val="24"/>
          <w:szCs w:val="24"/>
          <w:lang w:val="x-none"/>
        </w:rPr>
      </w:pPr>
    </w:p>
    <w:p w14:paraId="7755CF9C"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РАЗРЕШЕНИЕ СПОРОВ</w:t>
      </w:r>
    </w:p>
    <w:p w14:paraId="320A997F" w14:textId="77777777" w:rsidR="00FF3FD7" w:rsidRPr="004C6529" w:rsidRDefault="00FF3FD7" w:rsidP="005A7918">
      <w:pPr>
        <w:pStyle w:val="5"/>
        <w:shd w:val="clear" w:color="auto" w:fill="auto"/>
        <w:tabs>
          <w:tab w:val="left" w:pos="0"/>
        </w:tabs>
        <w:spacing w:line="276" w:lineRule="auto"/>
        <w:rPr>
          <w:b/>
          <w:sz w:val="24"/>
          <w:szCs w:val="24"/>
        </w:rPr>
      </w:pPr>
    </w:p>
    <w:p w14:paraId="5BAF607F"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r w:rsidRPr="004C6529">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15CD4A" w14:textId="77777777" w:rsidR="00FF3FD7" w:rsidRPr="004C6529" w:rsidRDefault="00FF3FD7" w:rsidP="005A7918">
      <w:pPr>
        <w:pStyle w:val="5"/>
        <w:shd w:val="clear" w:color="auto" w:fill="auto"/>
        <w:tabs>
          <w:tab w:val="left" w:pos="442"/>
        </w:tabs>
        <w:spacing w:line="276" w:lineRule="auto"/>
        <w:ind w:right="80" w:firstLine="567"/>
        <w:jc w:val="both"/>
        <w:rPr>
          <w:color w:val="000000"/>
          <w:sz w:val="24"/>
          <w:szCs w:val="24"/>
        </w:rPr>
      </w:pPr>
      <w:r w:rsidRPr="004C6529">
        <w:rPr>
          <w:color w:val="000000"/>
          <w:sz w:val="24"/>
          <w:szCs w:val="24"/>
        </w:rPr>
        <w:t xml:space="preserve">5.2. При не урегулировании в процессе переговоров спорных вопросов споры </w:t>
      </w:r>
      <w:r w:rsidRPr="004C6529">
        <w:rPr>
          <w:color w:val="000000"/>
          <w:sz w:val="24"/>
          <w:szCs w:val="24"/>
        </w:rPr>
        <w:lastRenderedPageBreak/>
        <w:t xml:space="preserve">разрешаются в Арбитражном </w:t>
      </w:r>
      <w:r w:rsidRPr="004C6529">
        <w:rPr>
          <w:sz w:val="24"/>
          <w:szCs w:val="24"/>
        </w:rPr>
        <w:t xml:space="preserve">суде по месту нахождения </w:t>
      </w:r>
      <w:r w:rsidR="00DD56B0" w:rsidRPr="004C6529">
        <w:rPr>
          <w:sz w:val="24"/>
          <w:szCs w:val="24"/>
        </w:rPr>
        <w:t>Имущества</w:t>
      </w:r>
      <w:r w:rsidRPr="004C6529">
        <w:rPr>
          <w:sz w:val="24"/>
          <w:szCs w:val="24"/>
        </w:rPr>
        <w:t>.</w:t>
      </w:r>
    </w:p>
    <w:p w14:paraId="497171F7"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p>
    <w:p w14:paraId="202DE1B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ПРОЧИЕ УСЛОВИЯ</w:t>
      </w:r>
    </w:p>
    <w:p w14:paraId="1B3983F9" w14:textId="77777777" w:rsidR="00FF3FD7" w:rsidRPr="004C6529" w:rsidRDefault="00FF3FD7" w:rsidP="005A7918">
      <w:pPr>
        <w:pStyle w:val="5"/>
        <w:shd w:val="clear" w:color="auto" w:fill="auto"/>
        <w:tabs>
          <w:tab w:val="left" w:pos="0"/>
        </w:tabs>
        <w:spacing w:line="276" w:lineRule="auto"/>
        <w:rPr>
          <w:b/>
          <w:sz w:val="24"/>
          <w:szCs w:val="24"/>
        </w:rPr>
      </w:pPr>
    </w:p>
    <w:p w14:paraId="0888B469"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F7DE886"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C4E485B"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23A7F4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1931DE27"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29242E5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6C12F54E" w14:textId="77777777" w:rsidR="00FF3FD7" w:rsidRPr="004C6529" w:rsidRDefault="00FF3FD7" w:rsidP="005A7918">
      <w:pPr>
        <w:pStyle w:val="5"/>
        <w:shd w:val="clear" w:color="auto" w:fill="auto"/>
        <w:tabs>
          <w:tab w:val="left" w:pos="442"/>
        </w:tabs>
        <w:spacing w:line="276" w:lineRule="auto"/>
        <w:ind w:left="709" w:right="80"/>
        <w:jc w:val="both"/>
        <w:rPr>
          <w:sz w:val="24"/>
          <w:szCs w:val="24"/>
        </w:rPr>
      </w:pPr>
    </w:p>
    <w:p w14:paraId="2E599D89" w14:textId="77777777" w:rsidR="00FF3FD7" w:rsidRPr="004C6529" w:rsidRDefault="00FF3FD7" w:rsidP="005A7918">
      <w:pPr>
        <w:pStyle w:val="10"/>
        <w:numPr>
          <w:ilvl w:val="0"/>
          <w:numId w:val="6"/>
        </w:numPr>
        <w:jc w:val="center"/>
        <w:rPr>
          <w:rFonts w:ascii="Times New Roman" w:hAnsi="Times New Roman"/>
          <w:b/>
          <w:color w:val="000000"/>
          <w:sz w:val="24"/>
          <w:szCs w:val="24"/>
          <w:lang w:val="ru-RU"/>
        </w:rPr>
      </w:pPr>
      <w:r w:rsidRPr="004C6529">
        <w:rPr>
          <w:rFonts w:ascii="Times New Roman" w:hAnsi="Times New Roman"/>
          <w:b/>
          <w:color w:val="000000"/>
          <w:sz w:val="24"/>
          <w:szCs w:val="24"/>
          <w:lang w:val="ru-RU"/>
        </w:rPr>
        <w:t>АДРЕСА, РЕКВИЗИТЫ И ПОДПИСИ СТОРОН:</w:t>
      </w:r>
    </w:p>
    <w:tbl>
      <w:tblPr>
        <w:tblW w:w="9781" w:type="dxa"/>
        <w:tblInd w:w="-147" w:type="dxa"/>
        <w:tblLook w:val="00A0" w:firstRow="1" w:lastRow="0" w:firstColumn="1" w:lastColumn="0" w:noHBand="0" w:noVBand="0"/>
      </w:tblPr>
      <w:tblGrid>
        <w:gridCol w:w="4962"/>
        <w:gridCol w:w="4819"/>
      </w:tblGrid>
      <w:tr w:rsidR="00FF3FD7" w:rsidRPr="004C6529" w14:paraId="7EBA65E2" w14:textId="77777777" w:rsidTr="00C50721">
        <w:tc>
          <w:tcPr>
            <w:tcW w:w="4962" w:type="dxa"/>
          </w:tcPr>
          <w:p w14:paraId="3EFD4F56" w14:textId="77777777" w:rsidR="00FF3FD7" w:rsidRPr="004C6529" w:rsidRDefault="00FF3FD7" w:rsidP="00C50721">
            <w:pPr>
              <w:autoSpaceDE w:val="0"/>
              <w:autoSpaceDN w:val="0"/>
              <w:adjustRightInd w:val="0"/>
              <w:rPr>
                <w:b/>
              </w:rPr>
            </w:pPr>
            <w:r w:rsidRPr="004C6529">
              <w:rPr>
                <w:b/>
              </w:rPr>
              <w:t>Продавец:</w:t>
            </w:r>
          </w:p>
          <w:p w14:paraId="272092AF" w14:textId="77777777" w:rsidR="00962E13" w:rsidRDefault="00962E13" w:rsidP="006D38C4">
            <w:pPr>
              <w:rPr>
                <w:b/>
                <w:sz w:val="22"/>
                <w:szCs w:val="22"/>
              </w:rPr>
            </w:pPr>
            <w:r>
              <w:rPr>
                <w:b/>
                <w:sz w:val="22"/>
                <w:szCs w:val="22"/>
              </w:rPr>
              <w:t xml:space="preserve">Гражданин РФ </w:t>
            </w:r>
          </w:p>
          <w:p w14:paraId="7604517B" w14:textId="3C7B23F5" w:rsidR="002B1480" w:rsidRPr="000A1282" w:rsidRDefault="00537221" w:rsidP="002B1480">
            <w:pPr>
              <w:spacing w:line="252" w:lineRule="auto"/>
              <w:rPr>
                <w:b/>
                <w:sz w:val="22"/>
                <w:szCs w:val="22"/>
                <w:lang w:eastAsia="en-US"/>
              </w:rPr>
            </w:pPr>
            <w:r w:rsidRPr="00537221">
              <w:rPr>
                <w:b/>
                <w:sz w:val="22"/>
                <w:szCs w:val="22"/>
                <w:lang w:eastAsia="en-US"/>
              </w:rPr>
              <w:t xml:space="preserve">Акопян </w:t>
            </w:r>
            <w:proofErr w:type="spellStart"/>
            <w:r w:rsidRPr="00537221">
              <w:rPr>
                <w:b/>
                <w:sz w:val="22"/>
                <w:szCs w:val="22"/>
                <w:lang w:eastAsia="en-US"/>
              </w:rPr>
              <w:t>Лусине</w:t>
            </w:r>
            <w:proofErr w:type="spellEnd"/>
            <w:r w:rsidRPr="00537221">
              <w:rPr>
                <w:b/>
                <w:sz w:val="22"/>
                <w:szCs w:val="22"/>
                <w:lang w:eastAsia="en-US"/>
              </w:rPr>
              <w:t xml:space="preserve"> </w:t>
            </w:r>
            <w:proofErr w:type="spellStart"/>
            <w:r w:rsidRPr="00537221">
              <w:rPr>
                <w:b/>
                <w:sz w:val="22"/>
                <w:szCs w:val="22"/>
                <w:lang w:eastAsia="en-US"/>
              </w:rPr>
              <w:t>Жораевна</w:t>
            </w:r>
            <w:proofErr w:type="spellEnd"/>
          </w:p>
          <w:p w14:paraId="1EB6CE1A" w14:textId="73FF2752" w:rsidR="002B1480" w:rsidRPr="003873DC" w:rsidRDefault="00537221" w:rsidP="002B1480">
            <w:pPr>
              <w:spacing w:line="252" w:lineRule="auto"/>
              <w:jc w:val="both"/>
              <w:rPr>
                <w:rFonts w:eastAsia="SimSun"/>
                <w:bCs/>
                <w:sz w:val="22"/>
                <w:szCs w:val="22"/>
                <w:u w:val="single"/>
                <w:lang w:eastAsia="zh-CN"/>
              </w:rPr>
            </w:pPr>
            <w:r w:rsidRPr="00537221">
              <w:rPr>
                <w:sz w:val="22"/>
                <w:szCs w:val="22"/>
              </w:rPr>
              <w:t>ИНН 910307531771, СНИЛС 182-009-516 45, адрес регистрации: 298600, Республика Крым, г. Ялта, ул. Кирова, д.31</w:t>
            </w:r>
          </w:p>
          <w:p w14:paraId="2E818D18" w14:textId="50DC2677" w:rsidR="002B1480" w:rsidRPr="000A1282" w:rsidRDefault="002B1480" w:rsidP="002B1480">
            <w:pPr>
              <w:spacing w:line="252" w:lineRule="auto"/>
              <w:jc w:val="both"/>
              <w:rPr>
                <w:sz w:val="22"/>
                <w:szCs w:val="22"/>
              </w:rPr>
            </w:pPr>
            <w:r w:rsidRPr="003873DC">
              <w:rPr>
                <w:sz w:val="22"/>
                <w:szCs w:val="22"/>
              </w:rPr>
              <w:t xml:space="preserve">р/с </w:t>
            </w:r>
            <w:r w:rsidR="00537221" w:rsidRPr="00537221">
              <w:rPr>
                <w:color w:val="000000"/>
                <w:sz w:val="22"/>
                <w:szCs w:val="22"/>
              </w:rPr>
              <w:t>№ 40817810100010001611 в АКБ «ПЕРЕСВЕТ» (ПАО) к/с 30101810145250000275, БИК 044525275</w:t>
            </w:r>
          </w:p>
          <w:p w14:paraId="3B0EA39E" w14:textId="77777777" w:rsidR="002B1480" w:rsidRPr="000A1282" w:rsidRDefault="002B1480" w:rsidP="002B1480">
            <w:pPr>
              <w:spacing w:line="252" w:lineRule="auto"/>
              <w:jc w:val="both"/>
              <w:rPr>
                <w:rFonts w:eastAsia="SimSun"/>
                <w:bCs/>
                <w:sz w:val="22"/>
                <w:szCs w:val="22"/>
                <w:lang w:eastAsia="zh-CN"/>
              </w:rPr>
            </w:pPr>
          </w:p>
          <w:p w14:paraId="3BA7AC55" w14:textId="7546F2AB" w:rsidR="002B1480" w:rsidRPr="000A1282" w:rsidRDefault="002B1480" w:rsidP="002B1480">
            <w:pPr>
              <w:spacing w:line="252" w:lineRule="auto"/>
              <w:jc w:val="both"/>
              <w:rPr>
                <w:rFonts w:eastAsia="SimSun"/>
                <w:bCs/>
                <w:sz w:val="22"/>
                <w:szCs w:val="22"/>
                <w:lang w:eastAsia="zh-CN"/>
              </w:rPr>
            </w:pPr>
            <w:r w:rsidRPr="000A1282">
              <w:rPr>
                <w:rFonts w:eastAsia="SimSun"/>
                <w:bCs/>
                <w:sz w:val="22"/>
                <w:szCs w:val="22"/>
                <w:lang w:eastAsia="zh-CN"/>
              </w:rPr>
              <w:t xml:space="preserve">Финансовый управляющий </w:t>
            </w:r>
            <w:r w:rsidR="00537221">
              <w:rPr>
                <w:rFonts w:eastAsia="SimSun"/>
                <w:bCs/>
                <w:sz w:val="22"/>
                <w:szCs w:val="22"/>
                <w:lang w:eastAsia="zh-CN"/>
              </w:rPr>
              <w:t>Акопян Л.Ж.</w:t>
            </w:r>
          </w:p>
          <w:p w14:paraId="2A8AFABE" w14:textId="77777777" w:rsidR="002B1480" w:rsidRPr="000A1282" w:rsidRDefault="002B1480" w:rsidP="002B1480">
            <w:pPr>
              <w:spacing w:line="252" w:lineRule="auto"/>
              <w:jc w:val="both"/>
              <w:rPr>
                <w:rFonts w:eastAsia="SimSun"/>
                <w:bCs/>
                <w:sz w:val="22"/>
                <w:szCs w:val="22"/>
                <w:lang w:eastAsia="zh-CN"/>
              </w:rPr>
            </w:pPr>
          </w:p>
          <w:p w14:paraId="30C217E7" w14:textId="77777777" w:rsidR="002B1480" w:rsidRPr="000A1282" w:rsidRDefault="002B1480" w:rsidP="002B1480">
            <w:pPr>
              <w:spacing w:line="252" w:lineRule="auto"/>
              <w:jc w:val="both"/>
              <w:rPr>
                <w:rFonts w:eastAsia="SimSun"/>
                <w:bCs/>
                <w:sz w:val="22"/>
                <w:szCs w:val="22"/>
                <w:lang w:eastAsia="zh-CN"/>
              </w:rPr>
            </w:pPr>
            <w:r w:rsidRPr="000A1282">
              <w:rPr>
                <w:rFonts w:eastAsia="SimSun"/>
                <w:bCs/>
                <w:sz w:val="22"/>
                <w:szCs w:val="22"/>
                <w:lang w:eastAsia="zh-CN"/>
              </w:rPr>
              <w:t xml:space="preserve">____________________ </w:t>
            </w:r>
            <w:r w:rsidRPr="000A1282">
              <w:rPr>
                <w:sz w:val="22"/>
                <w:szCs w:val="22"/>
                <w:lang w:eastAsia="en-US"/>
              </w:rPr>
              <w:t>Жирнов А.Г.</w:t>
            </w:r>
          </w:p>
          <w:p w14:paraId="578D56C4" w14:textId="0ADA5BE7" w:rsidR="00FF3FD7" w:rsidRPr="004C6529" w:rsidRDefault="00FF3FD7" w:rsidP="006D38C4">
            <w:pPr>
              <w:jc w:val="both"/>
              <w:rPr>
                <w:rFonts w:eastAsia="SimSun"/>
                <w:bCs/>
                <w:lang w:eastAsia="zh-CN"/>
              </w:rPr>
            </w:pPr>
          </w:p>
          <w:p w14:paraId="6446893F" w14:textId="77777777" w:rsidR="00FF3FD7" w:rsidRPr="004C6529" w:rsidRDefault="00FF3FD7" w:rsidP="00C50721">
            <w:pPr>
              <w:autoSpaceDE w:val="0"/>
              <w:autoSpaceDN w:val="0"/>
              <w:adjustRightInd w:val="0"/>
            </w:pPr>
          </w:p>
          <w:p w14:paraId="010C333F" w14:textId="77777777" w:rsidR="00FF3FD7" w:rsidRPr="004C6529" w:rsidRDefault="00FF3FD7" w:rsidP="00C50721">
            <w:pPr>
              <w:autoSpaceDE w:val="0"/>
              <w:autoSpaceDN w:val="0"/>
              <w:adjustRightInd w:val="0"/>
            </w:pPr>
          </w:p>
        </w:tc>
        <w:tc>
          <w:tcPr>
            <w:tcW w:w="4819" w:type="dxa"/>
          </w:tcPr>
          <w:p w14:paraId="4C16A6F1" w14:textId="77777777" w:rsidR="00FF3FD7" w:rsidRPr="004C6529" w:rsidRDefault="00FF3FD7" w:rsidP="00C50721">
            <w:pPr>
              <w:autoSpaceDE w:val="0"/>
              <w:autoSpaceDN w:val="0"/>
              <w:adjustRightInd w:val="0"/>
              <w:rPr>
                <w:b/>
              </w:rPr>
            </w:pPr>
            <w:r w:rsidRPr="004C6529">
              <w:rPr>
                <w:b/>
              </w:rPr>
              <w:t>Покупатель:</w:t>
            </w:r>
          </w:p>
          <w:p w14:paraId="537169A5" w14:textId="77777777" w:rsidR="00FF3FD7" w:rsidRPr="004C6529" w:rsidRDefault="00FF3FD7" w:rsidP="005A7918">
            <w:pPr>
              <w:autoSpaceDE w:val="0"/>
              <w:autoSpaceDN w:val="0"/>
              <w:adjustRightInd w:val="0"/>
            </w:pPr>
          </w:p>
          <w:p w14:paraId="40EEC2AC" w14:textId="77777777" w:rsidR="00FF3FD7" w:rsidRPr="004C6529" w:rsidRDefault="00FF3FD7" w:rsidP="005A7918">
            <w:pPr>
              <w:autoSpaceDE w:val="0"/>
              <w:autoSpaceDN w:val="0"/>
              <w:adjustRightInd w:val="0"/>
            </w:pPr>
          </w:p>
          <w:p w14:paraId="22AF1142" w14:textId="77777777" w:rsidR="00FF3FD7" w:rsidRPr="004C6529" w:rsidRDefault="00FF3FD7" w:rsidP="005A7918">
            <w:pPr>
              <w:autoSpaceDE w:val="0"/>
              <w:autoSpaceDN w:val="0"/>
              <w:adjustRightInd w:val="0"/>
            </w:pPr>
          </w:p>
          <w:p w14:paraId="3135E379" w14:textId="77777777" w:rsidR="00FF3FD7" w:rsidRPr="004C6529" w:rsidRDefault="00FF3FD7" w:rsidP="005A7918">
            <w:pPr>
              <w:autoSpaceDE w:val="0"/>
              <w:autoSpaceDN w:val="0"/>
              <w:adjustRightInd w:val="0"/>
            </w:pPr>
          </w:p>
          <w:p w14:paraId="7B647245" w14:textId="77777777" w:rsidR="00FF3FD7" w:rsidRPr="004C6529" w:rsidRDefault="00FF3FD7" w:rsidP="005A7918">
            <w:pPr>
              <w:autoSpaceDE w:val="0"/>
              <w:autoSpaceDN w:val="0"/>
              <w:adjustRightInd w:val="0"/>
            </w:pPr>
          </w:p>
          <w:p w14:paraId="5780AEAF" w14:textId="0636EFBE" w:rsidR="00FF3FD7" w:rsidRPr="004C6529" w:rsidRDefault="00FF3FD7" w:rsidP="005A7918">
            <w:pPr>
              <w:autoSpaceDE w:val="0"/>
              <w:autoSpaceDN w:val="0"/>
              <w:adjustRightInd w:val="0"/>
            </w:pPr>
            <w:r w:rsidRPr="004C6529">
              <w:t xml:space="preserve">____________________ </w:t>
            </w:r>
            <w:r w:rsidR="00CC76B9">
              <w:t>/_________/</w:t>
            </w:r>
          </w:p>
        </w:tc>
      </w:tr>
    </w:tbl>
    <w:p w14:paraId="4FE38809" w14:textId="77777777" w:rsidR="00FF3FD7" w:rsidRPr="004C6529" w:rsidRDefault="00FF3FD7" w:rsidP="00654220"/>
    <w:sectPr w:rsidR="00FF3FD7" w:rsidRPr="004C6529" w:rsidSect="00C50721">
      <w:footerReference w:type="even" r:id="rId8"/>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3D07" w14:textId="77777777" w:rsidR="00962E13" w:rsidRDefault="00962E13" w:rsidP="005A7918">
      <w:r>
        <w:separator/>
      </w:r>
    </w:p>
  </w:endnote>
  <w:endnote w:type="continuationSeparator" w:id="0">
    <w:p w14:paraId="4B0CFB92" w14:textId="77777777" w:rsidR="00962E13" w:rsidRDefault="00962E13"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EF3E"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792FB2F" w14:textId="77777777" w:rsidR="00962E13" w:rsidRDefault="00962E13" w:rsidP="00CE482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8652"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14:paraId="1327B2C3" w14:textId="77777777" w:rsidR="00962E13" w:rsidRPr="003B2881" w:rsidRDefault="00962E13" w:rsidP="00CE482F">
    <w:pPr>
      <w:pStyle w:val="a5"/>
      <w:ind w:right="360"/>
      <w:rPr>
        <w:rFonts w:ascii="Times New Roman" w:hAnsi="Times New Roman"/>
        <w:sz w:val="24"/>
        <w:szCs w:val="24"/>
        <w:lang w:val="ru-RU"/>
      </w:rPr>
    </w:pPr>
    <w:r w:rsidRPr="003B2881">
      <w:rPr>
        <w:rFonts w:ascii="Times New Roman" w:hAnsi="Times New Roman"/>
        <w:sz w:val="24"/>
        <w:szCs w:val="24"/>
        <w:lang w:val="ru-RU"/>
      </w:rPr>
      <w:t>Продавец ____________________                                    Покупатель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A1B3" w14:textId="77777777" w:rsidR="00962E13" w:rsidRDefault="00962E13" w:rsidP="005A7918">
      <w:r>
        <w:separator/>
      </w:r>
    </w:p>
  </w:footnote>
  <w:footnote w:type="continuationSeparator" w:id="0">
    <w:p w14:paraId="0F80683D" w14:textId="77777777" w:rsidR="00962E13" w:rsidRDefault="00962E13"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35"/>
        </w:tabs>
        <w:ind w:left="535" w:hanging="525"/>
      </w:pPr>
      <w:rPr>
        <w:rFonts w:cs="Times New Roman" w:hint="default"/>
      </w:rPr>
    </w:lvl>
    <w:lvl w:ilvl="2">
      <w:start w:val="1"/>
      <w:numFmt w:val="decimal"/>
      <w:lvlText w:val="%1.%2.%3."/>
      <w:lvlJc w:val="left"/>
      <w:pPr>
        <w:tabs>
          <w:tab w:val="num" w:pos="740"/>
        </w:tabs>
        <w:ind w:left="740" w:hanging="720"/>
      </w:pPr>
      <w:rPr>
        <w:rFonts w:cs="Times New Roman" w:hint="default"/>
      </w:rPr>
    </w:lvl>
    <w:lvl w:ilvl="3">
      <w:start w:val="1"/>
      <w:numFmt w:val="decimal"/>
      <w:lvlText w:val="%1.%2.%3.%4."/>
      <w:lvlJc w:val="left"/>
      <w:pPr>
        <w:tabs>
          <w:tab w:val="num" w:pos="750"/>
        </w:tabs>
        <w:ind w:left="750" w:hanging="72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130"/>
        </w:tabs>
        <w:ind w:left="1130" w:hanging="1080"/>
      </w:pPr>
      <w:rPr>
        <w:rFonts w:cs="Times New Roman" w:hint="default"/>
      </w:rPr>
    </w:lvl>
    <w:lvl w:ilvl="6">
      <w:start w:val="1"/>
      <w:numFmt w:val="decimal"/>
      <w:lvlText w:val="%1.%2.%3.%4.%5.%6.%7."/>
      <w:lvlJc w:val="left"/>
      <w:pPr>
        <w:tabs>
          <w:tab w:val="num" w:pos="1500"/>
        </w:tabs>
        <w:ind w:left="1500" w:hanging="1440"/>
      </w:pPr>
      <w:rPr>
        <w:rFonts w:cs="Times New Roman" w:hint="default"/>
      </w:rPr>
    </w:lvl>
    <w:lvl w:ilvl="7">
      <w:start w:val="1"/>
      <w:numFmt w:val="decimal"/>
      <w:lvlText w:val="%1.%2.%3.%4.%5.%6.%7.%8."/>
      <w:lvlJc w:val="left"/>
      <w:pPr>
        <w:tabs>
          <w:tab w:val="num" w:pos="1510"/>
        </w:tabs>
        <w:ind w:left="1510" w:hanging="1440"/>
      </w:pPr>
      <w:rPr>
        <w:rFonts w:cs="Times New Roman" w:hint="default"/>
      </w:rPr>
    </w:lvl>
    <w:lvl w:ilvl="8">
      <w:start w:val="1"/>
      <w:numFmt w:val="decimal"/>
      <w:lvlText w:val="%1.%2.%3.%4.%5.%6.%7.%8.%9."/>
      <w:lvlJc w:val="left"/>
      <w:pPr>
        <w:tabs>
          <w:tab w:val="num" w:pos="1880"/>
        </w:tabs>
        <w:ind w:left="1880" w:hanging="1800"/>
      </w:pPr>
      <w:rPr>
        <w:rFonts w:cs="Times New Roman"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2FE4"/>
    <w:rsid w:val="000537BD"/>
    <w:rsid w:val="00072E8D"/>
    <w:rsid w:val="000747CD"/>
    <w:rsid w:val="000A342E"/>
    <w:rsid w:val="000B1B7E"/>
    <w:rsid w:val="000B73B5"/>
    <w:rsid w:val="000F7C50"/>
    <w:rsid w:val="001175A5"/>
    <w:rsid w:val="00145D84"/>
    <w:rsid w:val="00147C1A"/>
    <w:rsid w:val="00177749"/>
    <w:rsid w:val="001816CD"/>
    <w:rsid w:val="001E455E"/>
    <w:rsid w:val="001F7B34"/>
    <w:rsid w:val="00214EC7"/>
    <w:rsid w:val="00241418"/>
    <w:rsid w:val="00246ECA"/>
    <w:rsid w:val="0027565D"/>
    <w:rsid w:val="00275997"/>
    <w:rsid w:val="002B1480"/>
    <w:rsid w:val="002B4A22"/>
    <w:rsid w:val="00307A44"/>
    <w:rsid w:val="0031764B"/>
    <w:rsid w:val="00340926"/>
    <w:rsid w:val="003667F7"/>
    <w:rsid w:val="0037564A"/>
    <w:rsid w:val="00385A90"/>
    <w:rsid w:val="003873DC"/>
    <w:rsid w:val="003B2881"/>
    <w:rsid w:val="003E1735"/>
    <w:rsid w:val="00415E52"/>
    <w:rsid w:val="004C2A45"/>
    <w:rsid w:val="004C6529"/>
    <w:rsid w:val="004D087A"/>
    <w:rsid w:val="004E529E"/>
    <w:rsid w:val="00537221"/>
    <w:rsid w:val="00541C5B"/>
    <w:rsid w:val="0057028C"/>
    <w:rsid w:val="00592828"/>
    <w:rsid w:val="0059432B"/>
    <w:rsid w:val="00596BCE"/>
    <w:rsid w:val="005A7918"/>
    <w:rsid w:val="00607EB0"/>
    <w:rsid w:val="006251E0"/>
    <w:rsid w:val="00654220"/>
    <w:rsid w:val="00677104"/>
    <w:rsid w:val="00695520"/>
    <w:rsid w:val="006A0F18"/>
    <w:rsid w:val="006D3407"/>
    <w:rsid w:val="006D38C4"/>
    <w:rsid w:val="006E4FF9"/>
    <w:rsid w:val="006F10F6"/>
    <w:rsid w:val="006F1DBD"/>
    <w:rsid w:val="006F3866"/>
    <w:rsid w:val="00792597"/>
    <w:rsid w:val="007B551E"/>
    <w:rsid w:val="00812B88"/>
    <w:rsid w:val="00862A4C"/>
    <w:rsid w:val="008B707B"/>
    <w:rsid w:val="008C4DB8"/>
    <w:rsid w:val="008D39F4"/>
    <w:rsid w:val="00962E13"/>
    <w:rsid w:val="00993B8A"/>
    <w:rsid w:val="009A77C3"/>
    <w:rsid w:val="009E4397"/>
    <w:rsid w:val="00A4641E"/>
    <w:rsid w:val="00A628B6"/>
    <w:rsid w:val="00A87EAD"/>
    <w:rsid w:val="00A977F6"/>
    <w:rsid w:val="00AE09A4"/>
    <w:rsid w:val="00B14E80"/>
    <w:rsid w:val="00B238AB"/>
    <w:rsid w:val="00B265FF"/>
    <w:rsid w:val="00B3459A"/>
    <w:rsid w:val="00B92FF9"/>
    <w:rsid w:val="00BA7672"/>
    <w:rsid w:val="00C50721"/>
    <w:rsid w:val="00C5533B"/>
    <w:rsid w:val="00CB6A8A"/>
    <w:rsid w:val="00CC0193"/>
    <w:rsid w:val="00CC5B57"/>
    <w:rsid w:val="00CC76B9"/>
    <w:rsid w:val="00CD2134"/>
    <w:rsid w:val="00CE482F"/>
    <w:rsid w:val="00D009C3"/>
    <w:rsid w:val="00D0253E"/>
    <w:rsid w:val="00D62F0A"/>
    <w:rsid w:val="00D92566"/>
    <w:rsid w:val="00DA3E43"/>
    <w:rsid w:val="00DD56B0"/>
    <w:rsid w:val="00DE75C6"/>
    <w:rsid w:val="00E00624"/>
    <w:rsid w:val="00E10B16"/>
    <w:rsid w:val="00E16728"/>
    <w:rsid w:val="00E263A8"/>
    <w:rsid w:val="00E60956"/>
    <w:rsid w:val="00E618DD"/>
    <w:rsid w:val="00E75137"/>
    <w:rsid w:val="00F00FC3"/>
    <w:rsid w:val="00F3431D"/>
    <w:rsid w:val="00F64141"/>
    <w:rsid w:val="00FC7AE2"/>
    <w:rsid w:val="00FD4462"/>
    <w:rsid w:val="00FF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32269D"/>
  <w15:chartTrackingRefBased/>
  <w15:docId w15:val="{06135C2B-AE2D-4FA7-A5D2-954D9282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semiHidden="1" w:unhideWhenUsed="1"/>
    <w:lsdException w:name="Table Web 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8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pPr>
    <w:rPr>
      <w:rFonts w:ascii="Courier New" w:hAnsi="Courier New" w:cs="Courier New"/>
    </w:rPr>
  </w:style>
  <w:style w:type="paragraph" w:customStyle="1" w:styleId="ConsNormal">
    <w:name w:val="ConsNormal"/>
    <w:rsid w:val="00CB6A8A"/>
    <w:pPr>
      <w:widowControl w:val="0"/>
      <w:autoSpaceDE w:val="0"/>
      <w:autoSpaceDN w:val="0"/>
      <w:adjustRightInd w:val="0"/>
      <w:ind w:firstLine="720"/>
    </w:pPr>
    <w:rPr>
      <w:rFonts w:ascii="Arial" w:hAnsi="Arial" w:cs="Arial"/>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1">
    <w:name w:val="Знак Знак Знак1 Знак Знак Знак Знак1"/>
    <w:basedOn w:val="a"/>
    <w:rsid w:val="008C4DB8"/>
    <w:rPr>
      <w:rFonts w:ascii="Verdana" w:hAnsi="Verdana" w:cs="Verdana"/>
      <w:sz w:val="20"/>
      <w:szCs w:val="20"/>
      <w:lang w:val="en-US" w:eastAsia="en-US"/>
    </w:rPr>
  </w:style>
  <w:style w:type="character" w:customStyle="1" w:styleId="a4">
    <w:name w:val="Основной текст_"/>
    <w:link w:val="5"/>
    <w:locked/>
    <w:rsid w:val="005A7918"/>
    <w:rPr>
      <w:rFonts w:ascii="Times New Roman" w:hAnsi="Times New Roman" w:cs="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imes New Roman"/>
      <w:sz w:val="21"/>
      <w:szCs w:val="21"/>
      <w:lang w:eastAsia="en-US"/>
    </w:rPr>
  </w:style>
  <w:style w:type="paragraph" w:customStyle="1" w:styleId="10">
    <w:name w:val="Абзац списка1"/>
    <w:basedOn w:val="a"/>
    <w:rsid w:val="005A7918"/>
    <w:pPr>
      <w:spacing w:after="200" w:line="276" w:lineRule="auto"/>
      <w:ind w:left="720"/>
      <w:contextualSpacing/>
    </w:pPr>
    <w:rPr>
      <w:rFonts w:ascii="Calibri" w:hAnsi="Calibri"/>
      <w:sz w:val="22"/>
      <w:szCs w:val="22"/>
      <w:lang w:val="en-US" w:eastAsia="en-US"/>
    </w:rPr>
  </w:style>
  <w:style w:type="paragraph" w:styleId="a5">
    <w:name w:val="footer"/>
    <w:basedOn w:val="a"/>
    <w:link w:val="a6"/>
    <w:rsid w:val="005A7918"/>
    <w:pPr>
      <w:tabs>
        <w:tab w:val="center" w:pos="4677"/>
        <w:tab w:val="right" w:pos="9355"/>
      </w:tabs>
    </w:pPr>
    <w:rPr>
      <w:rFonts w:ascii="Calibri" w:hAnsi="Calibri"/>
      <w:sz w:val="22"/>
      <w:szCs w:val="22"/>
      <w:lang w:val="en-US" w:eastAsia="en-US"/>
    </w:rPr>
  </w:style>
  <w:style w:type="character" w:customStyle="1" w:styleId="a6">
    <w:name w:val="Нижний колонтитул Знак"/>
    <w:link w:val="a5"/>
    <w:locked/>
    <w:rsid w:val="005A7918"/>
    <w:rPr>
      <w:rFonts w:ascii="Calibri" w:hAnsi="Calibri" w:cs="Times New Roman"/>
      <w:lang w:val="en-US" w:eastAsia="x-none"/>
    </w:rPr>
  </w:style>
  <w:style w:type="paragraph" w:styleId="a7">
    <w:name w:val="header"/>
    <w:basedOn w:val="a"/>
    <w:link w:val="a8"/>
    <w:rsid w:val="005A7918"/>
    <w:pPr>
      <w:tabs>
        <w:tab w:val="center" w:pos="4677"/>
        <w:tab w:val="right" w:pos="9355"/>
      </w:tabs>
    </w:pPr>
  </w:style>
  <w:style w:type="character" w:customStyle="1" w:styleId="a8">
    <w:name w:val="Верхний колонтитул Знак"/>
    <w:link w:val="a7"/>
    <w:locked/>
    <w:rsid w:val="005A7918"/>
    <w:rPr>
      <w:rFonts w:ascii="Times New Roman" w:hAnsi="Times New Roman" w:cs="Times New Roman"/>
      <w:sz w:val="24"/>
      <w:szCs w:val="24"/>
      <w:lang w:val="x-none" w:eastAsia="ru-RU"/>
    </w:rPr>
  </w:style>
  <w:style w:type="paragraph" w:styleId="2">
    <w:name w:val="Body Text 2"/>
    <w:basedOn w:val="a"/>
    <w:link w:val="20"/>
    <w:rsid w:val="00275997"/>
    <w:rPr>
      <w:szCs w:val="20"/>
    </w:rPr>
  </w:style>
  <w:style w:type="character" w:customStyle="1" w:styleId="20">
    <w:name w:val="Основной текст 2 Знак"/>
    <w:link w:val="2"/>
    <w:locked/>
    <w:rsid w:val="00275997"/>
    <w:rPr>
      <w:rFonts w:ascii="Times New Roman" w:hAnsi="Times New Roman" w:cs="Times New Roman"/>
      <w:sz w:val="20"/>
      <w:szCs w:val="20"/>
      <w:lang w:val="x-none" w:eastAsia="ru-RU"/>
    </w:rPr>
  </w:style>
  <w:style w:type="paragraph" w:customStyle="1" w:styleId="12">
    <w:name w:val="Знак1"/>
    <w:basedOn w:val="a"/>
    <w:rsid w:val="00E618DD"/>
    <w:pPr>
      <w:spacing w:after="160" w:line="240" w:lineRule="exact"/>
    </w:pPr>
    <w:rPr>
      <w:rFonts w:ascii="Tahoma" w:eastAsia="Times New Roman" w:hAnsi="Tahoma" w:cs="Tahoma"/>
      <w:sz w:val="20"/>
      <w:szCs w:val="20"/>
      <w:lang w:val="en-US" w:eastAsia="en-US"/>
    </w:rPr>
  </w:style>
  <w:style w:type="paragraph" w:customStyle="1" w:styleId="a9">
    <w:name w:val="Знак"/>
    <w:basedOn w:val="a"/>
    <w:rsid w:val="00E618DD"/>
    <w:rPr>
      <w:rFonts w:ascii="Verdana" w:eastAsia="Times New Roman" w:hAnsi="Verdana" w:cs="Verdana"/>
      <w:sz w:val="20"/>
      <w:szCs w:val="20"/>
      <w:lang w:val="en-US" w:eastAsia="en-US"/>
    </w:rPr>
  </w:style>
  <w:style w:type="character" w:styleId="aa">
    <w:name w:val="page number"/>
    <w:basedOn w:val="a0"/>
    <w:rsid w:val="00CE482F"/>
  </w:style>
  <w:style w:type="character" w:customStyle="1" w:styleId="fontstyle01">
    <w:name w:val="fontstyle01"/>
    <w:rsid w:val="00032FE4"/>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4684">
      <w:bodyDiv w:val="1"/>
      <w:marLeft w:val="0"/>
      <w:marRight w:val="0"/>
      <w:marTop w:val="0"/>
      <w:marBottom w:val="0"/>
      <w:divBdr>
        <w:top w:val="none" w:sz="0" w:space="0" w:color="auto"/>
        <w:left w:val="none" w:sz="0" w:space="0" w:color="auto"/>
        <w:bottom w:val="none" w:sz="0" w:space="0" w:color="auto"/>
        <w:right w:val="none" w:sz="0" w:space="0" w:color="auto"/>
      </w:divBdr>
    </w:div>
    <w:div w:id="14412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66954-993A-44FD-8F51-5DD07A93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5977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Ярослава Харина</dc:creator>
  <cp:keywords/>
  <dc:description/>
  <cp:lastModifiedBy>u10142</cp:lastModifiedBy>
  <cp:revision>3</cp:revision>
  <dcterms:created xsi:type="dcterms:W3CDTF">2025-09-12T14:31:00Z</dcterms:created>
  <dcterms:modified xsi:type="dcterms:W3CDTF">2025-09-12T14:32:00Z</dcterms:modified>
</cp:coreProperties>
</file>