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6E640" w14:textId="77777777"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14:paraId="0DABF20E" w14:textId="77777777" w:rsidR="00CB6A8A" w:rsidRPr="008C4DB8" w:rsidRDefault="00CB6A8A" w:rsidP="00CB6A8A">
      <w:pPr>
        <w:jc w:val="center"/>
        <w:rPr>
          <w:sz w:val="22"/>
          <w:szCs w:val="22"/>
        </w:rPr>
      </w:pPr>
    </w:p>
    <w:p w14:paraId="1871BD88" w14:textId="77777777" w:rsidR="002B4A22" w:rsidRPr="007F7CDD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5E80D7F5" w14:textId="77777777" w:rsidR="002B4A22" w:rsidRPr="007F7CDD" w:rsidRDefault="002B4A22" w:rsidP="002B4A22">
      <w:pPr>
        <w:jc w:val="center"/>
        <w:rPr>
          <w:rFonts w:eastAsia="Calibri"/>
          <w:sz w:val="22"/>
          <w:szCs w:val="22"/>
        </w:rPr>
      </w:pPr>
    </w:p>
    <w:p w14:paraId="0FE9ABC5" w14:textId="77777777" w:rsidR="002B4A22" w:rsidRPr="007F7CDD" w:rsidRDefault="002B4A22" w:rsidP="002B4A22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7F7CDD">
        <w:rPr>
          <w:rFonts w:eastAsia="Calibri"/>
          <w:color w:val="000000" w:themeColor="text1"/>
          <w:sz w:val="22"/>
          <w:szCs w:val="22"/>
        </w:rPr>
        <w:t>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   «____»_________20__г.</w:t>
      </w:r>
    </w:p>
    <w:p w14:paraId="126F6F46" w14:textId="77777777" w:rsidR="002B4A22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580C8793" w14:textId="0C16ADB3" w:rsidR="00993B8A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ООО «</w:t>
      </w:r>
      <w:r w:rsidR="00993B8A" w:rsidRPr="007F7CDD">
        <w:rPr>
          <w:rFonts w:eastAsia="Calibri"/>
          <w:b/>
          <w:sz w:val="22"/>
          <w:szCs w:val="22"/>
        </w:rPr>
        <w:t>СП Фоника</w:t>
      </w:r>
      <w:r w:rsidRPr="007F7CDD">
        <w:rPr>
          <w:rFonts w:eastAsia="Calibri"/>
          <w:b/>
          <w:sz w:val="22"/>
          <w:szCs w:val="22"/>
        </w:rPr>
        <w:t xml:space="preserve">», </w:t>
      </w:r>
      <w:r w:rsidRPr="007F7CDD">
        <w:rPr>
          <w:rFonts w:eastAsia="Calibri"/>
          <w:sz w:val="22"/>
          <w:szCs w:val="22"/>
        </w:rPr>
        <w:t xml:space="preserve"> именуемое в дальнейшем «Продавец», в лице конкурсного управляющего </w:t>
      </w:r>
      <w:r w:rsidR="008F003C">
        <w:rPr>
          <w:rFonts w:eastAsia="Calibri"/>
          <w:sz w:val="22"/>
          <w:szCs w:val="22"/>
        </w:rPr>
        <w:t>Османовой Венеры Тельмановны</w:t>
      </w:r>
      <w:r w:rsidR="00993B8A" w:rsidRPr="007F7CDD">
        <w:rPr>
          <w:rFonts w:eastAsia="Calibri"/>
          <w:sz w:val="22"/>
          <w:szCs w:val="22"/>
        </w:rPr>
        <w:t>, действующе</w:t>
      </w:r>
      <w:r w:rsidR="008F003C">
        <w:rPr>
          <w:rFonts w:eastAsia="Calibri"/>
          <w:sz w:val="22"/>
          <w:szCs w:val="22"/>
        </w:rPr>
        <w:t>й</w:t>
      </w:r>
      <w:r w:rsidRPr="007F7CDD">
        <w:rPr>
          <w:rFonts w:eastAsia="Calibri"/>
          <w:sz w:val="22"/>
          <w:szCs w:val="22"/>
        </w:rPr>
        <w:t xml:space="preserve"> на основании </w:t>
      </w:r>
      <w:r w:rsidR="00993B8A" w:rsidRPr="007F7CDD">
        <w:rPr>
          <w:rFonts w:eastAsia="Calibri"/>
          <w:sz w:val="22"/>
          <w:szCs w:val="22"/>
        </w:rPr>
        <w:t>ФЗ</w:t>
      </w:r>
      <w:r w:rsidRPr="007F7CDD">
        <w:rPr>
          <w:rFonts w:eastAsia="Calibri"/>
          <w:sz w:val="22"/>
          <w:szCs w:val="22"/>
        </w:rPr>
        <w:t xml:space="preserve"> «О несостоятельности (банкротстве)»</w:t>
      </w:r>
      <w:r w:rsidR="008F003C">
        <w:rPr>
          <w:rFonts w:eastAsia="Calibri"/>
          <w:sz w:val="22"/>
          <w:szCs w:val="22"/>
        </w:rPr>
        <w:t xml:space="preserve">, </w:t>
      </w:r>
      <w:r w:rsidRPr="007F7CDD">
        <w:rPr>
          <w:rFonts w:eastAsia="Calibri"/>
          <w:sz w:val="22"/>
          <w:szCs w:val="22"/>
        </w:rPr>
        <w:t xml:space="preserve">решения Арбитражного суда </w:t>
      </w:r>
      <w:r w:rsidR="00993B8A" w:rsidRPr="007F7CDD">
        <w:rPr>
          <w:rFonts w:eastAsia="Calibri"/>
          <w:sz w:val="22"/>
          <w:szCs w:val="22"/>
        </w:rPr>
        <w:t>Ямало-Ненецкого автономного округа от 19.01.2018 по делу № А81-1827/2017</w:t>
      </w:r>
      <w:r w:rsidR="008F003C">
        <w:rPr>
          <w:rFonts w:eastAsia="Calibri"/>
          <w:sz w:val="22"/>
          <w:szCs w:val="22"/>
        </w:rPr>
        <w:t xml:space="preserve"> и определения </w:t>
      </w:r>
      <w:r w:rsidR="008F003C" w:rsidRPr="007F7CDD">
        <w:rPr>
          <w:rFonts w:eastAsia="Calibri"/>
          <w:sz w:val="22"/>
          <w:szCs w:val="22"/>
        </w:rPr>
        <w:t xml:space="preserve">Арбитражного суда Ямало-Ненецкого автономного округа от </w:t>
      </w:r>
      <w:r w:rsidR="008F003C">
        <w:rPr>
          <w:rFonts w:eastAsia="Calibri"/>
          <w:sz w:val="22"/>
          <w:szCs w:val="22"/>
        </w:rPr>
        <w:t>2</w:t>
      </w:r>
      <w:r w:rsidR="008F003C" w:rsidRPr="007F7CDD">
        <w:rPr>
          <w:rFonts w:eastAsia="Calibri"/>
          <w:sz w:val="22"/>
          <w:szCs w:val="22"/>
        </w:rPr>
        <w:t>9.01.20</w:t>
      </w:r>
      <w:r w:rsidR="008F003C">
        <w:rPr>
          <w:rFonts w:eastAsia="Calibri"/>
          <w:sz w:val="22"/>
          <w:szCs w:val="22"/>
        </w:rPr>
        <w:t>21</w:t>
      </w:r>
      <w:r w:rsidR="008F003C" w:rsidRPr="007F7CDD">
        <w:rPr>
          <w:rFonts w:eastAsia="Calibri"/>
          <w:sz w:val="22"/>
          <w:szCs w:val="22"/>
        </w:rPr>
        <w:t xml:space="preserve"> по делу № А81-1827/2017</w:t>
      </w:r>
      <w:r w:rsidR="00993B8A" w:rsidRPr="007F7CDD">
        <w:rPr>
          <w:rFonts w:eastAsia="Calibri"/>
          <w:sz w:val="22"/>
          <w:szCs w:val="22"/>
        </w:rPr>
        <w:t>, с одной стороны, и</w:t>
      </w:r>
    </w:p>
    <w:p w14:paraId="73BA069D" w14:textId="77777777" w:rsidR="002B4A22" w:rsidRPr="007F7CDD" w:rsidRDefault="00993B8A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sz w:val="22"/>
          <w:szCs w:val="22"/>
        </w:rPr>
        <w:t>______________________________</w:t>
      </w:r>
      <w:r w:rsidR="002B4A22" w:rsidRPr="007F7CDD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 заключили настоящий договор о следующем:</w:t>
      </w:r>
    </w:p>
    <w:p w14:paraId="429CAAAC" w14:textId="77777777" w:rsidR="00CB6A8A" w:rsidRPr="007F7CDD" w:rsidRDefault="00CB6A8A" w:rsidP="00CB6A8A">
      <w:pPr>
        <w:ind w:firstLine="540"/>
        <w:rPr>
          <w:sz w:val="22"/>
          <w:szCs w:val="22"/>
        </w:rPr>
      </w:pPr>
    </w:p>
    <w:p w14:paraId="0F4C6938" w14:textId="77777777" w:rsidR="00CB6A8A" w:rsidRPr="007F7CDD" w:rsidRDefault="00CB6A8A" w:rsidP="00CB6A8A">
      <w:pPr>
        <w:jc w:val="center"/>
        <w:rPr>
          <w:b/>
          <w:sz w:val="22"/>
          <w:szCs w:val="22"/>
        </w:rPr>
      </w:pPr>
      <w:r w:rsidRPr="007F7CDD">
        <w:rPr>
          <w:b/>
          <w:sz w:val="22"/>
          <w:szCs w:val="22"/>
        </w:rPr>
        <w:t>1. Предмет договора</w:t>
      </w:r>
    </w:p>
    <w:p w14:paraId="016D4FEE" w14:textId="77777777" w:rsidR="00CB6A8A" w:rsidRPr="007F7CDD" w:rsidRDefault="00CB6A8A" w:rsidP="00CB6A8A">
      <w:pPr>
        <w:jc w:val="center"/>
        <w:rPr>
          <w:sz w:val="22"/>
          <w:szCs w:val="22"/>
        </w:rPr>
      </w:pPr>
    </w:p>
    <w:p w14:paraId="1E855699" w14:textId="1A59DEDE" w:rsidR="008F003C" w:rsidRDefault="00CB6A8A" w:rsidP="008F003C">
      <w:pPr>
        <w:pStyle w:val="ConsNormal"/>
        <w:widowControl/>
        <w:numPr>
          <w:ilvl w:val="1"/>
          <w:numId w:val="4"/>
        </w:numPr>
        <w:tabs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24CF3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324CF3" w:rsidRPr="00324CF3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  <w:r w:rsidR="00DB0300">
        <w:rPr>
          <w:rFonts w:ascii="Times New Roman" w:hAnsi="Times New Roman" w:cs="Times New Roman"/>
          <w:sz w:val="22"/>
          <w:szCs w:val="22"/>
        </w:rPr>
        <w:t>__</w:t>
      </w:r>
      <w:r w:rsidR="00147C1A" w:rsidRPr="00324CF3">
        <w:rPr>
          <w:rFonts w:ascii="Times New Roman" w:hAnsi="Times New Roman" w:cs="Times New Roman"/>
          <w:sz w:val="22"/>
          <w:szCs w:val="22"/>
        </w:rPr>
        <w:t>:</w:t>
      </w:r>
    </w:p>
    <w:p w14:paraId="59A014FB" w14:textId="31A0313E" w:rsidR="00CB6A8A" w:rsidRPr="00324CF3" w:rsidRDefault="00DB0300" w:rsidP="008F003C">
      <w:pPr>
        <w:pStyle w:val="Con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</w:p>
    <w:p w14:paraId="6D51D1E0" w14:textId="77777777" w:rsidR="001E455E" w:rsidRPr="007F7CDD" w:rsidRDefault="00CB6A8A" w:rsidP="001E455E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1.2. </w:t>
      </w:r>
      <w:r w:rsidR="002B4A22" w:rsidRPr="007F7CDD">
        <w:rPr>
          <w:sz w:val="22"/>
          <w:szCs w:val="22"/>
        </w:rPr>
        <w:t xml:space="preserve">  </w:t>
      </w:r>
      <w:r w:rsidRPr="007F7CDD">
        <w:rPr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>
        <w:rPr>
          <w:sz w:val="22"/>
          <w:szCs w:val="22"/>
        </w:rPr>
        <w:t xml:space="preserve"> не заложено,</w:t>
      </w:r>
      <w:r w:rsidRPr="007F7CDD">
        <w:rPr>
          <w:sz w:val="22"/>
          <w:szCs w:val="22"/>
        </w:rPr>
        <w:t xml:space="preserve"> в споре под арестом и запретом не состоит. </w:t>
      </w:r>
    </w:p>
    <w:p w14:paraId="76ED6ADE" w14:textId="14B6B30A" w:rsidR="001E455E" w:rsidRPr="007F7CDD" w:rsidRDefault="00C70DCA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</w:t>
      </w:r>
      <w:r w:rsidR="002B4A22" w:rsidRPr="007F7CDD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r w:rsidR="00147C1A" w:rsidRPr="007F7CDD">
        <w:rPr>
          <w:rFonts w:eastAsia="Calibri"/>
          <w:sz w:val="22"/>
          <w:szCs w:val="22"/>
        </w:rPr>
        <w:t>СП Фоника</w:t>
      </w:r>
      <w:r w:rsidR="002B4A22" w:rsidRPr="007F7CDD">
        <w:rPr>
          <w:rFonts w:eastAsia="Calibri"/>
          <w:sz w:val="22"/>
          <w:szCs w:val="22"/>
        </w:rPr>
        <w:t xml:space="preserve">» на основании решения Арбитражного суда </w:t>
      </w:r>
      <w:r w:rsidR="00147C1A" w:rsidRPr="007F7CDD">
        <w:rPr>
          <w:rFonts w:eastAsia="Calibri"/>
          <w:sz w:val="22"/>
          <w:szCs w:val="22"/>
        </w:rPr>
        <w:t>Ямало-Ненецкого автономного округа от 19.01.2018 по делу № А81-1827/2017</w:t>
      </w:r>
      <w:r w:rsidR="001E455E" w:rsidRPr="007F7CDD">
        <w:rPr>
          <w:rFonts w:eastAsia="Calibri"/>
          <w:sz w:val="22"/>
          <w:szCs w:val="22"/>
        </w:rPr>
        <w:t>, в соответствии с</w:t>
      </w:r>
      <w:r w:rsidR="00147C1A" w:rsidRPr="007F7CDD">
        <w:rPr>
          <w:rFonts w:eastAsia="Calibri"/>
          <w:sz w:val="22"/>
          <w:szCs w:val="22"/>
        </w:rPr>
        <w:t xml:space="preserve"> Положением о порядке, сроках и условиях про</w:t>
      </w:r>
      <w:r w:rsidR="007F7CDD" w:rsidRPr="007F7CDD">
        <w:rPr>
          <w:rFonts w:eastAsia="Calibri"/>
          <w:sz w:val="22"/>
          <w:szCs w:val="22"/>
        </w:rPr>
        <w:t>дажи имущества ООО «СП Фоника» в составе Лот</w:t>
      </w:r>
      <w:r w:rsidR="008F003C">
        <w:rPr>
          <w:rFonts w:eastAsia="Calibri"/>
          <w:sz w:val="22"/>
          <w:szCs w:val="22"/>
        </w:rPr>
        <w:t xml:space="preserve">а № </w:t>
      </w:r>
      <w:r w:rsidR="00DB0300">
        <w:rPr>
          <w:rFonts w:eastAsia="Calibri"/>
          <w:sz w:val="22"/>
          <w:szCs w:val="22"/>
        </w:rPr>
        <w:t>__</w:t>
      </w:r>
      <w:bookmarkStart w:id="0" w:name="_GoBack"/>
      <w:bookmarkEnd w:id="0"/>
      <w:r w:rsidR="00324CF3">
        <w:rPr>
          <w:rFonts w:eastAsia="Calibri"/>
          <w:sz w:val="22"/>
          <w:szCs w:val="22"/>
        </w:rPr>
        <w:t>.</w:t>
      </w:r>
      <w:r w:rsidR="001E455E" w:rsidRPr="007F7CDD">
        <w:rPr>
          <w:snapToGrid w:val="0"/>
          <w:sz w:val="22"/>
          <w:szCs w:val="22"/>
        </w:rPr>
        <w:t xml:space="preserve"> </w:t>
      </w:r>
    </w:p>
    <w:p w14:paraId="0D29C774" w14:textId="77777777" w:rsidR="00CB6A8A" w:rsidRPr="007F7CDD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D569E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144CCF0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1AF595E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составляет ______________руб.</w:t>
      </w:r>
      <w:r w:rsidR="00D92566" w:rsidRPr="007F7CDD">
        <w:rPr>
          <w:sz w:val="22"/>
          <w:szCs w:val="22"/>
        </w:rPr>
        <w:t xml:space="preserve"> (НДС не облагается).</w:t>
      </w:r>
    </w:p>
    <w:p w14:paraId="1F0467D5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7F7CDD">
        <w:rPr>
          <w:sz w:val="22"/>
          <w:szCs w:val="22"/>
        </w:rPr>
        <w:t xml:space="preserve">электронных </w:t>
      </w:r>
      <w:r w:rsidRPr="007F7CDD">
        <w:rPr>
          <w:sz w:val="22"/>
          <w:szCs w:val="22"/>
        </w:rPr>
        <w:t>торгах, является окончательной и изменению не подлежит.</w:t>
      </w:r>
    </w:p>
    <w:p w14:paraId="0710137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0EC6D7AE" w14:textId="77777777" w:rsidR="002B4A22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7D4CEAD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0AD99ED6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59AF26B9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14:paraId="2F6D5CC7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7F7CDD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7F7CDD">
        <w:rPr>
          <w:rFonts w:ascii="Times New Roman" w:hAnsi="Times New Roman" w:cs="Times New Roman"/>
          <w:sz w:val="22"/>
          <w:szCs w:val="22"/>
        </w:rPr>
        <w:t>.</w:t>
      </w:r>
    </w:p>
    <w:p w14:paraId="118D0268" w14:textId="77777777" w:rsidR="00CB6A8A" w:rsidRPr="007F7CDD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9A20787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0807A548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85C6977" w14:textId="77777777" w:rsidR="00CB6A8A" w:rsidRPr="007F7CDD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7C46B772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3FF8799D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Продавец передает Покупателю по его </w:t>
      </w:r>
      <w:r w:rsidR="00B3459A" w:rsidRPr="007F7CDD">
        <w:rPr>
          <w:sz w:val="22"/>
          <w:szCs w:val="22"/>
        </w:rPr>
        <w:t>запросу</w:t>
      </w:r>
      <w:r w:rsidRPr="007F7CDD">
        <w:rPr>
          <w:sz w:val="22"/>
          <w:szCs w:val="22"/>
        </w:rPr>
        <w:t xml:space="preserve"> техническую документацию на имущество.</w:t>
      </w:r>
    </w:p>
    <w:p w14:paraId="3A5E56C6" w14:textId="77777777" w:rsidR="00CB6A8A" w:rsidRPr="007F7CDD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lastRenderedPageBreak/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5033C27F" w14:textId="77777777" w:rsidR="00CB6A8A" w:rsidRPr="007F7CDD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3.5</w:t>
      </w:r>
      <w:r w:rsidR="00CB6A8A" w:rsidRPr="007F7CDD">
        <w:rPr>
          <w:sz w:val="22"/>
          <w:szCs w:val="22"/>
        </w:rPr>
        <w:t>.</w:t>
      </w:r>
      <w:r w:rsidR="00CB6A8A" w:rsidRPr="007F7CDD">
        <w:rPr>
          <w:sz w:val="22"/>
          <w:szCs w:val="22"/>
        </w:rPr>
        <w:tab/>
      </w:r>
      <w:r w:rsidRPr="007F7CDD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7F7CDD">
        <w:rPr>
          <w:sz w:val="22"/>
          <w:szCs w:val="22"/>
        </w:rPr>
        <w:t>государственной регистрации</w:t>
      </w:r>
      <w:r w:rsidRPr="007F7CDD">
        <w:rPr>
          <w:sz w:val="22"/>
          <w:szCs w:val="22"/>
        </w:rPr>
        <w:t xml:space="preserve"> после полной оплаты цены Имущества</w:t>
      </w:r>
      <w:r w:rsidR="00CB6A8A" w:rsidRPr="007F7CDD">
        <w:rPr>
          <w:sz w:val="22"/>
          <w:szCs w:val="22"/>
        </w:rPr>
        <w:t xml:space="preserve">. </w:t>
      </w:r>
    </w:p>
    <w:p w14:paraId="6CB9506F" w14:textId="77777777" w:rsidR="00CB6A8A" w:rsidRPr="007F7CDD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1C4FAB69" w14:textId="77777777" w:rsidR="00CB6A8A" w:rsidRPr="007F7CDD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376FA300" w14:textId="77777777" w:rsidR="00CB6A8A" w:rsidRPr="007F7CDD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0CD1842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4.1. </w:t>
      </w:r>
      <w:r w:rsidRPr="007F7CDD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67286CF9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4.2.</w:t>
      </w:r>
      <w:r w:rsidRPr="007F7CDD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14E973DC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4.3.</w:t>
      </w:r>
      <w:r w:rsidRPr="007F7CDD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5B0E8BDF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4.4.</w:t>
      </w:r>
      <w:r w:rsidRPr="007F7CDD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818D8C1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4.5. </w:t>
      </w:r>
      <w:r w:rsidRPr="007F7CDD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4C404FC9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4.6.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7F7CDD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7F7CDD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7F7CDD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14:paraId="5A41AC88" w14:textId="77777777" w:rsidR="00CB6A8A" w:rsidRPr="007F7CDD" w:rsidRDefault="00CB6A8A" w:rsidP="00CB6A8A">
      <w:pPr>
        <w:jc w:val="both"/>
        <w:rPr>
          <w:sz w:val="22"/>
          <w:szCs w:val="22"/>
        </w:rPr>
      </w:pPr>
    </w:p>
    <w:p w14:paraId="2484C76F" w14:textId="77777777" w:rsidR="00CB6A8A" w:rsidRPr="007F7CDD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14:paraId="14E3A1A1" w14:textId="77777777" w:rsidR="00CB6A8A" w:rsidRPr="007F7CDD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7F7CDD" w14:paraId="0E32B694" w14:textId="77777777" w:rsidTr="000B73B5">
        <w:tc>
          <w:tcPr>
            <w:tcW w:w="5148" w:type="dxa"/>
          </w:tcPr>
          <w:p w14:paraId="7BBC48B8" w14:textId="77777777" w:rsidR="00CB6A8A" w:rsidRPr="007F7CDD" w:rsidRDefault="00CB6A8A" w:rsidP="00993B8A">
            <w:pPr>
              <w:rPr>
                <w:b/>
              </w:rPr>
            </w:pPr>
          </w:p>
          <w:p w14:paraId="013EB3A2" w14:textId="77777777" w:rsidR="00CB6A8A" w:rsidRPr="007F7CDD" w:rsidRDefault="00CB6A8A" w:rsidP="00993B8A">
            <w:pPr>
              <w:jc w:val="center"/>
              <w:rPr>
                <w:b/>
              </w:rPr>
            </w:pPr>
            <w:r w:rsidRPr="007F7CDD">
              <w:rPr>
                <w:b/>
                <w:sz w:val="22"/>
                <w:szCs w:val="22"/>
              </w:rPr>
              <w:t>Продавец:</w:t>
            </w:r>
          </w:p>
          <w:p w14:paraId="5D7DF9D5" w14:textId="77777777" w:rsidR="00D0253E" w:rsidRPr="007F7CDD" w:rsidRDefault="00D0253E" w:rsidP="00D0253E">
            <w:pPr>
              <w:rPr>
                <w:rFonts w:eastAsia="SimSun"/>
                <w:b/>
                <w:lang w:eastAsia="zh-CN"/>
              </w:rPr>
            </w:pPr>
            <w:r w:rsidRPr="007F7CDD">
              <w:rPr>
                <w:rFonts w:eastAsia="SimSun"/>
                <w:b/>
                <w:sz w:val="22"/>
                <w:szCs w:val="22"/>
                <w:lang w:eastAsia="zh-CN"/>
              </w:rPr>
              <w:t>ООО «СП Фоника»</w:t>
            </w:r>
          </w:p>
          <w:p w14:paraId="44E6521F" w14:textId="77777777" w:rsidR="00D0253E" w:rsidRPr="007F7CDD" w:rsidRDefault="00D0253E" w:rsidP="00D0253E">
            <w:pPr>
              <w:jc w:val="both"/>
              <w:rPr>
                <w:rFonts w:eastAsia="SimSun"/>
                <w:bCs/>
                <w:lang w:eastAsia="zh-CN"/>
              </w:rPr>
            </w:pPr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>Юридический адрес: 629303, г. Новый Уренгой, мкр. Мирный, д. 1, корп. 3А</w:t>
            </w:r>
          </w:p>
          <w:p w14:paraId="5AD15A2D" w14:textId="77777777" w:rsidR="00D0253E" w:rsidRPr="007F7CDD" w:rsidRDefault="00D0253E" w:rsidP="00D0253E">
            <w:pPr>
              <w:autoSpaceDE w:val="0"/>
              <w:autoSpaceDN w:val="0"/>
              <w:adjustRightInd w:val="0"/>
              <w:jc w:val="both"/>
            </w:pPr>
            <w:r w:rsidRPr="007F7CDD">
              <w:rPr>
                <w:bCs/>
                <w:sz w:val="22"/>
                <w:szCs w:val="22"/>
              </w:rPr>
              <w:t xml:space="preserve">ОГРН </w:t>
            </w:r>
            <w:r w:rsidRPr="007F7CDD">
              <w:rPr>
                <w:sz w:val="22"/>
                <w:szCs w:val="22"/>
              </w:rPr>
              <w:t>1028900625918</w:t>
            </w:r>
            <w:r w:rsidRPr="007F7CDD">
              <w:rPr>
                <w:bCs/>
                <w:sz w:val="22"/>
                <w:szCs w:val="22"/>
              </w:rPr>
              <w:t xml:space="preserve">, ИНН </w:t>
            </w:r>
            <w:r w:rsidRPr="007F7CDD">
              <w:rPr>
                <w:sz w:val="22"/>
                <w:szCs w:val="22"/>
              </w:rPr>
              <w:t>8904040178</w:t>
            </w:r>
          </w:p>
          <w:p w14:paraId="2C7D58A6" w14:textId="77777777" w:rsidR="00D0253E" w:rsidRPr="007F7CDD" w:rsidRDefault="00D0253E" w:rsidP="00D0253E">
            <w:pPr>
              <w:autoSpaceDE w:val="0"/>
              <w:autoSpaceDN w:val="0"/>
              <w:adjustRightInd w:val="0"/>
              <w:jc w:val="both"/>
            </w:pPr>
            <w:r w:rsidRPr="007F7CDD">
              <w:rPr>
                <w:sz w:val="22"/>
                <w:szCs w:val="22"/>
              </w:rPr>
              <w:t xml:space="preserve">р/с: </w:t>
            </w:r>
            <w:r w:rsidR="007F7CDD" w:rsidRPr="007F7CDD">
              <w:rPr>
                <w:sz w:val="22"/>
                <w:szCs w:val="22"/>
              </w:rPr>
              <w:t xml:space="preserve">40702810300010002677 </w:t>
            </w:r>
            <w:r w:rsidRPr="007F7CDD">
              <w:rPr>
                <w:sz w:val="22"/>
                <w:szCs w:val="22"/>
              </w:rPr>
              <w:t>в АКБ «ПЕРЕСВЕТ» (</w:t>
            </w:r>
            <w:r w:rsidR="000E1EA4">
              <w:rPr>
                <w:sz w:val="22"/>
                <w:szCs w:val="22"/>
              </w:rPr>
              <w:t>П</w:t>
            </w:r>
            <w:r w:rsidRPr="007F7CDD">
              <w:rPr>
                <w:sz w:val="22"/>
                <w:szCs w:val="22"/>
              </w:rPr>
              <w:t>АО), К/с: 30101810145250000275, БИК: 044525275</w:t>
            </w:r>
          </w:p>
          <w:p w14:paraId="5FBEAC26" w14:textId="77777777" w:rsidR="00D0253E" w:rsidRPr="007F7CDD" w:rsidRDefault="00D0253E" w:rsidP="00D0253E">
            <w:pPr>
              <w:jc w:val="both"/>
            </w:pPr>
          </w:p>
          <w:p w14:paraId="30DF1176" w14:textId="77777777" w:rsidR="00D0253E" w:rsidRPr="007F7CDD" w:rsidRDefault="00D0253E" w:rsidP="00D0253E">
            <w:pPr>
              <w:jc w:val="both"/>
            </w:pPr>
          </w:p>
          <w:p w14:paraId="78ADA5AB" w14:textId="77777777" w:rsidR="00D0253E" w:rsidRPr="007F7CDD" w:rsidRDefault="00D0253E" w:rsidP="00D0253E">
            <w:pPr>
              <w:jc w:val="both"/>
            </w:pPr>
            <w:r w:rsidRPr="007F7CDD">
              <w:rPr>
                <w:sz w:val="22"/>
                <w:szCs w:val="22"/>
              </w:rPr>
              <w:t>Конкурсный управляющий</w:t>
            </w:r>
          </w:p>
          <w:p w14:paraId="38B98E1A" w14:textId="77777777" w:rsidR="00D0253E" w:rsidRPr="007F7CDD" w:rsidRDefault="00D0253E" w:rsidP="00D0253E">
            <w:pPr>
              <w:jc w:val="both"/>
            </w:pPr>
          </w:p>
          <w:p w14:paraId="418D5463" w14:textId="6BEFDD69" w:rsidR="00D0253E" w:rsidRPr="007F7CDD" w:rsidRDefault="00D0253E" w:rsidP="00D0253E">
            <w:pPr>
              <w:jc w:val="both"/>
            </w:pPr>
            <w:r w:rsidRPr="007F7CDD">
              <w:rPr>
                <w:sz w:val="22"/>
                <w:szCs w:val="22"/>
              </w:rPr>
              <w:t xml:space="preserve">_________________________ </w:t>
            </w:r>
            <w:r w:rsidR="008F003C">
              <w:rPr>
                <w:sz w:val="22"/>
                <w:szCs w:val="22"/>
              </w:rPr>
              <w:t>В.Т. Османова</w:t>
            </w:r>
          </w:p>
          <w:p w14:paraId="65EB24BE" w14:textId="77777777" w:rsidR="00CB6A8A" w:rsidRPr="007F7CDD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8ED7182" w14:textId="77777777" w:rsidR="00CB6A8A" w:rsidRPr="007F7CDD" w:rsidRDefault="00CB6A8A" w:rsidP="00993B8A">
            <w:pPr>
              <w:jc w:val="center"/>
              <w:rPr>
                <w:b/>
              </w:rPr>
            </w:pPr>
          </w:p>
          <w:p w14:paraId="18282B98" w14:textId="77777777" w:rsidR="00CB6A8A" w:rsidRPr="007F7CDD" w:rsidRDefault="00CB6A8A" w:rsidP="00993B8A">
            <w:pPr>
              <w:jc w:val="center"/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14:paraId="581D35DE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73A862B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1DDFAA8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289D986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0EC19A2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3CA02582" w14:textId="77777777" w:rsidR="00CB6A8A" w:rsidRPr="007F7CDD" w:rsidRDefault="00CB6A8A" w:rsidP="00993B8A">
            <w:pPr>
              <w:jc w:val="both"/>
            </w:pPr>
          </w:p>
          <w:p w14:paraId="66CBB4E8" w14:textId="77777777" w:rsidR="00CB6A8A" w:rsidRPr="007F7CDD" w:rsidRDefault="00CB6A8A" w:rsidP="00993B8A">
            <w:pPr>
              <w:jc w:val="both"/>
            </w:pPr>
          </w:p>
          <w:p w14:paraId="2FE80977" w14:textId="77777777" w:rsidR="00CB6A8A" w:rsidRPr="007F7CDD" w:rsidRDefault="00CB6A8A" w:rsidP="00993B8A">
            <w:pPr>
              <w:jc w:val="both"/>
            </w:pPr>
          </w:p>
          <w:p w14:paraId="6302E312" w14:textId="00CE0927" w:rsidR="008F003C" w:rsidRDefault="008F003C" w:rsidP="00993B8A">
            <w:pPr>
              <w:jc w:val="both"/>
            </w:pPr>
          </w:p>
          <w:p w14:paraId="7B41C7F3" w14:textId="77777777" w:rsidR="008F003C" w:rsidRPr="007F7CDD" w:rsidRDefault="008F003C" w:rsidP="00993B8A">
            <w:pPr>
              <w:jc w:val="both"/>
            </w:pPr>
          </w:p>
          <w:p w14:paraId="23A4A380" w14:textId="77777777" w:rsidR="00CB6A8A" w:rsidRPr="007F7CDD" w:rsidRDefault="00CB6A8A" w:rsidP="00993B8A">
            <w:pPr>
              <w:jc w:val="both"/>
            </w:pPr>
          </w:p>
          <w:p w14:paraId="7E21322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__________________/ __________________/</w:t>
            </w:r>
          </w:p>
          <w:p w14:paraId="5A8DD50A" w14:textId="77777777" w:rsidR="00CB6A8A" w:rsidRPr="007F7CDD" w:rsidRDefault="00CB6A8A" w:rsidP="00993B8A">
            <w:pPr>
              <w:jc w:val="both"/>
            </w:pPr>
          </w:p>
        </w:tc>
      </w:tr>
    </w:tbl>
    <w:p w14:paraId="4A930C5A" w14:textId="77777777" w:rsidR="00CB6A8A" w:rsidRPr="007F7CDD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14:paraId="064DC891" w14:textId="77777777" w:rsidR="00CB6A8A" w:rsidRPr="007F7CDD" w:rsidRDefault="00CB6A8A" w:rsidP="00CB6A8A">
      <w:pPr>
        <w:rPr>
          <w:sz w:val="22"/>
          <w:szCs w:val="22"/>
        </w:rPr>
      </w:pPr>
    </w:p>
    <w:p w14:paraId="71141D6B" w14:textId="77777777" w:rsidR="00072E8D" w:rsidRPr="007F7CDD" w:rsidRDefault="00072E8D">
      <w:pPr>
        <w:rPr>
          <w:sz w:val="22"/>
          <w:szCs w:val="22"/>
        </w:rPr>
      </w:pPr>
    </w:p>
    <w:sectPr w:rsidR="00072E8D" w:rsidRPr="007F7CDD" w:rsidSect="0026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2F7156C"/>
    <w:multiLevelType w:val="multilevel"/>
    <w:tmpl w:val="F82694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3527E"/>
    <w:rsid w:val="00072E8D"/>
    <w:rsid w:val="000B73B5"/>
    <w:rsid w:val="000E1EA4"/>
    <w:rsid w:val="00147C1A"/>
    <w:rsid w:val="001E455E"/>
    <w:rsid w:val="0026484A"/>
    <w:rsid w:val="002B4A22"/>
    <w:rsid w:val="00321DBB"/>
    <w:rsid w:val="00324CF3"/>
    <w:rsid w:val="00340926"/>
    <w:rsid w:val="003B0C18"/>
    <w:rsid w:val="004C2A45"/>
    <w:rsid w:val="007F7CDD"/>
    <w:rsid w:val="008C4DB8"/>
    <w:rsid w:val="008F003C"/>
    <w:rsid w:val="00993B8A"/>
    <w:rsid w:val="00B238AB"/>
    <w:rsid w:val="00B3459A"/>
    <w:rsid w:val="00BF1EB9"/>
    <w:rsid w:val="00C70DCA"/>
    <w:rsid w:val="00CB6A8A"/>
    <w:rsid w:val="00CF3951"/>
    <w:rsid w:val="00D0253E"/>
    <w:rsid w:val="00D92566"/>
    <w:rsid w:val="00DB0300"/>
    <w:rsid w:val="00F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DBF8"/>
  <w15:docId w15:val="{6ED4215C-9649-4A80-9E14-5786C6D4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F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83660-BF91-4368-BA23-FF02275D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3</cp:revision>
  <dcterms:created xsi:type="dcterms:W3CDTF">2022-05-24T09:27:00Z</dcterms:created>
  <dcterms:modified xsi:type="dcterms:W3CDTF">2023-11-13T15:07:00Z</dcterms:modified>
</cp:coreProperties>
</file>