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83ADF" w14:textId="77777777" w:rsidR="00910280" w:rsidRPr="000117FA" w:rsidRDefault="00910280" w:rsidP="0091028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</w:rPr>
      </w:pPr>
      <w:r w:rsidRPr="000117FA">
        <w:rPr>
          <w:b/>
          <w:sz w:val="23"/>
          <w:szCs w:val="23"/>
        </w:rPr>
        <w:t>Договор купли-продажи имущества</w:t>
      </w:r>
    </w:p>
    <w:p w14:paraId="05374D57" w14:textId="77777777" w:rsidR="00910280" w:rsidRPr="000117FA" w:rsidRDefault="00910280" w:rsidP="0091028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</w:rPr>
      </w:pPr>
    </w:p>
    <w:p w14:paraId="359EAB4B" w14:textId="77777777" w:rsidR="00910280" w:rsidRPr="000117FA" w:rsidRDefault="00910280" w:rsidP="0091028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</w:rPr>
      </w:pPr>
    </w:p>
    <w:p w14:paraId="231E27ED" w14:textId="65B4020D" w:rsidR="00910280" w:rsidRPr="000117FA" w:rsidRDefault="00910280" w:rsidP="0091028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3"/>
          <w:szCs w:val="23"/>
        </w:rPr>
      </w:pPr>
      <w:r w:rsidRPr="000117FA">
        <w:rPr>
          <w:b/>
          <w:sz w:val="23"/>
          <w:szCs w:val="23"/>
        </w:rPr>
        <w:t>г.</w:t>
      </w:r>
      <w:r w:rsidRPr="000117FA">
        <w:rPr>
          <w:b/>
          <w:sz w:val="23"/>
          <w:szCs w:val="23"/>
          <w:lang w:val="en-US"/>
        </w:rPr>
        <w:t> </w:t>
      </w:r>
      <w:r w:rsidRPr="000117FA">
        <w:rPr>
          <w:b/>
          <w:sz w:val="23"/>
          <w:szCs w:val="23"/>
        </w:rPr>
        <w:t>Москва</w:t>
      </w:r>
      <w:r w:rsidRPr="000117FA">
        <w:rPr>
          <w:b/>
          <w:sz w:val="23"/>
          <w:szCs w:val="23"/>
        </w:rPr>
        <w:tab/>
      </w:r>
      <w:r w:rsidRPr="000117FA">
        <w:rPr>
          <w:b/>
          <w:sz w:val="23"/>
          <w:szCs w:val="23"/>
        </w:rPr>
        <w:tab/>
      </w:r>
      <w:r w:rsidRPr="000117FA">
        <w:rPr>
          <w:b/>
          <w:sz w:val="23"/>
          <w:szCs w:val="23"/>
        </w:rPr>
        <w:tab/>
      </w:r>
      <w:r w:rsidRPr="000117FA">
        <w:rPr>
          <w:b/>
          <w:sz w:val="23"/>
          <w:szCs w:val="23"/>
        </w:rPr>
        <w:tab/>
        <w:t xml:space="preserve">                       </w:t>
      </w:r>
      <w:r w:rsidR="00D66DC6" w:rsidRPr="000117FA">
        <w:rPr>
          <w:b/>
          <w:sz w:val="23"/>
          <w:szCs w:val="23"/>
        </w:rPr>
        <w:t xml:space="preserve">               </w:t>
      </w:r>
      <w:r w:rsidRPr="000117FA">
        <w:rPr>
          <w:b/>
          <w:sz w:val="23"/>
          <w:szCs w:val="23"/>
        </w:rPr>
        <w:t xml:space="preserve">   </w:t>
      </w:r>
      <w:r w:rsidR="00D66DC6" w:rsidRPr="000117FA">
        <w:rPr>
          <w:b/>
          <w:sz w:val="23"/>
          <w:szCs w:val="23"/>
        </w:rPr>
        <w:t xml:space="preserve">               </w:t>
      </w:r>
      <w:r w:rsidRPr="000117FA">
        <w:rPr>
          <w:b/>
          <w:sz w:val="23"/>
          <w:szCs w:val="23"/>
        </w:rPr>
        <w:t>«</w:t>
      </w:r>
      <w:r w:rsidR="00B24E5E" w:rsidRPr="000117FA">
        <w:rPr>
          <w:b/>
          <w:sz w:val="23"/>
          <w:szCs w:val="23"/>
        </w:rPr>
        <w:t>__</w:t>
      </w:r>
      <w:r w:rsidRPr="000117FA">
        <w:rPr>
          <w:b/>
          <w:sz w:val="23"/>
          <w:szCs w:val="23"/>
        </w:rPr>
        <w:t xml:space="preserve">» </w:t>
      </w:r>
      <w:r w:rsidR="00B24E5E" w:rsidRPr="000117FA">
        <w:rPr>
          <w:b/>
          <w:sz w:val="23"/>
          <w:szCs w:val="23"/>
        </w:rPr>
        <w:t>_____</w:t>
      </w:r>
      <w:r w:rsidRPr="000117FA">
        <w:rPr>
          <w:b/>
          <w:sz w:val="23"/>
          <w:szCs w:val="23"/>
        </w:rPr>
        <w:t xml:space="preserve"> </w:t>
      </w:r>
      <w:r w:rsidR="00B24E5E" w:rsidRPr="000117FA">
        <w:rPr>
          <w:b/>
          <w:sz w:val="23"/>
          <w:szCs w:val="23"/>
        </w:rPr>
        <w:t>____</w:t>
      </w:r>
      <w:r w:rsidRPr="000117FA">
        <w:rPr>
          <w:b/>
          <w:sz w:val="23"/>
          <w:szCs w:val="23"/>
        </w:rPr>
        <w:t xml:space="preserve"> года</w:t>
      </w:r>
    </w:p>
    <w:p w14:paraId="56EE741B" w14:textId="77777777" w:rsidR="00910280" w:rsidRPr="000117FA" w:rsidRDefault="00910280" w:rsidP="00910280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</w:p>
    <w:p w14:paraId="70C6B53D" w14:textId="21F6FEEC" w:rsidR="00B24E5E" w:rsidRPr="000117FA" w:rsidRDefault="00910280" w:rsidP="0091028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3"/>
          <w:szCs w:val="23"/>
        </w:rPr>
      </w:pPr>
      <w:r w:rsidRPr="000117FA">
        <w:rPr>
          <w:b/>
          <w:bCs/>
          <w:sz w:val="23"/>
          <w:szCs w:val="23"/>
        </w:rPr>
        <w:t xml:space="preserve">Общество с ограниченной ответственностью </w:t>
      </w:r>
      <w:r w:rsidR="00B24E5E" w:rsidRPr="000117FA">
        <w:rPr>
          <w:b/>
          <w:bCs/>
          <w:sz w:val="23"/>
          <w:szCs w:val="23"/>
        </w:rPr>
        <w:t xml:space="preserve">«Самсон-Лига» </w:t>
      </w:r>
      <w:r w:rsidR="00B24E5E" w:rsidRPr="000117FA">
        <w:rPr>
          <w:sz w:val="23"/>
          <w:szCs w:val="23"/>
        </w:rPr>
        <w:t>(ИНН 7735028245 ОГРН 1037739775193, 124460, г. Москва, г. Зеленоград, ул. Академика Валиева, д. 6, стр. 6)</w:t>
      </w:r>
      <w:r w:rsidRPr="000117FA">
        <w:rPr>
          <w:sz w:val="23"/>
          <w:szCs w:val="23"/>
        </w:rPr>
        <w:t>", именуемое в дальнейшем «</w:t>
      </w:r>
      <w:r w:rsidRPr="000117FA">
        <w:rPr>
          <w:b/>
          <w:bCs/>
          <w:sz w:val="23"/>
          <w:szCs w:val="23"/>
        </w:rPr>
        <w:t>Продавец</w:t>
      </w:r>
      <w:r w:rsidRPr="000117FA">
        <w:rPr>
          <w:sz w:val="23"/>
          <w:szCs w:val="23"/>
        </w:rPr>
        <w:t xml:space="preserve">» в лице конкурсного управляющего </w:t>
      </w:r>
      <w:proofErr w:type="spellStart"/>
      <w:r w:rsidR="00B24E5E" w:rsidRPr="000117FA">
        <w:rPr>
          <w:sz w:val="23"/>
          <w:szCs w:val="23"/>
        </w:rPr>
        <w:t>Азбиля</w:t>
      </w:r>
      <w:proofErr w:type="spellEnd"/>
      <w:r w:rsidR="00B24E5E" w:rsidRPr="000117FA">
        <w:rPr>
          <w:sz w:val="23"/>
          <w:szCs w:val="23"/>
        </w:rPr>
        <w:t xml:space="preserve"> Игоря Григорьевича</w:t>
      </w:r>
      <w:r w:rsidRPr="000117FA">
        <w:rPr>
          <w:sz w:val="23"/>
          <w:szCs w:val="23"/>
        </w:rPr>
        <w:t>, действующ</w:t>
      </w:r>
      <w:r w:rsidR="00B24E5E" w:rsidRPr="000117FA">
        <w:rPr>
          <w:sz w:val="23"/>
          <w:szCs w:val="23"/>
        </w:rPr>
        <w:t xml:space="preserve">его </w:t>
      </w:r>
      <w:r w:rsidRPr="000117FA">
        <w:rPr>
          <w:sz w:val="23"/>
          <w:szCs w:val="23"/>
        </w:rPr>
        <w:t xml:space="preserve">на основании </w:t>
      </w:r>
      <w:r w:rsidR="00B24E5E" w:rsidRPr="000117FA">
        <w:rPr>
          <w:sz w:val="23"/>
          <w:szCs w:val="23"/>
        </w:rPr>
        <w:t>Решения Арбитражного суда города Москвы от 1312.2024 (резолютивная часть объявлена 09.12.2024) по делу № А40-231633/23</w:t>
      </w:r>
      <w:r w:rsidRPr="000117FA">
        <w:rPr>
          <w:sz w:val="23"/>
          <w:szCs w:val="23"/>
        </w:rPr>
        <w:t>, с одной стороны, и,</w:t>
      </w:r>
    </w:p>
    <w:p w14:paraId="7580CA0D" w14:textId="59CB8C00" w:rsidR="00910280" w:rsidRPr="000117FA" w:rsidRDefault="00B24E5E" w:rsidP="0091028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3"/>
          <w:szCs w:val="23"/>
        </w:rPr>
      </w:pPr>
      <w:r w:rsidRPr="000117FA">
        <w:rPr>
          <w:b/>
          <w:bCs/>
          <w:sz w:val="23"/>
          <w:szCs w:val="23"/>
        </w:rPr>
        <w:t>_________________________________________________________</w:t>
      </w:r>
      <w:r w:rsidR="009576BC" w:rsidRPr="000117FA">
        <w:rPr>
          <w:sz w:val="23"/>
          <w:szCs w:val="23"/>
        </w:rPr>
        <w:t xml:space="preserve">, </w:t>
      </w:r>
      <w:r w:rsidR="00910280" w:rsidRPr="000117FA">
        <w:rPr>
          <w:sz w:val="23"/>
          <w:szCs w:val="23"/>
        </w:rPr>
        <w:t>именуем</w:t>
      </w:r>
      <w:r w:rsidRPr="000117FA">
        <w:rPr>
          <w:sz w:val="23"/>
          <w:szCs w:val="23"/>
        </w:rPr>
        <w:t>_____</w:t>
      </w:r>
      <w:r w:rsidR="00910280" w:rsidRPr="000117FA">
        <w:rPr>
          <w:sz w:val="23"/>
          <w:szCs w:val="23"/>
        </w:rPr>
        <w:t xml:space="preserve"> в дальнейшем «</w:t>
      </w:r>
      <w:r w:rsidR="00910280" w:rsidRPr="000117FA">
        <w:rPr>
          <w:b/>
          <w:bCs/>
          <w:sz w:val="23"/>
          <w:szCs w:val="23"/>
        </w:rPr>
        <w:t>Покупатель</w:t>
      </w:r>
      <w:r w:rsidR="00910280" w:rsidRPr="000117FA">
        <w:rPr>
          <w:sz w:val="23"/>
          <w:szCs w:val="23"/>
        </w:rPr>
        <w:t xml:space="preserve">», </w:t>
      </w:r>
      <w:proofErr w:type="spellStart"/>
      <w:r w:rsidRPr="000117FA">
        <w:rPr>
          <w:sz w:val="23"/>
          <w:szCs w:val="23"/>
        </w:rPr>
        <w:t>действующ</w:t>
      </w:r>
      <w:proofErr w:type="spellEnd"/>
      <w:r w:rsidRPr="000117FA">
        <w:rPr>
          <w:sz w:val="23"/>
          <w:szCs w:val="23"/>
        </w:rPr>
        <w:t xml:space="preserve">__ на основании __________ </w:t>
      </w:r>
      <w:r w:rsidR="00910280" w:rsidRPr="000117FA">
        <w:rPr>
          <w:sz w:val="23"/>
          <w:szCs w:val="23"/>
        </w:rPr>
        <w:t>с другой стороны, в соответствии с Протоколом о результатах проведения торгов № </w:t>
      </w:r>
      <w:r w:rsidRPr="000117FA">
        <w:rPr>
          <w:sz w:val="23"/>
          <w:szCs w:val="23"/>
        </w:rPr>
        <w:t xml:space="preserve">___ </w:t>
      </w:r>
      <w:r w:rsidR="007D50A2" w:rsidRPr="000117FA">
        <w:rPr>
          <w:sz w:val="23"/>
          <w:szCs w:val="23"/>
        </w:rPr>
        <w:t xml:space="preserve"> </w:t>
      </w:r>
      <w:r w:rsidR="00320053" w:rsidRPr="000117FA">
        <w:rPr>
          <w:sz w:val="23"/>
          <w:szCs w:val="23"/>
        </w:rPr>
        <w:t xml:space="preserve">от </w:t>
      </w:r>
      <w:r w:rsidRPr="000117FA">
        <w:rPr>
          <w:sz w:val="23"/>
          <w:szCs w:val="23"/>
        </w:rPr>
        <w:t>____</w:t>
      </w:r>
      <w:r w:rsidR="00910280" w:rsidRPr="000117FA">
        <w:rPr>
          <w:sz w:val="23"/>
          <w:szCs w:val="23"/>
        </w:rPr>
        <w:t xml:space="preserve">, </w:t>
      </w:r>
      <w:r w:rsidR="00910280" w:rsidRPr="000117FA">
        <w:rPr>
          <w:bCs/>
          <w:sz w:val="23"/>
          <w:szCs w:val="23"/>
        </w:rPr>
        <w:t xml:space="preserve">проводимых </w:t>
      </w:r>
      <w:r w:rsidR="00320053" w:rsidRPr="000117FA">
        <w:rPr>
          <w:bCs/>
          <w:sz w:val="23"/>
          <w:szCs w:val="23"/>
        </w:rPr>
        <w:t>на электронной торговой площадке ООО «АукционПро»</w:t>
      </w:r>
      <w:r w:rsidR="00910280" w:rsidRPr="000117FA">
        <w:rPr>
          <w:sz w:val="23"/>
          <w:szCs w:val="23"/>
        </w:rPr>
        <w:t>, заключили настоящий договор купли-продажи (далее – «Договор») на следующих условиях:</w:t>
      </w:r>
    </w:p>
    <w:p w14:paraId="68D45346" w14:textId="77777777" w:rsidR="00910280" w:rsidRPr="000117FA" w:rsidRDefault="00910280" w:rsidP="00910280">
      <w:pPr>
        <w:pBdr>
          <w:top w:val="nil"/>
          <w:left w:val="nil"/>
          <w:bottom w:val="nil"/>
          <w:right w:val="nil"/>
          <w:between w:val="nil"/>
        </w:pBdr>
        <w:rPr>
          <w:sz w:val="23"/>
          <w:szCs w:val="23"/>
        </w:rPr>
      </w:pPr>
    </w:p>
    <w:p w14:paraId="348B9CB1" w14:textId="77777777" w:rsidR="00910280" w:rsidRPr="000117FA" w:rsidRDefault="00910280" w:rsidP="0091028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</w:rPr>
      </w:pPr>
      <w:r w:rsidRPr="000117FA">
        <w:rPr>
          <w:b/>
          <w:sz w:val="23"/>
          <w:szCs w:val="23"/>
        </w:rPr>
        <w:t>1. ПРЕДМЕТ ДОГОВОРА</w:t>
      </w:r>
    </w:p>
    <w:p w14:paraId="6B06FA3B" w14:textId="77777777" w:rsidR="00910280" w:rsidRPr="000117FA" w:rsidRDefault="00910280" w:rsidP="0091028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</w:rPr>
      </w:pPr>
    </w:p>
    <w:p w14:paraId="05BA91AA" w14:textId="154D4733" w:rsidR="00910280" w:rsidRPr="000117FA" w:rsidRDefault="00910280" w:rsidP="00910280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contextualSpacing w:val="0"/>
        <w:jc w:val="both"/>
        <w:rPr>
          <w:sz w:val="23"/>
          <w:szCs w:val="23"/>
        </w:rPr>
      </w:pPr>
      <w:r w:rsidRPr="000117FA">
        <w:rPr>
          <w:sz w:val="23"/>
          <w:szCs w:val="23"/>
        </w:rPr>
        <w:t>В соответствии с настоящим Договором</w:t>
      </w:r>
      <w:r w:rsidR="00FA0519" w:rsidRPr="000117FA">
        <w:rPr>
          <w:sz w:val="23"/>
          <w:szCs w:val="23"/>
        </w:rPr>
        <w:t xml:space="preserve">, заключенным по итогам торгов № </w:t>
      </w:r>
      <w:r w:rsidR="00B24E5E" w:rsidRPr="000117FA">
        <w:rPr>
          <w:sz w:val="23"/>
          <w:szCs w:val="23"/>
        </w:rPr>
        <w:t>___ от ____</w:t>
      </w:r>
      <w:r w:rsidR="00FA0519" w:rsidRPr="000117FA">
        <w:rPr>
          <w:sz w:val="23"/>
          <w:szCs w:val="23"/>
        </w:rPr>
        <w:t xml:space="preserve">, </w:t>
      </w:r>
      <w:r w:rsidRPr="000117FA">
        <w:rPr>
          <w:sz w:val="23"/>
          <w:szCs w:val="23"/>
        </w:rPr>
        <w:t>Продавец обязуется передать</w:t>
      </w:r>
      <w:r w:rsidR="00B24E5E" w:rsidRPr="000117FA">
        <w:rPr>
          <w:sz w:val="23"/>
          <w:szCs w:val="23"/>
        </w:rPr>
        <w:t xml:space="preserve"> в собственность Покупателя</w:t>
      </w:r>
      <w:r w:rsidRPr="000117FA">
        <w:rPr>
          <w:sz w:val="23"/>
          <w:szCs w:val="23"/>
        </w:rPr>
        <w:t>, а Покупатель обязуется принять</w:t>
      </w:r>
      <w:r w:rsidR="00B24E5E" w:rsidRPr="000117FA">
        <w:rPr>
          <w:sz w:val="23"/>
          <w:szCs w:val="23"/>
        </w:rPr>
        <w:t xml:space="preserve"> и оплатить</w:t>
      </w:r>
      <w:r w:rsidRPr="000117FA">
        <w:rPr>
          <w:sz w:val="23"/>
          <w:szCs w:val="23"/>
        </w:rPr>
        <w:t>:</w:t>
      </w:r>
    </w:p>
    <w:p w14:paraId="016DDB0D" w14:textId="0D365A7C" w:rsidR="00FA0519" w:rsidRPr="000117FA" w:rsidRDefault="00B24E5E" w:rsidP="00B24E5E">
      <w:pPr>
        <w:pStyle w:val="a3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contextualSpacing w:val="0"/>
        <w:jc w:val="both"/>
        <w:rPr>
          <w:sz w:val="23"/>
          <w:szCs w:val="23"/>
        </w:rPr>
      </w:pPr>
      <w:bookmarkStart w:id="0" w:name="_Hlk143817900"/>
      <w:r w:rsidRPr="000117FA">
        <w:rPr>
          <w:sz w:val="23"/>
          <w:szCs w:val="23"/>
        </w:rPr>
        <w:t xml:space="preserve">Следующее </w:t>
      </w:r>
      <w:r w:rsidRPr="000117FA">
        <w:rPr>
          <w:b/>
          <w:bCs/>
          <w:sz w:val="23"/>
          <w:szCs w:val="23"/>
        </w:rPr>
        <w:t>недвижимое имущество</w:t>
      </w:r>
      <w:r w:rsidRPr="000117FA">
        <w:rPr>
          <w:sz w:val="23"/>
          <w:szCs w:val="23"/>
        </w:rPr>
        <w:t>, принадлежащее Продавцу на праве собственности:</w:t>
      </w:r>
    </w:p>
    <w:p w14:paraId="7939F74C" w14:textId="328DCB22" w:rsidR="00B24E5E" w:rsidRPr="000117FA" w:rsidRDefault="001A79EE" w:rsidP="00A24C65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1418" w:firstLine="0"/>
        <w:jc w:val="both"/>
        <w:rPr>
          <w:sz w:val="23"/>
          <w:szCs w:val="23"/>
        </w:rPr>
      </w:pPr>
      <w:r w:rsidRPr="000117FA">
        <w:rPr>
          <w:sz w:val="23"/>
          <w:szCs w:val="23"/>
        </w:rPr>
        <w:t xml:space="preserve"> </w:t>
      </w:r>
      <w:r w:rsidR="000B114B" w:rsidRPr="000117FA">
        <w:rPr>
          <w:sz w:val="23"/>
          <w:szCs w:val="23"/>
        </w:rPr>
        <w:t xml:space="preserve">Нежилое помещение, кадастровый №77:10:0003009:1932, общей площадью 2802,9 кв.м., расположенное по </w:t>
      </w:r>
      <w:r w:rsidR="002C349A" w:rsidRPr="000117FA">
        <w:rPr>
          <w:sz w:val="23"/>
          <w:szCs w:val="23"/>
        </w:rPr>
        <w:t>адресу: г.</w:t>
      </w:r>
      <w:r w:rsidR="000B114B" w:rsidRPr="000117FA">
        <w:rPr>
          <w:sz w:val="23"/>
          <w:szCs w:val="23"/>
        </w:rPr>
        <w:t xml:space="preserve"> Москва, </w:t>
      </w:r>
      <w:proofErr w:type="spellStart"/>
      <w:r w:rsidR="000B114B" w:rsidRPr="000117FA">
        <w:rPr>
          <w:sz w:val="23"/>
          <w:szCs w:val="23"/>
        </w:rPr>
        <w:t>вн.тер.г</w:t>
      </w:r>
      <w:proofErr w:type="spellEnd"/>
      <w:r w:rsidR="000B114B" w:rsidRPr="000117FA">
        <w:rPr>
          <w:sz w:val="23"/>
          <w:szCs w:val="23"/>
        </w:rPr>
        <w:t>. муниципальный округ Матушкино, г. Зеленоград, ул. Академика Валиева, дом 6, стр. 6, пом. 1/1.</w:t>
      </w:r>
    </w:p>
    <w:p w14:paraId="0C560A34" w14:textId="737CE9AE" w:rsidR="000B114B" w:rsidRPr="000117FA" w:rsidRDefault="000B114B" w:rsidP="00A24C65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1418" w:firstLine="0"/>
        <w:jc w:val="both"/>
        <w:rPr>
          <w:sz w:val="23"/>
          <w:szCs w:val="23"/>
        </w:rPr>
      </w:pPr>
      <w:r w:rsidRPr="000117FA">
        <w:rPr>
          <w:sz w:val="23"/>
          <w:szCs w:val="23"/>
        </w:rPr>
        <w:t xml:space="preserve">Нежилое помещение, кадастровый №77:10:0003009:1914, общей площадью 1066,9 кв.м., расположенное по </w:t>
      </w:r>
      <w:r w:rsidR="002C349A" w:rsidRPr="000117FA">
        <w:rPr>
          <w:sz w:val="23"/>
          <w:szCs w:val="23"/>
        </w:rPr>
        <w:t>адресу: г.</w:t>
      </w:r>
      <w:r w:rsidRPr="000117FA">
        <w:rPr>
          <w:sz w:val="23"/>
          <w:szCs w:val="23"/>
        </w:rPr>
        <w:t xml:space="preserve"> Москва, </w:t>
      </w:r>
      <w:proofErr w:type="spellStart"/>
      <w:r w:rsidRPr="000117FA">
        <w:rPr>
          <w:sz w:val="23"/>
          <w:szCs w:val="23"/>
        </w:rPr>
        <w:t>вн.тер.г</w:t>
      </w:r>
      <w:proofErr w:type="spellEnd"/>
      <w:r w:rsidRPr="000117FA">
        <w:rPr>
          <w:sz w:val="23"/>
          <w:szCs w:val="23"/>
        </w:rPr>
        <w:t xml:space="preserve">. муниципальный округ Матушкино, </w:t>
      </w:r>
      <w:proofErr w:type="spellStart"/>
      <w:r w:rsidRPr="000117FA">
        <w:rPr>
          <w:sz w:val="23"/>
          <w:szCs w:val="23"/>
        </w:rPr>
        <w:t>г.Зеленоград</w:t>
      </w:r>
      <w:proofErr w:type="spellEnd"/>
      <w:r w:rsidRPr="000117FA">
        <w:rPr>
          <w:sz w:val="23"/>
          <w:szCs w:val="23"/>
        </w:rPr>
        <w:t>, ул. Академика Валиева, дом 6, стр. 6, пом. 1П.</w:t>
      </w:r>
    </w:p>
    <w:p w14:paraId="6C984C0F" w14:textId="18E8A889" w:rsidR="000B114B" w:rsidRPr="000117FA" w:rsidRDefault="000B114B" w:rsidP="00A24C65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1418" w:firstLine="0"/>
        <w:jc w:val="both"/>
        <w:rPr>
          <w:sz w:val="23"/>
          <w:szCs w:val="23"/>
        </w:rPr>
      </w:pPr>
      <w:r w:rsidRPr="000117FA">
        <w:rPr>
          <w:sz w:val="23"/>
          <w:szCs w:val="23"/>
        </w:rPr>
        <w:t xml:space="preserve">Нежилое помещение, кадастровый №77:10:0003009:1916, общей площадью 560,9 кв.м., расположенное по </w:t>
      </w:r>
      <w:r w:rsidR="002C349A" w:rsidRPr="000117FA">
        <w:rPr>
          <w:sz w:val="23"/>
          <w:szCs w:val="23"/>
        </w:rPr>
        <w:t>адресу: г.</w:t>
      </w:r>
      <w:r w:rsidRPr="000117FA">
        <w:rPr>
          <w:sz w:val="23"/>
          <w:szCs w:val="23"/>
        </w:rPr>
        <w:t xml:space="preserve"> Москва, </w:t>
      </w:r>
      <w:proofErr w:type="spellStart"/>
      <w:r w:rsidRPr="000117FA">
        <w:rPr>
          <w:sz w:val="23"/>
          <w:szCs w:val="23"/>
        </w:rPr>
        <w:t>вн.тер.г.муниципальный</w:t>
      </w:r>
      <w:proofErr w:type="spellEnd"/>
      <w:r w:rsidRPr="000117FA">
        <w:rPr>
          <w:sz w:val="23"/>
          <w:szCs w:val="23"/>
        </w:rPr>
        <w:t xml:space="preserve"> округ Матушкино, </w:t>
      </w:r>
      <w:proofErr w:type="spellStart"/>
      <w:r w:rsidRPr="000117FA">
        <w:rPr>
          <w:sz w:val="23"/>
          <w:szCs w:val="23"/>
        </w:rPr>
        <w:t>г.Зеленоград</w:t>
      </w:r>
      <w:proofErr w:type="spellEnd"/>
      <w:r w:rsidRPr="000117FA">
        <w:rPr>
          <w:sz w:val="23"/>
          <w:szCs w:val="23"/>
        </w:rPr>
        <w:t>, ул. Академика Валиева, дом 6, стр. 6, пом. 1/3.</w:t>
      </w:r>
    </w:p>
    <w:p w14:paraId="7CDEAEC6" w14:textId="3463E274" w:rsidR="000B114B" w:rsidRPr="000117FA" w:rsidRDefault="000B114B" w:rsidP="00A24C65">
      <w:pPr>
        <w:pStyle w:val="a3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1418" w:firstLine="0"/>
        <w:jc w:val="both"/>
        <w:rPr>
          <w:sz w:val="23"/>
          <w:szCs w:val="23"/>
        </w:rPr>
      </w:pPr>
      <w:r w:rsidRPr="000117FA">
        <w:rPr>
          <w:sz w:val="23"/>
          <w:szCs w:val="23"/>
        </w:rPr>
        <w:t xml:space="preserve">Нежилое помещение, кадастровый №77:10:0003009:1917, общей площадью 110,4 кв.м., расположенное по </w:t>
      </w:r>
      <w:r w:rsidR="002C349A" w:rsidRPr="000117FA">
        <w:rPr>
          <w:sz w:val="23"/>
          <w:szCs w:val="23"/>
        </w:rPr>
        <w:t>адресу: г.</w:t>
      </w:r>
      <w:r w:rsidRPr="000117FA">
        <w:rPr>
          <w:sz w:val="23"/>
          <w:szCs w:val="23"/>
        </w:rPr>
        <w:t xml:space="preserve"> Москва, </w:t>
      </w:r>
      <w:proofErr w:type="spellStart"/>
      <w:r w:rsidRPr="000117FA">
        <w:rPr>
          <w:sz w:val="23"/>
          <w:szCs w:val="23"/>
        </w:rPr>
        <w:t>вн.тер.г.муниципальный</w:t>
      </w:r>
      <w:proofErr w:type="spellEnd"/>
      <w:r w:rsidRPr="000117FA">
        <w:rPr>
          <w:sz w:val="23"/>
          <w:szCs w:val="23"/>
        </w:rPr>
        <w:t xml:space="preserve"> округ Матушкино, </w:t>
      </w:r>
      <w:proofErr w:type="spellStart"/>
      <w:r w:rsidRPr="000117FA">
        <w:rPr>
          <w:sz w:val="23"/>
          <w:szCs w:val="23"/>
        </w:rPr>
        <w:t>г.Зеленоград</w:t>
      </w:r>
      <w:proofErr w:type="spellEnd"/>
      <w:r w:rsidRPr="000117FA">
        <w:rPr>
          <w:sz w:val="23"/>
          <w:szCs w:val="23"/>
        </w:rPr>
        <w:t>, ул. Академика Валиева, дом 6, стр. 6, пом. 2/3.</w:t>
      </w:r>
    </w:p>
    <w:p w14:paraId="76F353FE" w14:textId="64BB7460" w:rsidR="002C349A" w:rsidRPr="000117FA" w:rsidRDefault="002C349A" w:rsidP="002C349A">
      <w:pPr>
        <w:pStyle w:val="a3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jc w:val="both"/>
        <w:rPr>
          <w:sz w:val="23"/>
          <w:szCs w:val="23"/>
        </w:rPr>
      </w:pPr>
      <w:r w:rsidRPr="000117FA">
        <w:rPr>
          <w:sz w:val="23"/>
          <w:szCs w:val="23"/>
        </w:rPr>
        <w:t xml:space="preserve">Вышеуказанное недвижимое имущество расположено на следующем Земельном участке, используемом Продавцом на основании договора долгосрочной аренды, </w:t>
      </w:r>
      <w:r w:rsidRPr="000117FA">
        <w:rPr>
          <w:b/>
          <w:bCs/>
          <w:sz w:val="23"/>
          <w:szCs w:val="23"/>
        </w:rPr>
        <w:t>право аренды</w:t>
      </w:r>
      <w:r w:rsidRPr="000117FA">
        <w:rPr>
          <w:sz w:val="23"/>
          <w:szCs w:val="23"/>
        </w:rPr>
        <w:t xml:space="preserve"> которого передается Продавцом Покупателю одновременно с переходом права собственности на объекты недвижимого имущества, указанные в пункте 1.1.1 настоящего Договора:</w:t>
      </w:r>
    </w:p>
    <w:p w14:paraId="066C7B8B" w14:textId="5586CB25" w:rsidR="002C349A" w:rsidRPr="000117FA" w:rsidRDefault="009822A9" w:rsidP="009822A9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left="1418"/>
        <w:jc w:val="both"/>
        <w:rPr>
          <w:sz w:val="23"/>
          <w:szCs w:val="23"/>
        </w:rPr>
      </w:pPr>
      <w:r w:rsidRPr="000117FA">
        <w:rPr>
          <w:sz w:val="23"/>
          <w:szCs w:val="23"/>
        </w:rPr>
        <w:t xml:space="preserve">- </w:t>
      </w:r>
      <w:r w:rsidR="002C349A" w:rsidRPr="000117FA">
        <w:rPr>
          <w:sz w:val="23"/>
          <w:szCs w:val="23"/>
        </w:rPr>
        <w:t xml:space="preserve">Право аренды земельного участка с кадастровым №77:10:0003009:1868, общей площадью 4482 кв.м., имеющий адресный ориентир: Северная промзона, </w:t>
      </w:r>
      <w:proofErr w:type="spellStart"/>
      <w:r w:rsidR="002C349A" w:rsidRPr="000117FA">
        <w:rPr>
          <w:sz w:val="23"/>
          <w:szCs w:val="23"/>
        </w:rPr>
        <w:t>г.Зеленоград</w:t>
      </w:r>
      <w:proofErr w:type="spellEnd"/>
      <w:r w:rsidR="00A24C65" w:rsidRPr="000117FA">
        <w:rPr>
          <w:sz w:val="23"/>
          <w:szCs w:val="23"/>
        </w:rPr>
        <w:t xml:space="preserve"> на основании</w:t>
      </w:r>
      <w:r w:rsidR="002C349A" w:rsidRPr="000117FA">
        <w:rPr>
          <w:sz w:val="23"/>
          <w:szCs w:val="23"/>
        </w:rPr>
        <w:t xml:space="preserve"> Договор</w:t>
      </w:r>
      <w:r w:rsidR="00A24C65" w:rsidRPr="000117FA">
        <w:rPr>
          <w:sz w:val="23"/>
          <w:szCs w:val="23"/>
        </w:rPr>
        <w:t>а</w:t>
      </w:r>
      <w:r w:rsidR="002C349A" w:rsidRPr="000117FA">
        <w:rPr>
          <w:sz w:val="23"/>
          <w:szCs w:val="23"/>
        </w:rPr>
        <w:t xml:space="preserve"> аренды №М-10-054664 от 15.10.2019. Срок аренды до 27.08.2068.</w:t>
      </w:r>
    </w:p>
    <w:p w14:paraId="6B25FF6A" w14:textId="2E491D64" w:rsidR="002C349A" w:rsidRPr="000117FA" w:rsidRDefault="002C349A" w:rsidP="002C349A">
      <w:pPr>
        <w:pStyle w:val="a3"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jc w:val="both"/>
        <w:rPr>
          <w:sz w:val="23"/>
          <w:szCs w:val="23"/>
        </w:rPr>
      </w:pPr>
      <w:r w:rsidRPr="000117FA">
        <w:rPr>
          <w:b/>
          <w:bCs/>
          <w:sz w:val="23"/>
          <w:szCs w:val="23"/>
        </w:rPr>
        <w:t>Движимое имущество</w:t>
      </w:r>
      <w:r w:rsidRPr="000117FA">
        <w:rPr>
          <w:sz w:val="23"/>
          <w:szCs w:val="23"/>
        </w:rPr>
        <w:t>, принадлежащее Продавцу на праве собственности:</w:t>
      </w:r>
    </w:p>
    <w:bookmarkEnd w:id="0"/>
    <w:p w14:paraId="0128AFB9" w14:textId="52B36568" w:rsidR="00FA0519" w:rsidRPr="000117FA" w:rsidRDefault="009822A9" w:rsidP="009822A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418"/>
        <w:jc w:val="both"/>
        <w:rPr>
          <w:sz w:val="23"/>
          <w:szCs w:val="23"/>
        </w:rPr>
      </w:pPr>
      <w:r w:rsidRPr="000117FA">
        <w:rPr>
          <w:sz w:val="23"/>
          <w:szCs w:val="23"/>
        </w:rPr>
        <w:t xml:space="preserve">бассейн каркасный ЭСПРИТ – БИГ 1 шт., </w:t>
      </w:r>
      <w:proofErr w:type="spellStart"/>
      <w:r w:rsidRPr="000117FA">
        <w:rPr>
          <w:sz w:val="23"/>
          <w:szCs w:val="23"/>
        </w:rPr>
        <w:t>инв</w:t>
      </w:r>
      <w:proofErr w:type="spellEnd"/>
      <w:r w:rsidRPr="000117FA">
        <w:rPr>
          <w:sz w:val="23"/>
          <w:szCs w:val="23"/>
        </w:rPr>
        <w:t xml:space="preserve">№ 00-000131; бассейн открытый 1 </w:t>
      </w:r>
      <w:proofErr w:type="spellStart"/>
      <w:r w:rsidRPr="000117FA">
        <w:rPr>
          <w:sz w:val="23"/>
          <w:szCs w:val="23"/>
        </w:rPr>
        <w:t>шт</w:t>
      </w:r>
      <w:proofErr w:type="spellEnd"/>
      <w:r w:rsidRPr="000117FA">
        <w:rPr>
          <w:sz w:val="23"/>
          <w:szCs w:val="23"/>
        </w:rPr>
        <w:t xml:space="preserve">, инв.№. 00-000155; кондиционер CUR-13, 1 </w:t>
      </w:r>
      <w:proofErr w:type="spellStart"/>
      <w:r w:rsidRPr="000117FA">
        <w:rPr>
          <w:sz w:val="23"/>
          <w:szCs w:val="23"/>
        </w:rPr>
        <w:t>шт</w:t>
      </w:r>
      <w:proofErr w:type="spellEnd"/>
      <w:r w:rsidRPr="000117FA">
        <w:rPr>
          <w:sz w:val="23"/>
          <w:szCs w:val="23"/>
        </w:rPr>
        <w:t xml:space="preserve">, инв.№ 00-000184; кондиционер CUR-13, 1 шт., инв.№ 00-000185; вентиляционная система 1 шт. </w:t>
      </w:r>
      <w:proofErr w:type="spellStart"/>
      <w:r w:rsidRPr="000117FA">
        <w:rPr>
          <w:sz w:val="23"/>
          <w:szCs w:val="23"/>
        </w:rPr>
        <w:t>инв</w:t>
      </w:r>
      <w:proofErr w:type="spellEnd"/>
      <w:r w:rsidRPr="000117FA">
        <w:rPr>
          <w:sz w:val="23"/>
          <w:szCs w:val="23"/>
        </w:rPr>
        <w:t xml:space="preserve"> №. 000000156; </w:t>
      </w:r>
      <w:r w:rsidRPr="000117FA">
        <w:rPr>
          <w:sz w:val="23"/>
          <w:szCs w:val="23"/>
        </w:rPr>
        <w:lastRenderedPageBreak/>
        <w:t xml:space="preserve">вентиляционная система 1 шт. инв. № 000000157; устройство системы вентиляции клуба 1 шт. </w:t>
      </w:r>
      <w:proofErr w:type="spellStart"/>
      <w:r w:rsidRPr="000117FA">
        <w:rPr>
          <w:sz w:val="23"/>
          <w:szCs w:val="23"/>
        </w:rPr>
        <w:t>инв</w:t>
      </w:r>
      <w:proofErr w:type="spellEnd"/>
      <w:r w:rsidRPr="000117FA">
        <w:rPr>
          <w:sz w:val="23"/>
          <w:szCs w:val="23"/>
        </w:rPr>
        <w:t xml:space="preserve"> №. 00-000160; кондиционер CUR-13, 1 шт., инв.№ 00-000186.; теплосчетчик SA-94/3F </w:t>
      </w:r>
      <w:proofErr w:type="spellStart"/>
      <w:r w:rsidRPr="000117FA">
        <w:rPr>
          <w:sz w:val="23"/>
          <w:szCs w:val="23"/>
        </w:rPr>
        <w:t>Ду</w:t>
      </w:r>
      <w:proofErr w:type="spellEnd"/>
      <w:r w:rsidRPr="000117FA">
        <w:rPr>
          <w:sz w:val="23"/>
          <w:szCs w:val="23"/>
        </w:rPr>
        <w:t xml:space="preserve"> 80/80, 1 шт., инв.№ 259.</w:t>
      </w:r>
    </w:p>
    <w:p w14:paraId="11C7D5A3" w14:textId="77777777" w:rsidR="009822A9" w:rsidRPr="000117FA" w:rsidRDefault="009822A9" w:rsidP="00FA0519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sz w:val="23"/>
          <w:szCs w:val="23"/>
        </w:rPr>
      </w:pPr>
      <w:r w:rsidRPr="000117FA">
        <w:rPr>
          <w:sz w:val="23"/>
          <w:szCs w:val="23"/>
        </w:rPr>
        <w:t>Имущество, указанное в пункте 1.1.1 обременено залогом в пользу «СДМ-Банк» (ПАО) на основании договора купли-продажи с использованием кредитных средств № 3211/18 от 15.05.2019 и кредитного договора № кредитный договор № 19-12610 от 05.04.2019.</w:t>
      </w:r>
    </w:p>
    <w:p w14:paraId="13693C0E" w14:textId="7143AAF0" w:rsidR="009822A9" w:rsidRPr="000117FA" w:rsidRDefault="00FA0519" w:rsidP="009822A9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sz w:val="23"/>
          <w:szCs w:val="23"/>
        </w:rPr>
      </w:pPr>
      <w:r w:rsidRPr="000117FA">
        <w:rPr>
          <w:sz w:val="23"/>
          <w:szCs w:val="23"/>
        </w:rPr>
        <w:t>Право собственности на Недвижимое имущество</w:t>
      </w:r>
      <w:r w:rsidR="006361C2" w:rsidRPr="000117FA">
        <w:rPr>
          <w:sz w:val="23"/>
          <w:szCs w:val="23"/>
        </w:rPr>
        <w:t>, право аренды</w:t>
      </w:r>
      <w:r w:rsidRPr="000117FA">
        <w:rPr>
          <w:sz w:val="23"/>
          <w:szCs w:val="23"/>
        </w:rPr>
        <w:t xml:space="preserve"> возникает у Покупателя с момента государственной регистрации перехода права от Продавца к Покупателю.</w:t>
      </w:r>
    </w:p>
    <w:p w14:paraId="7BF16F05" w14:textId="08511662" w:rsidR="00FA0519" w:rsidRPr="000117FA" w:rsidRDefault="00FA0519" w:rsidP="00FA0519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sz w:val="23"/>
          <w:szCs w:val="23"/>
        </w:rPr>
      </w:pPr>
      <w:r w:rsidRPr="000117FA">
        <w:rPr>
          <w:sz w:val="23"/>
          <w:szCs w:val="23"/>
        </w:rPr>
        <w:t xml:space="preserve">Расходы на регистрационные действия по переходу права собственности на недвижимое имущество, отчуждаемое по договору купли-продажи, </w:t>
      </w:r>
      <w:r w:rsidR="00CF7C6A" w:rsidRPr="000117FA">
        <w:rPr>
          <w:sz w:val="23"/>
          <w:szCs w:val="23"/>
        </w:rPr>
        <w:t xml:space="preserve">на переход права по договору аренды, </w:t>
      </w:r>
      <w:r w:rsidRPr="000117FA">
        <w:rPr>
          <w:sz w:val="23"/>
          <w:szCs w:val="23"/>
        </w:rPr>
        <w:t>в полном размере относятся на Покупателя.</w:t>
      </w:r>
    </w:p>
    <w:p w14:paraId="42153774" w14:textId="7E98BCF9" w:rsidR="00FA0519" w:rsidRPr="000117FA" w:rsidRDefault="00FA0519" w:rsidP="00FA0519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jc w:val="both"/>
        <w:rPr>
          <w:sz w:val="23"/>
          <w:szCs w:val="23"/>
        </w:rPr>
      </w:pPr>
      <w:r w:rsidRPr="000117FA">
        <w:rPr>
          <w:sz w:val="23"/>
          <w:szCs w:val="23"/>
        </w:rPr>
        <w:t>Настоящим стороны договора заверяют и гарантируют, что не имеют гражданства иностранных(ого) государств(а), совершающих(его) в отношении Российской Федерации, российских юридических и физических лиц недружественные действия, а также местом регистрации, местом преимущественного ведения хозяйственной деятельности или извлечения прибыли от деятельности не являются(</w:t>
      </w:r>
      <w:proofErr w:type="spellStart"/>
      <w:r w:rsidRPr="000117FA">
        <w:rPr>
          <w:sz w:val="23"/>
          <w:szCs w:val="23"/>
        </w:rPr>
        <w:t>ется</w:t>
      </w:r>
      <w:proofErr w:type="spellEnd"/>
      <w:r w:rsidRPr="000117FA">
        <w:rPr>
          <w:sz w:val="23"/>
          <w:szCs w:val="23"/>
        </w:rPr>
        <w:t>) указанные(</w:t>
      </w:r>
      <w:proofErr w:type="spellStart"/>
      <w:r w:rsidRPr="000117FA">
        <w:rPr>
          <w:sz w:val="23"/>
          <w:szCs w:val="23"/>
        </w:rPr>
        <w:t>ое</w:t>
      </w:r>
      <w:proofErr w:type="spellEnd"/>
      <w:r w:rsidRPr="000117FA">
        <w:rPr>
          <w:sz w:val="23"/>
          <w:szCs w:val="23"/>
        </w:rPr>
        <w:t>) государства(о), перечень которых установлен Распоряжением Правительства РФ от 05.03.2022 г. № 430-Р».</w:t>
      </w:r>
    </w:p>
    <w:p w14:paraId="57D14811" w14:textId="0F7AC94E" w:rsidR="00910280" w:rsidRPr="000117FA" w:rsidRDefault="00910280" w:rsidP="00910280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contextualSpacing w:val="0"/>
        <w:jc w:val="both"/>
        <w:rPr>
          <w:sz w:val="23"/>
          <w:szCs w:val="23"/>
        </w:rPr>
      </w:pPr>
      <w:r w:rsidRPr="000117FA">
        <w:rPr>
          <w:sz w:val="23"/>
          <w:szCs w:val="23"/>
        </w:rPr>
        <w:t xml:space="preserve">Продажа Имущества осуществляется в рамках конкурсного производства, открытого в отношении </w:t>
      </w:r>
      <w:r w:rsidR="00F9710D" w:rsidRPr="000117FA">
        <w:rPr>
          <w:sz w:val="23"/>
          <w:szCs w:val="23"/>
        </w:rPr>
        <w:t>ООО «Самсон-Лига»</w:t>
      </w:r>
      <w:r w:rsidRPr="000117FA">
        <w:rPr>
          <w:sz w:val="23"/>
          <w:szCs w:val="23"/>
        </w:rPr>
        <w:t xml:space="preserve"> на основании </w:t>
      </w:r>
      <w:r w:rsidR="00F9710D" w:rsidRPr="000117FA">
        <w:rPr>
          <w:sz w:val="23"/>
          <w:szCs w:val="23"/>
        </w:rPr>
        <w:t>Решения Арбитражного суда города Москвы от 13</w:t>
      </w:r>
      <w:r w:rsidR="00101D6A" w:rsidRPr="000117FA">
        <w:rPr>
          <w:sz w:val="23"/>
          <w:szCs w:val="23"/>
        </w:rPr>
        <w:t>.</w:t>
      </w:r>
      <w:r w:rsidR="00F9710D" w:rsidRPr="000117FA">
        <w:rPr>
          <w:sz w:val="23"/>
          <w:szCs w:val="23"/>
        </w:rPr>
        <w:t>12.2024 (резолютивная часть объявлена 09.12.2024) по делу № А40-231633/23.</w:t>
      </w:r>
    </w:p>
    <w:p w14:paraId="450EBD88" w14:textId="77777777" w:rsidR="006361C2" w:rsidRPr="000117FA" w:rsidRDefault="00910280" w:rsidP="006361C2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contextualSpacing w:val="0"/>
        <w:jc w:val="both"/>
        <w:rPr>
          <w:sz w:val="23"/>
          <w:szCs w:val="23"/>
        </w:rPr>
      </w:pPr>
      <w:r w:rsidRPr="000117FA">
        <w:rPr>
          <w:sz w:val="23"/>
          <w:szCs w:val="23"/>
        </w:rPr>
        <w:t>Покупатель подтверждает, что 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14:paraId="1A27EF26" w14:textId="77777777" w:rsidR="006361C2" w:rsidRPr="000117FA" w:rsidRDefault="006361C2" w:rsidP="006361C2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contextualSpacing w:val="0"/>
        <w:jc w:val="both"/>
        <w:rPr>
          <w:sz w:val="23"/>
          <w:szCs w:val="23"/>
        </w:rPr>
      </w:pPr>
      <w:r w:rsidRPr="000117FA">
        <w:rPr>
          <w:sz w:val="23"/>
          <w:szCs w:val="23"/>
        </w:rPr>
        <w:t>Имущество передается Продавцом Покупателю в том состоянии, в котором оно имеется на день передачи.</w:t>
      </w:r>
    </w:p>
    <w:p w14:paraId="413D775E" w14:textId="18BB6E68" w:rsidR="006361C2" w:rsidRPr="000117FA" w:rsidRDefault="006361C2" w:rsidP="006361C2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0" w:firstLine="709"/>
        <w:contextualSpacing w:val="0"/>
        <w:jc w:val="both"/>
        <w:rPr>
          <w:sz w:val="23"/>
          <w:szCs w:val="23"/>
        </w:rPr>
      </w:pPr>
      <w:r w:rsidRPr="000117FA">
        <w:rPr>
          <w:sz w:val="23"/>
          <w:szCs w:val="23"/>
        </w:rPr>
        <w:t xml:space="preserve">При переходе прав на имущество, которое является предметом настоящего договора, залог на имущество прекращается в соответствии со с </w:t>
      </w:r>
      <w:proofErr w:type="spellStart"/>
      <w:r w:rsidRPr="000117FA">
        <w:rPr>
          <w:sz w:val="23"/>
          <w:szCs w:val="23"/>
        </w:rPr>
        <w:t>пп</w:t>
      </w:r>
      <w:proofErr w:type="spellEnd"/>
      <w:r w:rsidRPr="000117FA">
        <w:rPr>
          <w:sz w:val="23"/>
          <w:szCs w:val="23"/>
        </w:rPr>
        <w:t>. 4 п. 1 ст. 352 ГК РФ.</w:t>
      </w:r>
    </w:p>
    <w:p w14:paraId="59FB849C" w14:textId="77777777" w:rsidR="00D66DC6" w:rsidRPr="000117FA" w:rsidRDefault="00D66DC6" w:rsidP="00D66DC6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709"/>
        <w:contextualSpacing w:val="0"/>
        <w:jc w:val="both"/>
        <w:rPr>
          <w:sz w:val="23"/>
          <w:szCs w:val="23"/>
        </w:rPr>
      </w:pPr>
    </w:p>
    <w:p w14:paraId="35792E7D" w14:textId="77777777" w:rsidR="00D66DC6" w:rsidRPr="000117FA" w:rsidRDefault="00D66DC6" w:rsidP="00D66DC6">
      <w:pPr>
        <w:pStyle w:val="a3"/>
        <w:numPr>
          <w:ilvl w:val="0"/>
          <w:numId w:val="10"/>
        </w:numPr>
        <w:suppressAutoHyphens/>
        <w:jc w:val="center"/>
        <w:rPr>
          <w:b/>
          <w:sz w:val="23"/>
          <w:szCs w:val="23"/>
        </w:rPr>
      </w:pPr>
      <w:r w:rsidRPr="000117FA">
        <w:rPr>
          <w:b/>
          <w:sz w:val="23"/>
          <w:szCs w:val="23"/>
        </w:rPr>
        <w:t>Цена и порядок расчетов.</w:t>
      </w:r>
    </w:p>
    <w:p w14:paraId="04F95452" w14:textId="77777777" w:rsidR="00D66DC6" w:rsidRPr="000117FA" w:rsidRDefault="00D66DC6" w:rsidP="00D66DC6">
      <w:pPr>
        <w:suppressAutoHyphens/>
        <w:jc w:val="center"/>
        <w:rPr>
          <w:b/>
          <w:sz w:val="23"/>
          <w:szCs w:val="23"/>
        </w:rPr>
      </w:pPr>
    </w:p>
    <w:p w14:paraId="6C247845" w14:textId="75D9B0C4" w:rsidR="00D66DC6" w:rsidRPr="000117FA" w:rsidRDefault="00D66DC6" w:rsidP="00D66DC6">
      <w:pPr>
        <w:pStyle w:val="a5"/>
        <w:widowControl w:val="0"/>
        <w:numPr>
          <w:ilvl w:val="1"/>
          <w:numId w:val="10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noProof/>
          <w:sz w:val="23"/>
          <w:szCs w:val="23"/>
        </w:rPr>
      </w:pPr>
      <w:r w:rsidRPr="000117FA">
        <w:rPr>
          <w:rFonts w:ascii="Times New Roman" w:hAnsi="Times New Roman"/>
          <w:sz w:val="23"/>
          <w:szCs w:val="23"/>
        </w:rPr>
        <w:t xml:space="preserve">Цена Имущества определена на основании Протокола о результатах проведения торгов № </w:t>
      </w:r>
      <w:r w:rsidR="007103BA" w:rsidRPr="000117FA">
        <w:rPr>
          <w:rFonts w:ascii="Times New Roman" w:hAnsi="Times New Roman"/>
          <w:sz w:val="23"/>
          <w:szCs w:val="23"/>
        </w:rPr>
        <w:t>____</w:t>
      </w:r>
      <w:r w:rsidR="007D50A2" w:rsidRPr="000117FA">
        <w:rPr>
          <w:rFonts w:ascii="Times New Roman" w:hAnsi="Times New Roman"/>
          <w:sz w:val="23"/>
          <w:szCs w:val="23"/>
        </w:rPr>
        <w:t xml:space="preserve"> </w:t>
      </w:r>
      <w:r w:rsidRPr="000117FA">
        <w:rPr>
          <w:rFonts w:ascii="Times New Roman" w:hAnsi="Times New Roman"/>
          <w:sz w:val="23"/>
          <w:szCs w:val="23"/>
        </w:rPr>
        <w:t xml:space="preserve">от </w:t>
      </w:r>
      <w:r w:rsidR="007103BA" w:rsidRPr="000117FA">
        <w:rPr>
          <w:rFonts w:ascii="Times New Roman" w:hAnsi="Times New Roman"/>
          <w:sz w:val="23"/>
          <w:szCs w:val="23"/>
        </w:rPr>
        <w:t>____</w:t>
      </w:r>
      <w:r w:rsidRPr="000117FA">
        <w:rPr>
          <w:rFonts w:ascii="Times New Roman" w:hAnsi="Times New Roman"/>
          <w:sz w:val="23"/>
          <w:szCs w:val="23"/>
        </w:rPr>
        <w:t xml:space="preserve"> и составляет </w:t>
      </w:r>
      <w:r w:rsidR="007103BA" w:rsidRPr="000117FA">
        <w:rPr>
          <w:rStyle w:val="1"/>
          <w:rFonts w:ascii="Times New Roman" w:hAnsi="Times New Roman"/>
          <w:b/>
          <w:sz w:val="23"/>
          <w:szCs w:val="23"/>
        </w:rPr>
        <w:t>__________</w:t>
      </w:r>
      <w:r w:rsidR="007D50A2" w:rsidRPr="000117FA">
        <w:rPr>
          <w:rStyle w:val="1"/>
          <w:rFonts w:ascii="Times New Roman" w:hAnsi="Times New Roman"/>
          <w:b/>
          <w:sz w:val="23"/>
          <w:szCs w:val="23"/>
        </w:rPr>
        <w:t xml:space="preserve"> руб. </w:t>
      </w:r>
      <w:r w:rsidR="007103BA" w:rsidRPr="000117FA">
        <w:rPr>
          <w:rStyle w:val="1"/>
          <w:rFonts w:ascii="Times New Roman" w:hAnsi="Times New Roman"/>
          <w:b/>
          <w:sz w:val="23"/>
          <w:szCs w:val="23"/>
        </w:rPr>
        <w:t>____</w:t>
      </w:r>
      <w:r w:rsidR="007D50A2" w:rsidRPr="000117FA">
        <w:rPr>
          <w:rStyle w:val="1"/>
          <w:rFonts w:ascii="Times New Roman" w:hAnsi="Times New Roman"/>
          <w:b/>
          <w:sz w:val="23"/>
          <w:szCs w:val="23"/>
        </w:rPr>
        <w:t xml:space="preserve"> коп. </w:t>
      </w:r>
      <w:r w:rsidRPr="000117FA">
        <w:rPr>
          <w:rFonts w:ascii="Times New Roman" w:hAnsi="Times New Roman"/>
          <w:noProof/>
          <w:sz w:val="23"/>
          <w:szCs w:val="23"/>
        </w:rPr>
        <w:t>(НДС не облагается)</w:t>
      </w:r>
      <w:r w:rsidR="00CF7C6A" w:rsidRPr="000117FA">
        <w:rPr>
          <w:rFonts w:ascii="Times New Roman" w:hAnsi="Times New Roman"/>
          <w:noProof/>
          <w:sz w:val="23"/>
          <w:szCs w:val="23"/>
        </w:rPr>
        <w:t>, в том числе:</w:t>
      </w:r>
    </w:p>
    <w:p w14:paraId="26C8B15D" w14:textId="77777777" w:rsidR="00CF7C6A" w:rsidRPr="000117FA" w:rsidRDefault="00CF7C6A" w:rsidP="00CF7C6A">
      <w:pPr>
        <w:pStyle w:val="a5"/>
        <w:widowControl w:val="0"/>
        <w:tabs>
          <w:tab w:val="left" w:pos="0"/>
        </w:tabs>
        <w:suppressAutoHyphens/>
        <w:ind w:left="567"/>
        <w:jc w:val="both"/>
        <w:rPr>
          <w:rFonts w:ascii="Times New Roman" w:hAnsi="Times New Roman"/>
          <w:noProof/>
          <w:sz w:val="23"/>
          <w:szCs w:val="23"/>
        </w:rPr>
      </w:pPr>
      <w:r w:rsidRPr="000117FA">
        <w:rPr>
          <w:rFonts w:ascii="Times New Roman" w:hAnsi="Times New Roman"/>
          <w:noProof/>
          <w:sz w:val="23"/>
          <w:szCs w:val="23"/>
        </w:rPr>
        <w:t>•</w:t>
      </w:r>
      <w:r w:rsidRPr="000117FA">
        <w:rPr>
          <w:rFonts w:ascii="Times New Roman" w:hAnsi="Times New Roman"/>
          <w:noProof/>
          <w:sz w:val="23"/>
          <w:szCs w:val="23"/>
        </w:rPr>
        <w:tab/>
        <w:t>Стоимость имущества, не обремененного залогом составляет ___________</w:t>
      </w:r>
    </w:p>
    <w:p w14:paraId="3B5F4631" w14:textId="1A0454AA" w:rsidR="00CF7C6A" w:rsidRPr="000117FA" w:rsidRDefault="00CF7C6A" w:rsidP="00CF7C6A">
      <w:pPr>
        <w:pStyle w:val="a5"/>
        <w:widowControl w:val="0"/>
        <w:tabs>
          <w:tab w:val="left" w:pos="0"/>
        </w:tabs>
        <w:suppressAutoHyphens/>
        <w:ind w:left="567"/>
        <w:jc w:val="both"/>
        <w:rPr>
          <w:rFonts w:ascii="Times New Roman" w:hAnsi="Times New Roman"/>
          <w:noProof/>
          <w:sz w:val="23"/>
          <w:szCs w:val="23"/>
        </w:rPr>
      </w:pPr>
      <w:r w:rsidRPr="000117FA">
        <w:rPr>
          <w:rFonts w:ascii="Times New Roman" w:hAnsi="Times New Roman"/>
          <w:noProof/>
          <w:sz w:val="23"/>
          <w:szCs w:val="23"/>
        </w:rPr>
        <w:t>•</w:t>
      </w:r>
      <w:r w:rsidRPr="000117FA">
        <w:rPr>
          <w:rFonts w:ascii="Times New Roman" w:hAnsi="Times New Roman"/>
          <w:noProof/>
          <w:sz w:val="23"/>
          <w:szCs w:val="23"/>
        </w:rPr>
        <w:tab/>
        <w:t>Стоимость имущества, обременённого залогом в пользу «СДМ-Банк» (ПАО) составляет _____________.</w:t>
      </w:r>
    </w:p>
    <w:p w14:paraId="4E26EEE5" w14:textId="77777777" w:rsidR="00D66DC6" w:rsidRPr="000117FA" w:rsidRDefault="00D66DC6" w:rsidP="00D66DC6">
      <w:pPr>
        <w:pStyle w:val="a5"/>
        <w:widowControl w:val="0"/>
        <w:numPr>
          <w:ilvl w:val="1"/>
          <w:numId w:val="10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noProof/>
          <w:sz w:val="23"/>
          <w:szCs w:val="23"/>
        </w:rPr>
      </w:pPr>
      <w:r w:rsidRPr="000117FA">
        <w:rPr>
          <w:rFonts w:ascii="Times New Roman" w:hAnsi="Times New Roman"/>
          <w:noProof/>
          <w:sz w:val="23"/>
          <w:szCs w:val="23"/>
        </w:rPr>
        <w:t>В порядке пункта 4 статьи 448 Гражданского кодекса Российской Федерации сумма внесенного Покупателем задатка для участия в Торгах засчитывается в счет исполнения обязательств по заключенному договору.</w:t>
      </w:r>
    </w:p>
    <w:p w14:paraId="46A79C89" w14:textId="41D477D2" w:rsidR="00D66DC6" w:rsidRPr="000117FA" w:rsidRDefault="00D66DC6" w:rsidP="00D66DC6">
      <w:pPr>
        <w:pStyle w:val="a5"/>
        <w:widowControl w:val="0"/>
        <w:numPr>
          <w:ilvl w:val="1"/>
          <w:numId w:val="10"/>
        </w:numPr>
        <w:tabs>
          <w:tab w:val="left" w:pos="0"/>
        </w:tabs>
        <w:suppressAutoHyphens/>
        <w:ind w:left="0" w:firstLine="567"/>
        <w:jc w:val="both"/>
        <w:rPr>
          <w:rFonts w:ascii="Times New Roman" w:hAnsi="Times New Roman"/>
          <w:noProof/>
          <w:sz w:val="23"/>
          <w:szCs w:val="23"/>
        </w:rPr>
      </w:pPr>
      <w:r w:rsidRPr="000117FA">
        <w:rPr>
          <w:rFonts w:ascii="Times New Roman" w:hAnsi="Times New Roman"/>
          <w:sz w:val="23"/>
          <w:szCs w:val="23"/>
        </w:rPr>
        <w:t xml:space="preserve">Размер внесенного Продавцом задатка составил </w:t>
      </w:r>
      <w:r w:rsidR="007103BA" w:rsidRPr="000117FA">
        <w:rPr>
          <w:rFonts w:ascii="Times New Roman" w:hAnsi="Times New Roman"/>
          <w:b/>
          <w:sz w:val="23"/>
          <w:szCs w:val="23"/>
        </w:rPr>
        <w:t>_________</w:t>
      </w:r>
      <w:r w:rsidR="007D50A2" w:rsidRPr="000117FA">
        <w:rPr>
          <w:rFonts w:ascii="Times New Roman" w:hAnsi="Times New Roman"/>
          <w:b/>
          <w:sz w:val="23"/>
          <w:szCs w:val="23"/>
        </w:rPr>
        <w:t xml:space="preserve"> руб. </w:t>
      </w:r>
      <w:r w:rsidR="007103BA" w:rsidRPr="000117FA">
        <w:rPr>
          <w:rFonts w:ascii="Times New Roman" w:hAnsi="Times New Roman"/>
          <w:b/>
          <w:sz w:val="23"/>
          <w:szCs w:val="23"/>
        </w:rPr>
        <w:t>______</w:t>
      </w:r>
      <w:r w:rsidR="007D50A2" w:rsidRPr="000117FA">
        <w:rPr>
          <w:rFonts w:ascii="Times New Roman" w:hAnsi="Times New Roman"/>
          <w:b/>
          <w:sz w:val="23"/>
          <w:szCs w:val="23"/>
        </w:rPr>
        <w:t xml:space="preserve"> коп.</w:t>
      </w:r>
      <w:r w:rsidR="00CF7C6A" w:rsidRPr="000117FA">
        <w:rPr>
          <w:rFonts w:ascii="Times New Roman" w:hAnsi="Times New Roman"/>
          <w:b/>
          <w:sz w:val="23"/>
          <w:szCs w:val="23"/>
        </w:rPr>
        <w:t>, из которого:</w:t>
      </w:r>
    </w:p>
    <w:p w14:paraId="2B9CCD88" w14:textId="6F8466FD" w:rsidR="00CF7C6A" w:rsidRPr="000117FA" w:rsidRDefault="00CF7C6A" w:rsidP="00CF7C6A">
      <w:pPr>
        <w:pStyle w:val="a5"/>
        <w:widowControl w:val="0"/>
        <w:tabs>
          <w:tab w:val="left" w:pos="0"/>
        </w:tabs>
        <w:suppressAutoHyphens/>
        <w:ind w:left="567"/>
        <w:jc w:val="both"/>
        <w:rPr>
          <w:rFonts w:ascii="Times New Roman" w:hAnsi="Times New Roman"/>
          <w:noProof/>
          <w:sz w:val="23"/>
          <w:szCs w:val="23"/>
        </w:rPr>
      </w:pPr>
      <w:r w:rsidRPr="000117FA">
        <w:rPr>
          <w:rFonts w:ascii="Times New Roman" w:hAnsi="Times New Roman"/>
          <w:noProof/>
          <w:sz w:val="23"/>
          <w:szCs w:val="23"/>
        </w:rPr>
        <w:t>•</w:t>
      </w:r>
      <w:r w:rsidRPr="000117FA">
        <w:rPr>
          <w:rFonts w:ascii="Times New Roman" w:hAnsi="Times New Roman"/>
          <w:noProof/>
          <w:sz w:val="23"/>
          <w:szCs w:val="23"/>
        </w:rPr>
        <w:tab/>
        <w:t>размер задатка за имущество, не обремененного залогом составляет ___________.</w:t>
      </w:r>
    </w:p>
    <w:p w14:paraId="0F05961F" w14:textId="09B4384C" w:rsidR="00CF7C6A" w:rsidRPr="000117FA" w:rsidRDefault="00CF7C6A" w:rsidP="00CF7C6A">
      <w:pPr>
        <w:pStyle w:val="a5"/>
        <w:widowControl w:val="0"/>
        <w:tabs>
          <w:tab w:val="left" w:pos="0"/>
        </w:tabs>
        <w:suppressAutoHyphens/>
        <w:ind w:left="567"/>
        <w:jc w:val="both"/>
        <w:rPr>
          <w:rFonts w:ascii="Times New Roman" w:hAnsi="Times New Roman"/>
          <w:noProof/>
          <w:sz w:val="23"/>
          <w:szCs w:val="23"/>
        </w:rPr>
      </w:pPr>
      <w:r w:rsidRPr="000117FA">
        <w:rPr>
          <w:rFonts w:ascii="Times New Roman" w:hAnsi="Times New Roman"/>
          <w:noProof/>
          <w:sz w:val="23"/>
          <w:szCs w:val="23"/>
        </w:rPr>
        <w:t>•</w:t>
      </w:r>
      <w:r w:rsidRPr="000117FA">
        <w:rPr>
          <w:rFonts w:ascii="Times New Roman" w:hAnsi="Times New Roman"/>
          <w:noProof/>
          <w:sz w:val="23"/>
          <w:szCs w:val="23"/>
        </w:rPr>
        <w:tab/>
        <w:t>размер задатка за имущество, обременённого залогом в пользу «СДМ-Банк» (ПАО) составляет _____________.</w:t>
      </w:r>
    </w:p>
    <w:p w14:paraId="272D0957" w14:textId="0B7D094C" w:rsidR="00D66DC6" w:rsidRPr="000117FA" w:rsidRDefault="00D66DC6" w:rsidP="00D66DC6">
      <w:pPr>
        <w:widowControl w:val="0"/>
        <w:numPr>
          <w:ilvl w:val="1"/>
          <w:numId w:val="10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outlineLvl w:val="2"/>
        <w:rPr>
          <w:b/>
          <w:sz w:val="23"/>
          <w:szCs w:val="23"/>
        </w:rPr>
      </w:pPr>
      <w:r w:rsidRPr="000117FA">
        <w:rPr>
          <w:sz w:val="23"/>
          <w:szCs w:val="23"/>
        </w:rPr>
        <w:t xml:space="preserve">С учетом пунктов 2.1, 2.2 настоящего Договора денежная сумма, подлежащая уплате Покупателем в пользу </w:t>
      </w:r>
      <w:r w:rsidR="007D50A2" w:rsidRPr="000117FA">
        <w:rPr>
          <w:sz w:val="23"/>
          <w:szCs w:val="23"/>
        </w:rPr>
        <w:t>П</w:t>
      </w:r>
      <w:r w:rsidRPr="000117FA">
        <w:rPr>
          <w:sz w:val="23"/>
          <w:szCs w:val="23"/>
        </w:rPr>
        <w:t xml:space="preserve">родавца для надлежащего исполнения договорного денежного обязательства по уплате цены (оплате Имущества), составляет </w:t>
      </w:r>
      <w:r w:rsidR="007103BA" w:rsidRPr="000117FA">
        <w:rPr>
          <w:b/>
          <w:sz w:val="23"/>
          <w:szCs w:val="23"/>
        </w:rPr>
        <w:t>____________</w:t>
      </w:r>
      <w:r w:rsidR="007D50A2" w:rsidRPr="000117FA">
        <w:rPr>
          <w:b/>
          <w:sz w:val="23"/>
          <w:szCs w:val="23"/>
        </w:rPr>
        <w:t xml:space="preserve"> руб. </w:t>
      </w:r>
      <w:r w:rsidR="007103BA" w:rsidRPr="000117FA">
        <w:rPr>
          <w:b/>
          <w:sz w:val="23"/>
          <w:szCs w:val="23"/>
        </w:rPr>
        <w:t>_________</w:t>
      </w:r>
      <w:r w:rsidR="007D50A2" w:rsidRPr="000117FA">
        <w:rPr>
          <w:b/>
          <w:sz w:val="23"/>
          <w:szCs w:val="23"/>
        </w:rPr>
        <w:t>коп.</w:t>
      </w:r>
      <w:r w:rsidRPr="000117FA">
        <w:rPr>
          <w:b/>
          <w:sz w:val="23"/>
          <w:szCs w:val="23"/>
        </w:rPr>
        <w:t xml:space="preserve"> </w:t>
      </w:r>
      <w:r w:rsidRPr="000117FA">
        <w:rPr>
          <w:noProof/>
          <w:sz w:val="23"/>
          <w:szCs w:val="23"/>
        </w:rPr>
        <w:t xml:space="preserve">(НДС не облагается) и подлежит оплате по реквизитам, указанным </w:t>
      </w:r>
      <w:r w:rsidR="007103BA" w:rsidRPr="000117FA">
        <w:rPr>
          <w:noProof/>
          <w:sz w:val="23"/>
          <w:szCs w:val="23"/>
        </w:rPr>
        <w:t>в</w:t>
      </w:r>
      <w:r w:rsidRPr="000117FA">
        <w:rPr>
          <w:noProof/>
          <w:sz w:val="23"/>
          <w:szCs w:val="23"/>
        </w:rPr>
        <w:t xml:space="preserve"> настояще</w:t>
      </w:r>
      <w:r w:rsidR="007103BA" w:rsidRPr="000117FA">
        <w:rPr>
          <w:noProof/>
          <w:sz w:val="23"/>
          <w:szCs w:val="23"/>
        </w:rPr>
        <w:t>м</w:t>
      </w:r>
      <w:r w:rsidRPr="000117FA">
        <w:rPr>
          <w:noProof/>
          <w:sz w:val="23"/>
          <w:szCs w:val="23"/>
        </w:rPr>
        <w:t xml:space="preserve"> договор</w:t>
      </w:r>
      <w:r w:rsidR="007103BA" w:rsidRPr="000117FA">
        <w:rPr>
          <w:noProof/>
          <w:sz w:val="23"/>
          <w:szCs w:val="23"/>
        </w:rPr>
        <w:t>е</w:t>
      </w:r>
      <w:r w:rsidR="00CF7C6A" w:rsidRPr="000117FA">
        <w:rPr>
          <w:noProof/>
          <w:sz w:val="23"/>
          <w:szCs w:val="23"/>
        </w:rPr>
        <w:t>, в следующем размере:</w:t>
      </w:r>
    </w:p>
    <w:p w14:paraId="56DA623B" w14:textId="140056EA" w:rsidR="00CF7C6A" w:rsidRPr="000117FA" w:rsidRDefault="00CF7C6A" w:rsidP="009822A9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autoSpaceDN w:val="0"/>
        <w:adjustRightInd w:val="0"/>
        <w:ind w:left="567"/>
        <w:jc w:val="both"/>
        <w:outlineLvl w:val="2"/>
        <w:rPr>
          <w:b/>
          <w:sz w:val="23"/>
          <w:szCs w:val="23"/>
        </w:rPr>
      </w:pPr>
      <w:r w:rsidRPr="000117FA">
        <w:rPr>
          <w:b/>
          <w:sz w:val="23"/>
          <w:szCs w:val="23"/>
        </w:rPr>
        <w:t>Стоимость имущества не обремененного залогом составляет ___________.</w:t>
      </w:r>
    </w:p>
    <w:p w14:paraId="3EC719F4" w14:textId="30F0768A" w:rsidR="00CF7C6A" w:rsidRPr="000117FA" w:rsidRDefault="00CF7C6A" w:rsidP="009822A9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autoSpaceDN w:val="0"/>
        <w:adjustRightInd w:val="0"/>
        <w:ind w:left="567"/>
        <w:jc w:val="both"/>
        <w:outlineLvl w:val="2"/>
        <w:rPr>
          <w:b/>
          <w:sz w:val="23"/>
          <w:szCs w:val="23"/>
        </w:rPr>
      </w:pPr>
      <w:r w:rsidRPr="000117FA">
        <w:rPr>
          <w:b/>
          <w:sz w:val="23"/>
          <w:szCs w:val="23"/>
        </w:rPr>
        <w:t>Стоимость имущества обременённого залогом в пользу «СДМ-Банк» (ПАО) составляет _____________.</w:t>
      </w:r>
    </w:p>
    <w:p w14:paraId="05CC12B8" w14:textId="77777777" w:rsidR="00D66DC6" w:rsidRPr="000117FA" w:rsidRDefault="00D66DC6" w:rsidP="00D66DC6">
      <w:pPr>
        <w:widowControl w:val="0"/>
        <w:numPr>
          <w:ilvl w:val="1"/>
          <w:numId w:val="10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outlineLvl w:val="2"/>
        <w:rPr>
          <w:b/>
          <w:sz w:val="23"/>
          <w:szCs w:val="23"/>
        </w:rPr>
      </w:pPr>
      <w:r w:rsidRPr="000117FA">
        <w:rPr>
          <w:sz w:val="23"/>
          <w:szCs w:val="23"/>
        </w:rPr>
        <w:t xml:space="preserve">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</w:t>
      </w:r>
      <w:r w:rsidRPr="000117FA">
        <w:rPr>
          <w:sz w:val="23"/>
          <w:szCs w:val="23"/>
        </w:rPr>
        <w:lastRenderedPageBreak/>
        <w:t>предъявления Покупателем требования о пересмотре цены продажи Имущества.</w:t>
      </w:r>
    </w:p>
    <w:p w14:paraId="00F6D498" w14:textId="77777777" w:rsidR="00D66DC6" w:rsidRPr="000117FA" w:rsidRDefault="00D66DC6" w:rsidP="00D66DC6">
      <w:pPr>
        <w:widowControl w:val="0"/>
        <w:numPr>
          <w:ilvl w:val="1"/>
          <w:numId w:val="10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outlineLvl w:val="2"/>
        <w:rPr>
          <w:b/>
          <w:sz w:val="23"/>
          <w:szCs w:val="23"/>
        </w:rPr>
      </w:pPr>
      <w:r w:rsidRPr="000117FA">
        <w:rPr>
          <w:noProof/>
          <w:sz w:val="23"/>
          <w:szCs w:val="23"/>
        </w:rPr>
        <w:t>Покупатель</w:t>
      </w:r>
      <w:r w:rsidRPr="000117FA">
        <w:rPr>
          <w:sz w:val="23"/>
          <w:szCs w:val="23"/>
        </w:rPr>
        <w:t xml:space="preserve"> обязуется исполнить </w:t>
      </w:r>
      <w:r w:rsidRPr="000117FA">
        <w:rPr>
          <w:noProof/>
          <w:sz w:val="23"/>
          <w:szCs w:val="23"/>
        </w:rPr>
        <w:t>договорное денежное обязательство</w:t>
      </w:r>
      <w:r w:rsidRPr="000117FA">
        <w:rPr>
          <w:sz w:val="23"/>
          <w:szCs w:val="23"/>
        </w:rPr>
        <w:t xml:space="preserve"> по уплате цены (оплате Имущества) в течение 30 (тридцати) календарных дней со дня заключения настоящего Договора.</w:t>
      </w:r>
    </w:p>
    <w:p w14:paraId="18468418" w14:textId="77777777" w:rsidR="00D66DC6" w:rsidRPr="000117FA" w:rsidRDefault="00D66DC6" w:rsidP="00D66DC6">
      <w:pPr>
        <w:widowControl w:val="0"/>
        <w:numPr>
          <w:ilvl w:val="1"/>
          <w:numId w:val="10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outlineLvl w:val="2"/>
        <w:rPr>
          <w:b/>
          <w:sz w:val="23"/>
          <w:szCs w:val="23"/>
        </w:rPr>
      </w:pPr>
      <w:r w:rsidRPr="000117FA">
        <w:rPr>
          <w:sz w:val="23"/>
          <w:szCs w:val="23"/>
        </w:rPr>
        <w:t>Обязательство Покупателя по оплате Имущества считается исполненным с момента поступления денежных средств в размере, предусмотренном пунктом 2.3 настоящего Договора, на специальный счет Продавца, указанный в разделе «АДРЕСА, РЕКВИЗИТЫ И ПОДПИСИ СТОРОН» настоящего Договора.</w:t>
      </w:r>
    </w:p>
    <w:p w14:paraId="64463B06" w14:textId="77777777" w:rsidR="00D66DC6" w:rsidRPr="000117FA" w:rsidRDefault="00D66DC6" w:rsidP="00D66DC6">
      <w:pPr>
        <w:numPr>
          <w:ilvl w:val="1"/>
          <w:numId w:val="10"/>
        </w:numPr>
        <w:suppressAutoHyphens/>
        <w:ind w:left="0" w:firstLine="567"/>
        <w:jc w:val="both"/>
        <w:rPr>
          <w:sz w:val="23"/>
          <w:szCs w:val="23"/>
        </w:rPr>
      </w:pPr>
      <w:r w:rsidRPr="000117FA">
        <w:rPr>
          <w:sz w:val="23"/>
          <w:szCs w:val="23"/>
        </w:rPr>
        <w:t>В случае нарушения Покупателем сроков перечисления платежа Продавец вправе отказаться от исполнения Договора в одностороннем порядке, при этом задаток внесенный Покупателем удерживается Продавцом и Покупателю не возвращается, а договор признается расторгнутым.</w:t>
      </w:r>
    </w:p>
    <w:p w14:paraId="75534442" w14:textId="77777777" w:rsidR="00D66DC6" w:rsidRPr="000117FA" w:rsidRDefault="00D66DC6" w:rsidP="00D66DC6">
      <w:pPr>
        <w:autoSpaceDE w:val="0"/>
        <w:autoSpaceDN w:val="0"/>
        <w:adjustRightInd w:val="0"/>
        <w:jc w:val="center"/>
        <w:outlineLvl w:val="0"/>
        <w:rPr>
          <w:b/>
          <w:sz w:val="23"/>
          <w:szCs w:val="23"/>
          <w:highlight w:val="yellow"/>
        </w:rPr>
      </w:pPr>
    </w:p>
    <w:p w14:paraId="166E8FDD" w14:textId="77777777" w:rsidR="00D66DC6" w:rsidRPr="000117FA" w:rsidRDefault="00D66DC6" w:rsidP="00D66DC6">
      <w:pPr>
        <w:autoSpaceDE w:val="0"/>
        <w:autoSpaceDN w:val="0"/>
        <w:adjustRightInd w:val="0"/>
        <w:jc w:val="center"/>
        <w:outlineLvl w:val="0"/>
        <w:rPr>
          <w:b/>
          <w:sz w:val="23"/>
          <w:szCs w:val="23"/>
        </w:rPr>
      </w:pPr>
      <w:r w:rsidRPr="000117FA">
        <w:rPr>
          <w:b/>
          <w:sz w:val="23"/>
          <w:szCs w:val="23"/>
        </w:rPr>
        <w:t>3. ПРАВА И ОБЯЗАННОСТИ СТОРОН</w:t>
      </w:r>
    </w:p>
    <w:p w14:paraId="2A91DCBD" w14:textId="77777777" w:rsidR="00D66DC6" w:rsidRPr="000117FA" w:rsidRDefault="00D66DC6" w:rsidP="00D66DC6">
      <w:pPr>
        <w:autoSpaceDE w:val="0"/>
        <w:autoSpaceDN w:val="0"/>
        <w:adjustRightInd w:val="0"/>
        <w:ind w:firstLine="567"/>
        <w:jc w:val="both"/>
        <w:rPr>
          <w:b/>
          <w:bCs/>
          <w:sz w:val="23"/>
          <w:szCs w:val="23"/>
        </w:rPr>
      </w:pPr>
      <w:r w:rsidRPr="000117FA">
        <w:rPr>
          <w:b/>
          <w:bCs/>
          <w:sz w:val="23"/>
          <w:szCs w:val="23"/>
        </w:rPr>
        <w:t>3.1. Продавец обязан:</w:t>
      </w:r>
    </w:p>
    <w:p w14:paraId="38CE1521" w14:textId="77777777" w:rsidR="00D66DC6" w:rsidRPr="000117FA" w:rsidRDefault="00D66DC6" w:rsidP="00D66DC6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0117FA">
        <w:rPr>
          <w:sz w:val="23"/>
          <w:szCs w:val="23"/>
        </w:rPr>
        <w:t>3.1.1. Продавец обязуется, руководствуясь ст. 556 ГК РФ, исполнить обязательство по передаче Имущества Покупателю в течение тридцати дней с момента исполнения Покупателем договорного денежного обязательства по уплате цены (оплате Имущества).</w:t>
      </w:r>
    </w:p>
    <w:p w14:paraId="550D5DFE" w14:textId="03743DDB" w:rsidR="00D66DC6" w:rsidRPr="000117FA" w:rsidRDefault="00D66DC6" w:rsidP="00D66DC6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0117FA">
        <w:rPr>
          <w:sz w:val="23"/>
          <w:szCs w:val="23"/>
        </w:rPr>
        <w:t>Обязательство Продавца передать Имущество Покупателю будет считаться исполненным после вручения этого Имущества Покупателю и подписания Сторонами акта приема - передачи.</w:t>
      </w:r>
    </w:p>
    <w:p w14:paraId="1D75AC77" w14:textId="40F428C1" w:rsidR="00202256" w:rsidRPr="000117FA" w:rsidRDefault="00202256" w:rsidP="00202256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0117FA">
        <w:rPr>
          <w:sz w:val="23"/>
          <w:szCs w:val="23"/>
        </w:rPr>
        <w:t>3.1.2. В течение 5 рабочих дней с момента подписания акта приема-передачи недвижимого имущества обратиться в территориальное Управление Федеральной службы государственной регистрации, кадастра и картографии для государственной регистрации перехода права собственности на объекты недвижимости, указанные в п. 1.1.1 настоящего Договора.</w:t>
      </w:r>
    </w:p>
    <w:p w14:paraId="71CC3F6A" w14:textId="1F5F07DC" w:rsidR="00202256" w:rsidRPr="000117FA" w:rsidRDefault="00202256" w:rsidP="00202256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0117FA">
        <w:rPr>
          <w:sz w:val="23"/>
          <w:szCs w:val="23"/>
        </w:rPr>
        <w:t>3.1.3. Направить уведомление собственнику арендуемого земельного участка о передаче своих прав и обязанностей по договору аренды, указанному в п. 1.1.2 настоящего Договора.</w:t>
      </w:r>
    </w:p>
    <w:p w14:paraId="126D9CFB" w14:textId="77777777" w:rsidR="00D66DC6" w:rsidRPr="000117FA" w:rsidRDefault="00D66DC6" w:rsidP="00D66DC6">
      <w:pPr>
        <w:autoSpaceDE w:val="0"/>
        <w:autoSpaceDN w:val="0"/>
        <w:adjustRightInd w:val="0"/>
        <w:ind w:firstLine="567"/>
        <w:jc w:val="both"/>
        <w:rPr>
          <w:b/>
          <w:bCs/>
          <w:sz w:val="23"/>
          <w:szCs w:val="23"/>
        </w:rPr>
      </w:pPr>
      <w:r w:rsidRPr="000117FA">
        <w:rPr>
          <w:b/>
          <w:bCs/>
          <w:sz w:val="23"/>
          <w:szCs w:val="23"/>
        </w:rPr>
        <w:t>3.2. Покупатель обязан:</w:t>
      </w:r>
    </w:p>
    <w:p w14:paraId="122BF3AC" w14:textId="1D782C67" w:rsidR="00D66DC6" w:rsidRPr="000117FA" w:rsidRDefault="00D66DC6" w:rsidP="00D66DC6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0117FA">
        <w:rPr>
          <w:sz w:val="23"/>
          <w:szCs w:val="23"/>
        </w:rPr>
        <w:t>3.2.1. Принять имущество от Продавца в порядке и в сроки, предусмотренные настоящим Договором.</w:t>
      </w:r>
    </w:p>
    <w:p w14:paraId="3B2FC096" w14:textId="559F96F1" w:rsidR="00D66DC6" w:rsidRPr="000117FA" w:rsidRDefault="00D66DC6" w:rsidP="00D66DC6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0117FA">
        <w:rPr>
          <w:sz w:val="23"/>
          <w:szCs w:val="23"/>
        </w:rPr>
        <w:t>3.2.2. Оплатить имущество в порядке и в сроки, предусмотренные настоящим Договором.</w:t>
      </w:r>
    </w:p>
    <w:p w14:paraId="666E8978" w14:textId="3CB0D350" w:rsidR="006361C2" w:rsidRPr="000117FA" w:rsidRDefault="006361C2" w:rsidP="00D66DC6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0117FA">
        <w:rPr>
          <w:sz w:val="23"/>
          <w:szCs w:val="23"/>
        </w:rPr>
        <w:t>3.2.3. В течение 5 рабочих дней с момента подписания акта приема-передачи недвижимого имущества обратиться в территориальное Управление Федеральной службы государственной регистрации, кадастра и картографии для государственной регистрации перехода права собственности на объекты недвижимости, указанные в п. 1.1.1 настоящего Договора.</w:t>
      </w:r>
    </w:p>
    <w:p w14:paraId="31FC0FB0" w14:textId="77777777" w:rsidR="00D66DC6" w:rsidRPr="000117FA" w:rsidRDefault="00D66DC6" w:rsidP="00D66DC6">
      <w:pPr>
        <w:pStyle w:val="5"/>
        <w:shd w:val="clear" w:color="auto" w:fill="auto"/>
        <w:tabs>
          <w:tab w:val="left" w:pos="0"/>
        </w:tabs>
        <w:spacing w:line="250" w:lineRule="exact"/>
        <w:rPr>
          <w:rFonts w:cs="Times New Roman"/>
          <w:b/>
          <w:sz w:val="23"/>
          <w:szCs w:val="23"/>
          <w:highlight w:val="yellow"/>
        </w:rPr>
      </w:pPr>
    </w:p>
    <w:p w14:paraId="2DF29A92" w14:textId="77777777" w:rsidR="00D66DC6" w:rsidRPr="000117FA" w:rsidRDefault="00D66DC6" w:rsidP="00D66DC6">
      <w:pPr>
        <w:pStyle w:val="5"/>
        <w:shd w:val="clear" w:color="auto" w:fill="auto"/>
        <w:tabs>
          <w:tab w:val="left" w:pos="0"/>
        </w:tabs>
        <w:spacing w:line="250" w:lineRule="exact"/>
        <w:jc w:val="center"/>
        <w:rPr>
          <w:rFonts w:cs="Times New Roman"/>
          <w:b/>
          <w:sz w:val="23"/>
          <w:szCs w:val="23"/>
        </w:rPr>
      </w:pPr>
      <w:r w:rsidRPr="000117FA">
        <w:rPr>
          <w:rFonts w:cs="Times New Roman"/>
          <w:b/>
          <w:sz w:val="23"/>
          <w:szCs w:val="23"/>
        </w:rPr>
        <w:t>4. ОТВЕТСТВЕННОСТЬ СТОРОН</w:t>
      </w:r>
    </w:p>
    <w:p w14:paraId="4F209F64" w14:textId="6414086D" w:rsidR="00D66DC6" w:rsidRPr="000117FA" w:rsidRDefault="00D66DC6" w:rsidP="00D66DC6">
      <w:pPr>
        <w:pStyle w:val="5"/>
        <w:shd w:val="clear" w:color="auto" w:fill="auto"/>
        <w:tabs>
          <w:tab w:val="left" w:pos="0"/>
        </w:tabs>
        <w:spacing w:line="250" w:lineRule="exact"/>
        <w:ind w:firstLine="567"/>
        <w:jc w:val="both"/>
        <w:rPr>
          <w:rFonts w:cs="Times New Roman"/>
          <w:sz w:val="23"/>
          <w:szCs w:val="23"/>
        </w:rPr>
      </w:pPr>
      <w:r w:rsidRPr="000117FA">
        <w:rPr>
          <w:rFonts w:cs="Times New Roman"/>
          <w:sz w:val="23"/>
          <w:szCs w:val="23"/>
        </w:rPr>
        <w:t>4.1. 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14:paraId="6F942B24" w14:textId="245E06E2" w:rsidR="00C543DE" w:rsidRPr="000117FA" w:rsidRDefault="00C543DE" w:rsidP="00C543DE">
      <w:pPr>
        <w:pStyle w:val="5"/>
        <w:tabs>
          <w:tab w:val="left" w:pos="0"/>
        </w:tabs>
        <w:spacing w:line="250" w:lineRule="exact"/>
        <w:ind w:firstLine="567"/>
        <w:jc w:val="both"/>
        <w:rPr>
          <w:rFonts w:cs="Times New Roman"/>
          <w:sz w:val="23"/>
          <w:szCs w:val="23"/>
        </w:rPr>
      </w:pPr>
      <w:r w:rsidRPr="000117FA">
        <w:rPr>
          <w:rFonts w:cs="Times New Roman"/>
          <w:sz w:val="23"/>
          <w:szCs w:val="23"/>
        </w:rPr>
        <w:t>4.2.</w:t>
      </w:r>
      <w:r w:rsidRPr="000117FA">
        <w:rPr>
          <w:sz w:val="23"/>
          <w:szCs w:val="23"/>
        </w:rPr>
        <w:t xml:space="preserve"> </w:t>
      </w:r>
      <w:r w:rsidRPr="000117FA">
        <w:rPr>
          <w:rFonts w:cs="Times New Roman"/>
          <w:sz w:val="23"/>
          <w:szCs w:val="23"/>
        </w:rPr>
        <w:t>В случае нарушения сроков оплаты Имущества договор может быть расторгнут без возмещения Покупателю того, что им было исполнено до момента расторжения, в том числе  суммы задатка.</w:t>
      </w:r>
    </w:p>
    <w:p w14:paraId="318F9CB1" w14:textId="77777777" w:rsidR="00D66DC6" w:rsidRPr="000117FA" w:rsidRDefault="00D66DC6" w:rsidP="00D66DC6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rFonts w:cs="Times New Roman"/>
          <w:b/>
          <w:sz w:val="23"/>
          <w:szCs w:val="23"/>
        </w:rPr>
      </w:pPr>
    </w:p>
    <w:p w14:paraId="6D7AF236" w14:textId="77777777" w:rsidR="00D66DC6" w:rsidRPr="000117FA" w:rsidRDefault="00D66DC6" w:rsidP="00D66DC6">
      <w:pPr>
        <w:pStyle w:val="5"/>
        <w:shd w:val="clear" w:color="auto" w:fill="auto"/>
        <w:tabs>
          <w:tab w:val="left" w:pos="0"/>
        </w:tabs>
        <w:spacing w:line="250" w:lineRule="exact"/>
        <w:jc w:val="center"/>
        <w:rPr>
          <w:rFonts w:cs="Times New Roman"/>
          <w:b/>
          <w:sz w:val="23"/>
          <w:szCs w:val="23"/>
        </w:rPr>
      </w:pPr>
      <w:r w:rsidRPr="000117FA">
        <w:rPr>
          <w:rFonts w:cs="Times New Roman"/>
          <w:b/>
          <w:sz w:val="23"/>
          <w:szCs w:val="23"/>
        </w:rPr>
        <w:t>5. РАЗРЕШЕНИЕ СПОРОВ</w:t>
      </w:r>
    </w:p>
    <w:p w14:paraId="20AAFF80" w14:textId="77777777" w:rsidR="00D66DC6" w:rsidRPr="000117FA" w:rsidRDefault="00D66DC6" w:rsidP="00D66DC6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rFonts w:cs="Times New Roman"/>
          <w:sz w:val="23"/>
          <w:szCs w:val="23"/>
        </w:rPr>
      </w:pPr>
      <w:r w:rsidRPr="000117FA">
        <w:rPr>
          <w:rFonts w:cs="Times New Roman"/>
          <w:sz w:val="23"/>
          <w:szCs w:val="23"/>
        </w:rPr>
        <w:t>5.1.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РФ.</w:t>
      </w:r>
    </w:p>
    <w:p w14:paraId="5B188AF8" w14:textId="2756C61A" w:rsidR="00D66DC6" w:rsidRPr="000117FA" w:rsidRDefault="00D66DC6" w:rsidP="00D66DC6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rFonts w:cs="Times New Roman"/>
          <w:sz w:val="23"/>
          <w:szCs w:val="23"/>
        </w:rPr>
      </w:pPr>
      <w:r w:rsidRPr="000117FA">
        <w:rPr>
          <w:rFonts w:cs="Times New Roman"/>
          <w:sz w:val="23"/>
          <w:szCs w:val="23"/>
        </w:rPr>
        <w:t xml:space="preserve">5.2. При не урегулировании в процессе переговоров спорных вопросов споры разрешаются в Арбитражном суде города </w:t>
      </w:r>
      <w:r w:rsidR="005E388F" w:rsidRPr="000117FA">
        <w:rPr>
          <w:rFonts w:cs="Times New Roman"/>
          <w:sz w:val="23"/>
          <w:szCs w:val="23"/>
        </w:rPr>
        <w:t>г. Москвы</w:t>
      </w:r>
      <w:r w:rsidRPr="000117FA">
        <w:rPr>
          <w:rFonts w:cs="Times New Roman"/>
          <w:sz w:val="23"/>
          <w:szCs w:val="23"/>
        </w:rPr>
        <w:t>.</w:t>
      </w:r>
    </w:p>
    <w:p w14:paraId="04C89E6B" w14:textId="77777777" w:rsidR="00D66DC6" w:rsidRPr="000117FA" w:rsidRDefault="00D66DC6" w:rsidP="00D66DC6">
      <w:pPr>
        <w:pStyle w:val="5"/>
        <w:shd w:val="clear" w:color="auto" w:fill="auto"/>
        <w:tabs>
          <w:tab w:val="left" w:pos="0"/>
        </w:tabs>
        <w:spacing w:line="254" w:lineRule="exact"/>
        <w:jc w:val="center"/>
        <w:rPr>
          <w:rFonts w:cs="Times New Roman"/>
          <w:b/>
          <w:sz w:val="23"/>
          <w:szCs w:val="23"/>
        </w:rPr>
      </w:pPr>
      <w:r w:rsidRPr="000117FA">
        <w:rPr>
          <w:rFonts w:cs="Times New Roman"/>
          <w:b/>
          <w:sz w:val="23"/>
          <w:szCs w:val="23"/>
        </w:rPr>
        <w:t>6. ПРОЧИЕ УСЛОВИЯ</w:t>
      </w:r>
    </w:p>
    <w:p w14:paraId="1F7234B5" w14:textId="77777777" w:rsidR="00D66DC6" w:rsidRPr="000117FA" w:rsidRDefault="00D66DC6" w:rsidP="00D66DC6">
      <w:pPr>
        <w:pStyle w:val="5"/>
        <w:numPr>
          <w:ilvl w:val="1"/>
          <w:numId w:val="9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rFonts w:cs="Times New Roman"/>
          <w:sz w:val="23"/>
          <w:szCs w:val="23"/>
        </w:rPr>
      </w:pPr>
      <w:r w:rsidRPr="000117FA">
        <w:rPr>
          <w:rFonts w:cs="Times New Roman"/>
          <w:sz w:val="23"/>
          <w:szCs w:val="23"/>
        </w:rPr>
        <w:t>Договор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7B5CC251" w14:textId="77777777" w:rsidR="00D66DC6" w:rsidRPr="000117FA" w:rsidRDefault="00D66DC6" w:rsidP="00D66DC6">
      <w:pPr>
        <w:pStyle w:val="5"/>
        <w:numPr>
          <w:ilvl w:val="1"/>
          <w:numId w:val="9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rFonts w:cs="Times New Roman"/>
          <w:sz w:val="23"/>
          <w:szCs w:val="23"/>
        </w:rPr>
      </w:pPr>
      <w:r w:rsidRPr="000117FA">
        <w:rPr>
          <w:rFonts w:cs="Times New Roman"/>
          <w:sz w:val="23"/>
          <w:szCs w:val="23"/>
        </w:rPr>
        <w:t xml:space="preserve">Если какое-либо из положений настоящего Договора является или становится недействительным, это не окажет влияния на юридическую действительность Договора. Любое такое недействительное положение должно быть исправлено путем заключения Сторонами </w:t>
      </w:r>
      <w:r w:rsidRPr="000117FA">
        <w:rPr>
          <w:rFonts w:cs="Times New Roman"/>
          <w:sz w:val="23"/>
          <w:szCs w:val="23"/>
        </w:rPr>
        <w:lastRenderedPageBreak/>
        <w:t>нового договора или дополнительного соглашения к Договору, и должно максимально возможно сохранить первоначальные намерения Сторон.</w:t>
      </w:r>
    </w:p>
    <w:p w14:paraId="309790F7" w14:textId="77777777" w:rsidR="00D66DC6" w:rsidRPr="000117FA" w:rsidRDefault="00D66DC6" w:rsidP="00D66DC6">
      <w:pPr>
        <w:pStyle w:val="5"/>
        <w:numPr>
          <w:ilvl w:val="1"/>
          <w:numId w:val="9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rFonts w:cs="Times New Roman"/>
          <w:sz w:val="23"/>
          <w:szCs w:val="23"/>
        </w:rPr>
      </w:pPr>
      <w:r w:rsidRPr="000117FA">
        <w:rPr>
          <w:rFonts w:cs="Times New Roman"/>
          <w:sz w:val="23"/>
          <w:szCs w:val="23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 Договоре.</w:t>
      </w:r>
    </w:p>
    <w:p w14:paraId="41A1312B" w14:textId="77777777" w:rsidR="00D66DC6" w:rsidRPr="000117FA" w:rsidRDefault="00D66DC6" w:rsidP="00D66DC6">
      <w:pPr>
        <w:pStyle w:val="5"/>
        <w:numPr>
          <w:ilvl w:val="1"/>
          <w:numId w:val="9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rFonts w:cs="Times New Roman"/>
          <w:sz w:val="23"/>
          <w:szCs w:val="23"/>
        </w:rPr>
      </w:pPr>
      <w:r w:rsidRPr="000117FA">
        <w:rPr>
          <w:rFonts w:cs="Times New Roman"/>
          <w:sz w:val="23"/>
          <w:szCs w:val="23"/>
        </w:rPr>
        <w:t>Все изменения и дополнения, оформленные Сторонами дополнительными соглашениями к настоящему Договору,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7EE06906" w14:textId="77777777" w:rsidR="00100577" w:rsidRPr="000117FA" w:rsidRDefault="00D66DC6" w:rsidP="00100577">
      <w:pPr>
        <w:pStyle w:val="5"/>
        <w:numPr>
          <w:ilvl w:val="1"/>
          <w:numId w:val="9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rFonts w:cs="Times New Roman"/>
          <w:sz w:val="23"/>
          <w:szCs w:val="23"/>
        </w:rPr>
      </w:pPr>
      <w:r w:rsidRPr="000117FA">
        <w:rPr>
          <w:rFonts w:cs="Times New Roman"/>
          <w:sz w:val="23"/>
          <w:szCs w:val="23"/>
        </w:rPr>
        <w:t>Во всем ином, что не урегулировано в настоящем Договоре, Стороны будут руководствоваться нормами действующего законодательства РФ.</w:t>
      </w:r>
    </w:p>
    <w:p w14:paraId="23396AF7" w14:textId="66DB0E32" w:rsidR="00100577" w:rsidRPr="000117FA" w:rsidRDefault="00D66DC6" w:rsidP="00100577">
      <w:pPr>
        <w:pStyle w:val="5"/>
        <w:numPr>
          <w:ilvl w:val="1"/>
          <w:numId w:val="9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rFonts w:cs="Times New Roman"/>
          <w:sz w:val="23"/>
          <w:szCs w:val="23"/>
        </w:rPr>
      </w:pPr>
      <w:r w:rsidRPr="000117FA">
        <w:rPr>
          <w:rFonts w:cs="Times New Roman"/>
          <w:sz w:val="23"/>
          <w:szCs w:val="23"/>
        </w:rPr>
        <w:t xml:space="preserve">Настоящий Договор составлен в </w:t>
      </w:r>
      <w:r w:rsidR="00100577" w:rsidRPr="000117FA">
        <w:rPr>
          <w:rFonts w:cs="Times New Roman"/>
          <w:sz w:val="23"/>
          <w:szCs w:val="23"/>
        </w:rPr>
        <w:t>4</w:t>
      </w:r>
      <w:r w:rsidRPr="000117FA">
        <w:rPr>
          <w:rFonts w:cs="Times New Roman"/>
          <w:sz w:val="23"/>
          <w:szCs w:val="23"/>
        </w:rPr>
        <w:t xml:space="preserve">-х экземплярах, по одному для каждой из Сторон и </w:t>
      </w:r>
      <w:r w:rsidR="00100577" w:rsidRPr="000117FA">
        <w:rPr>
          <w:rFonts w:cs="Times New Roman"/>
          <w:sz w:val="23"/>
          <w:szCs w:val="23"/>
        </w:rPr>
        <w:t>по два</w:t>
      </w:r>
      <w:r w:rsidRPr="000117FA">
        <w:rPr>
          <w:rFonts w:cs="Times New Roman"/>
          <w:sz w:val="23"/>
          <w:szCs w:val="23"/>
        </w:rPr>
        <w:t xml:space="preserve"> экземпляр</w:t>
      </w:r>
      <w:r w:rsidR="00100577" w:rsidRPr="000117FA">
        <w:rPr>
          <w:rFonts w:cs="Times New Roman"/>
          <w:sz w:val="23"/>
          <w:szCs w:val="23"/>
        </w:rPr>
        <w:t>а</w:t>
      </w:r>
      <w:r w:rsidRPr="000117FA">
        <w:rPr>
          <w:rFonts w:cs="Times New Roman"/>
          <w:sz w:val="23"/>
          <w:szCs w:val="23"/>
        </w:rPr>
        <w:t xml:space="preserve"> для органа, осуществляющего государственную регистрацию</w:t>
      </w:r>
      <w:r w:rsidR="00100577" w:rsidRPr="000117FA">
        <w:rPr>
          <w:rFonts w:cs="Times New Roman"/>
          <w:sz w:val="23"/>
          <w:szCs w:val="23"/>
        </w:rPr>
        <w:t xml:space="preserve"> перехода права собственности на объекты недвижимого имущества и перехода права по договору аренды земельного участка. </w:t>
      </w:r>
      <w:r w:rsidR="00100577" w:rsidRPr="000117FA">
        <w:rPr>
          <w:sz w:val="23"/>
          <w:szCs w:val="23"/>
        </w:rPr>
        <w:t xml:space="preserve"> </w:t>
      </w:r>
      <w:r w:rsidR="00100577" w:rsidRPr="000117FA">
        <w:rPr>
          <w:rFonts w:cs="Times New Roman"/>
          <w:sz w:val="23"/>
          <w:szCs w:val="23"/>
        </w:rPr>
        <w:t>юридическую силу, по одному экземпляру для каждой из Сторон. При необходимости стороны могут дополнительно составить и подписать любое количество экземпляров договора.</w:t>
      </w:r>
    </w:p>
    <w:p w14:paraId="0FECCB2F" w14:textId="77777777" w:rsidR="00100577" w:rsidRPr="000117FA" w:rsidRDefault="00100577" w:rsidP="00100577">
      <w:pPr>
        <w:pStyle w:val="5"/>
        <w:numPr>
          <w:ilvl w:val="1"/>
          <w:numId w:val="9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rFonts w:cs="Times New Roman"/>
          <w:sz w:val="23"/>
          <w:szCs w:val="23"/>
        </w:rPr>
      </w:pPr>
      <w:r w:rsidRPr="000117FA">
        <w:rPr>
          <w:rFonts w:cs="Times New Roman"/>
          <w:sz w:val="23"/>
          <w:szCs w:val="23"/>
        </w:rPr>
        <w:t>Договор считается расторгнутым с момента направления уведомления Покупателю.</w:t>
      </w:r>
    </w:p>
    <w:p w14:paraId="372B5C91" w14:textId="7FD75F4C" w:rsidR="00100577" w:rsidRPr="000117FA" w:rsidRDefault="00100577" w:rsidP="00100577">
      <w:pPr>
        <w:pStyle w:val="5"/>
        <w:numPr>
          <w:ilvl w:val="1"/>
          <w:numId w:val="9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rFonts w:cs="Times New Roman"/>
          <w:sz w:val="23"/>
          <w:szCs w:val="23"/>
        </w:rPr>
      </w:pPr>
      <w:r w:rsidRPr="000117FA">
        <w:rPr>
          <w:rFonts w:cs="Times New Roman"/>
          <w:sz w:val="23"/>
          <w:szCs w:val="23"/>
        </w:rPr>
        <w:t xml:space="preserve">Продавец имеет право на односторонний внесудебный отказ от исполнения настоящего Договора: </w:t>
      </w:r>
    </w:p>
    <w:p w14:paraId="68A5AD8D" w14:textId="7AB71747" w:rsidR="00100577" w:rsidRPr="000117FA" w:rsidRDefault="00100577" w:rsidP="00100577">
      <w:pPr>
        <w:pStyle w:val="5"/>
        <w:numPr>
          <w:ilvl w:val="0"/>
          <w:numId w:val="13"/>
        </w:numPr>
        <w:tabs>
          <w:tab w:val="left" w:pos="442"/>
        </w:tabs>
        <w:spacing w:line="254" w:lineRule="exact"/>
        <w:ind w:left="1701" w:right="80" w:hanging="850"/>
        <w:jc w:val="both"/>
        <w:rPr>
          <w:rFonts w:cs="Times New Roman"/>
          <w:sz w:val="23"/>
          <w:szCs w:val="23"/>
        </w:rPr>
      </w:pPr>
      <w:r w:rsidRPr="000117FA">
        <w:rPr>
          <w:rFonts w:cs="Times New Roman"/>
          <w:sz w:val="23"/>
          <w:szCs w:val="23"/>
        </w:rPr>
        <w:t xml:space="preserve">в случаях: отказа Покупателя от заключения, отказа Покупателя от оплаты, расторжения или признания недействительным (недействительными) иного договора (иных договоров), заключенных по результатам проведения торгов № ____ по  продаже имущества Продавца (далее - "Иные договоры"), и/или </w:t>
      </w:r>
    </w:p>
    <w:p w14:paraId="7E243C8E" w14:textId="70E04622" w:rsidR="00100577" w:rsidRPr="000117FA" w:rsidRDefault="00100577" w:rsidP="00100577">
      <w:pPr>
        <w:pStyle w:val="5"/>
        <w:numPr>
          <w:ilvl w:val="0"/>
          <w:numId w:val="13"/>
        </w:numPr>
        <w:tabs>
          <w:tab w:val="left" w:pos="442"/>
        </w:tabs>
        <w:spacing w:line="254" w:lineRule="exact"/>
        <w:ind w:left="1701" w:right="80" w:hanging="850"/>
        <w:jc w:val="both"/>
        <w:rPr>
          <w:rFonts w:cs="Times New Roman"/>
          <w:sz w:val="23"/>
          <w:szCs w:val="23"/>
        </w:rPr>
      </w:pPr>
      <w:r w:rsidRPr="000117FA">
        <w:rPr>
          <w:rFonts w:cs="Times New Roman"/>
          <w:sz w:val="23"/>
          <w:szCs w:val="23"/>
        </w:rPr>
        <w:t>в случае осуществления Продавцом одностороннего внесудебного отказа от всех или части Иных договоров по основаниям, предусмотренным соответствующими договорами.</w:t>
      </w:r>
    </w:p>
    <w:p w14:paraId="0F923930" w14:textId="77777777" w:rsidR="00D66DC6" w:rsidRPr="000117FA" w:rsidRDefault="00D66DC6" w:rsidP="00D66DC6">
      <w:pPr>
        <w:jc w:val="center"/>
        <w:rPr>
          <w:b/>
          <w:color w:val="FF0000"/>
          <w:sz w:val="23"/>
          <w:szCs w:val="23"/>
          <w:highlight w:val="yellow"/>
        </w:rPr>
      </w:pPr>
    </w:p>
    <w:p w14:paraId="77A8A29A" w14:textId="77777777" w:rsidR="00D66DC6" w:rsidRPr="000117FA" w:rsidRDefault="00D66DC6" w:rsidP="00D66DC6">
      <w:pPr>
        <w:jc w:val="center"/>
        <w:rPr>
          <w:b/>
          <w:sz w:val="23"/>
          <w:szCs w:val="23"/>
        </w:rPr>
      </w:pPr>
      <w:r w:rsidRPr="000117FA">
        <w:rPr>
          <w:b/>
          <w:sz w:val="23"/>
          <w:szCs w:val="23"/>
        </w:rPr>
        <w:t>7. АДРЕСА, РЕКВИЗИТЫ И ПОДПИСИ СТОРОН: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  <w:gridCol w:w="4503"/>
      </w:tblGrid>
      <w:tr w:rsidR="00100577" w:rsidRPr="000117FA" w14:paraId="372F246F" w14:textId="77777777" w:rsidTr="00683C70">
        <w:trPr>
          <w:trHeight w:val="413"/>
        </w:trPr>
        <w:tc>
          <w:tcPr>
            <w:tcW w:w="4503" w:type="dxa"/>
          </w:tcPr>
          <w:p w14:paraId="1B72E8AE" w14:textId="77777777" w:rsidR="00D66DC6" w:rsidRPr="000117FA" w:rsidRDefault="00D66DC6" w:rsidP="00683C70">
            <w:pPr>
              <w:rPr>
                <w:b/>
                <w:sz w:val="23"/>
                <w:szCs w:val="23"/>
                <w:highlight w:val="yellow"/>
              </w:rPr>
            </w:pPr>
            <w:r w:rsidRPr="000117FA">
              <w:rPr>
                <w:b/>
                <w:sz w:val="23"/>
                <w:szCs w:val="23"/>
              </w:rPr>
              <w:t>Продавец:</w:t>
            </w:r>
          </w:p>
        </w:tc>
        <w:tc>
          <w:tcPr>
            <w:tcW w:w="4503" w:type="dxa"/>
          </w:tcPr>
          <w:p w14:paraId="22552312" w14:textId="77777777" w:rsidR="00D66DC6" w:rsidRPr="000117FA" w:rsidRDefault="00D66DC6" w:rsidP="00683C70">
            <w:pPr>
              <w:rPr>
                <w:b/>
                <w:sz w:val="23"/>
                <w:szCs w:val="23"/>
                <w:highlight w:val="yellow"/>
              </w:rPr>
            </w:pPr>
            <w:r w:rsidRPr="000117FA">
              <w:rPr>
                <w:b/>
                <w:sz w:val="23"/>
                <w:szCs w:val="23"/>
              </w:rPr>
              <w:t>Покупатель:</w:t>
            </w:r>
          </w:p>
        </w:tc>
      </w:tr>
      <w:tr w:rsidR="00100577" w:rsidRPr="000117FA" w14:paraId="7814FB68" w14:textId="77777777" w:rsidTr="00683C70">
        <w:trPr>
          <w:trHeight w:val="1609"/>
        </w:trPr>
        <w:tc>
          <w:tcPr>
            <w:tcW w:w="4503" w:type="dxa"/>
          </w:tcPr>
          <w:p w14:paraId="26958753" w14:textId="7FC4D522" w:rsidR="00D66DC6" w:rsidRPr="000117FA" w:rsidRDefault="00D66DC6" w:rsidP="00683C70">
            <w:pPr>
              <w:rPr>
                <w:b/>
                <w:sz w:val="23"/>
                <w:szCs w:val="23"/>
              </w:rPr>
            </w:pPr>
            <w:r w:rsidRPr="000117FA">
              <w:rPr>
                <w:b/>
                <w:sz w:val="23"/>
                <w:szCs w:val="23"/>
              </w:rPr>
              <w:t>ООО «</w:t>
            </w:r>
            <w:r w:rsidR="00100577" w:rsidRPr="000117FA">
              <w:rPr>
                <w:b/>
                <w:sz w:val="23"/>
                <w:szCs w:val="23"/>
              </w:rPr>
              <w:t>Самсон-Лига</w:t>
            </w:r>
            <w:r w:rsidRPr="000117FA">
              <w:rPr>
                <w:b/>
                <w:sz w:val="23"/>
                <w:szCs w:val="23"/>
              </w:rPr>
              <w:t xml:space="preserve">» </w:t>
            </w:r>
          </w:p>
          <w:p w14:paraId="51753C30" w14:textId="2F49B780" w:rsidR="00D66DC6" w:rsidRPr="000117FA" w:rsidRDefault="00100577" w:rsidP="00683C70">
            <w:pPr>
              <w:rPr>
                <w:b/>
                <w:sz w:val="23"/>
                <w:szCs w:val="23"/>
              </w:rPr>
            </w:pPr>
            <w:r w:rsidRPr="000117FA">
              <w:rPr>
                <w:b/>
                <w:sz w:val="23"/>
                <w:szCs w:val="23"/>
              </w:rPr>
              <w:t>ИНН 7735028245 ОГРН 1037739775193</w:t>
            </w:r>
            <w:r w:rsidR="00D66DC6" w:rsidRPr="000117FA">
              <w:rPr>
                <w:b/>
                <w:sz w:val="23"/>
                <w:szCs w:val="23"/>
              </w:rPr>
              <w:t xml:space="preserve">, </w:t>
            </w:r>
            <w:r w:rsidRPr="000117FA">
              <w:rPr>
                <w:bCs/>
                <w:sz w:val="23"/>
                <w:szCs w:val="23"/>
              </w:rPr>
              <w:t>124460, г. Москва, г. Зеленоград, ул. Академика Валиева, д. 6, стр. 6</w:t>
            </w:r>
          </w:p>
          <w:p w14:paraId="1992F0C1" w14:textId="6D4276F3" w:rsidR="00D66DC6" w:rsidRPr="000117FA" w:rsidRDefault="00100577" w:rsidP="00683C70">
            <w:pPr>
              <w:rPr>
                <w:sz w:val="23"/>
                <w:szCs w:val="23"/>
              </w:rPr>
            </w:pPr>
            <w:r w:rsidRPr="000117FA">
              <w:rPr>
                <w:sz w:val="23"/>
                <w:szCs w:val="23"/>
              </w:rPr>
              <w:t xml:space="preserve">Спец. </w:t>
            </w:r>
            <w:proofErr w:type="spellStart"/>
            <w:r w:rsidRPr="000117FA">
              <w:rPr>
                <w:sz w:val="23"/>
                <w:szCs w:val="23"/>
              </w:rPr>
              <w:t>Расч</w:t>
            </w:r>
            <w:proofErr w:type="spellEnd"/>
            <w:r w:rsidRPr="000117FA">
              <w:rPr>
                <w:sz w:val="23"/>
                <w:szCs w:val="23"/>
              </w:rPr>
              <w:t>. Сч.№40702810600110001169 в «СДМ-Банк» (ПАО) к/с № 30101810845250000685, БИК 044525685</w:t>
            </w:r>
          </w:p>
          <w:p w14:paraId="29DA4C27" w14:textId="2F7B5C37" w:rsidR="00100577" w:rsidRPr="000117FA" w:rsidRDefault="00100577" w:rsidP="00683C70">
            <w:pPr>
              <w:rPr>
                <w:bCs/>
                <w:sz w:val="23"/>
                <w:szCs w:val="23"/>
              </w:rPr>
            </w:pPr>
            <w:r w:rsidRPr="000117FA">
              <w:rPr>
                <w:bCs/>
                <w:sz w:val="23"/>
                <w:szCs w:val="23"/>
              </w:rPr>
              <w:t>Основной р/</w:t>
            </w:r>
            <w:proofErr w:type="spellStart"/>
            <w:r w:rsidRPr="000117FA">
              <w:rPr>
                <w:bCs/>
                <w:sz w:val="23"/>
                <w:szCs w:val="23"/>
              </w:rPr>
              <w:t>сч</w:t>
            </w:r>
            <w:proofErr w:type="spellEnd"/>
            <w:r w:rsidRPr="000117FA">
              <w:rPr>
                <w:bCs/>
                <w:sz w:val="23"/>
                <w:szCs w:val="23"/>
              </w:rPr>
              <w:t xml:space="preserve"> №40702810800110000193 в «СДМ-Банк» (ПАО) к/с № 30101810845250000685, БИК 044525685</w:t>
            </w:r>
          </w:p>
          <w:p w14:paraId="352AE47F" w14:textId="77777777" w:rsidR="00D66DC6" w:rsidRPr="000117FA" w:rsidRDefault="00D66DC6" w:rsidP="00683C70">
            <w:pPr>
              <w:rPr>
                <w:b/>
                <w:sz w:val="23"/>
                <w:szCs w:val="23"/>
              </w:rPr>
            </w:pPr>
          </w:p>
          <w:p w14:paraId="498CA172" w14:textId="77777777" w:rsidR="00D66DC6" w:rsidRPr="000117FA" w:rsidRDefault="00D66DC6" w:rsidP="00683C70">
            <w:pPr>
              <w:rPr>
                <w:b/>
                <w:sz w:val="23"/>
                <w:szCs w:val="23"/>
              </w:rPr>
            </w:pPr>
            <w:r w:rsidRPr="000117FA">
              <w:rPr>
                <w:b/>
                <w:sz w:val="23"/>
                <w:szCs w:val="23"/>
              </w:rPr>
              <w:t>Конкурсный управляющий</w:t>
            </w:r>
          </w:p>
          <w:p w14:paraId="331A6CEE" w14:textId="77777777" w:rsidR="00D66DC6" w:rsidRPr="000117FA" w:rsidRDefault="00D66DC6" w:rsidP="00683C70">
            <w:pPr>
              <w:rPr>
                <w:b/>
                <w:sz w:val="23"/>
                <w:szCs w:val="23"/>
                <w:highlight w:val="yellow"/>
              </w:rPr>
            </w:pPr>
          </w:p>
          <w:p w14:paraId="17D1AA20" w14:textId="69D55B4F" w:rsidR="00D66DC6" w:rsidRPr="000117FA" w:rsidRDefault="00D66DC6" w:rsidP="00683C70">
            <w:pPr>
              <w:rPr>
                <w:sz w:val="23"/>
                <w:szCs w:val="23"/>
                <w:highlight w:val="yellow"/>
              </w:rPr>
            </w:pPr>
            <w:r w:rsidRPr="000117FA">
              <w:rPr>
                <w:b/>
                <w:sz w:val="23"/>
                <w:szCs w:val="23"/>
                <w:u w:val="single"/>
              </w:rPr>
              <w:t>__________________</w:t>
            </w:r>
            <w:r w:rsidRPr="000117FA">
              <w:rPr>
                <w:b/>
                <w:sz w:val="23"/>
                <w:szCs w:val="23"/>
              </w:rPr>
              <w:t xml:space="preserve">_ </w:t>
            </w:r>
            <w:r w:rsidR="00100577" w:rsidRPr="000117FA">
              <w:rPr>
                <w:b/>
                <w:sz w:val="23"/>
                <w:szCs w:val="23"/>
              </w:rPr>
              <w:t>И</w:t>
            </w:r>
            <w:r w:rsidRPr="000117FA">
              <w:rPr>
                <w:b/>
                <w:sz w:val="23"/>
                <w:szCs w:val="23"/>
              </w:rPr>
              <w:t>.</w:t>
            </w:r>
            <w:r w:rsidR="00100577" w:rsidRPr="000117FA">
              <w:rPr>
                <w:b/>
                <w:sz w:val="23"/>
                <w:szCs w:val="23"/>
              </w:rPr>
              <w:t>Г</w:t>
            </w:r>
            <w:r w:rsidRPr="000117FA">
              <w:rPr>
                <w:b/>
                <w:sz w:val="23"/>
                <w:szCs w:val="23"/>
              </w:rPr>
              <w:t xml:space="preserve">. </w:t>
            </w:r>
            <w:proofErr w:type="spellStart"/>
            <w:r w:rsidR="00100577" w:rsidRPr="000117FA">
              <w:rPr>
                <w:b/>
                <w:sz w:val="23"/>
                <w:szCs w:val="23"/>
              </w:rPr>
              <w:t>Азбиль</w:t>
            </w:r>
            <w:proofErr w:type="spellEnd"/>
          </w:p>
        </w:tc>
        <w:tc>
          <w:tcPr>
            <w:tcW w:w="4503" w:type="dxa"/>
          </w:tcPr>
          <w:p w14:paraId="5D85F2B1" w14:textId="721B9049" w:rsidR="00D66DC6" w:rsidRPr="000117FA" w:rsidRDefault="00D66DC6" w:rsidP="00683C70">
            <w:pPr>
              <w:rPr>
                <w:b/>
                <w:sz w:val="23"/>
                <w:szCs w:val="23"/>
              </w:rPr>
            </w:pPr>
          </w:p>
          <w:p w14:paraId="267B2E4B" w14:textId="5EABAAC4" w:rsidR="00100577" w:rsidRPr="000117FA" w:rsidRDefault="00100577" w:rsidP="00683C70">
            <w:pPr>
              <w:rPr>
                <w:b/>
                <w:sz w:val="23"/>
                <w:szCs w:val="23"/>
                <w:highlight w:val="yellow"/>
              </w:rPr>
            </w:pPr>
          </w:p>
          <w:p w14:paraId="7AC311E4" w14:textId="28925F3A" w:rsidR="00100577" w:rsidRPr="000117FA" w:rsidRDefault="00100577" w:rsidP="00683C70">
            <w:pPr>
              <w:rPr>
                <w:b/>
                <w:sz w:val="23"/>
                <w:szCs w:val="23"/>
                <w:highlight w:val="yellow"/>
              </w:rPr>
            </w:pPr>
          </w:p>
          <w:p w14:paraId="125BF03E" w14:textId="6C1C2887" w:rsidR="00100577" w:rsidRPr="000117FA" w:rsidRDefault="00100577" w:rsidP="00683C70">
            <w:pPr>
              <w:rPr>
                <w:b/>
                <w:sz w:val="23"/>
                <w:szCs w:val="23"/>
                <w:highlight w:val="yellow"/>
              </w:rPr>
            </w:pPr>
          </w:p>
          <w:p w14:paraId="0F4BB11E" w14:textId="65D678EE" w:rsidR="00100577" w:rsidRPr="000117FA" w:rsidRDefault="00100577" w:rsidP="00683C70">
            <w:pPr>
              <w:rPr>
                <w:b/>
                <w:sz w:val="23"/>
                <w:szCs w:val="23"/>
                <w:highlight w:val="yellow"/>
              </w:rPr>
            </w:pPr>
          </w:p>
          <w:p w14:paraId="6FEA22AB" w14:textId="0440DCA8" w:rsidR="00100577" w:rsidRPr="000117FA" w:rsidRDefault="00100577" w:rsidP="00683C70">
            <w:pPr>
              <w:rPr>
                <w:b/>
                <w:sz w:val="23"/>
                <w:szCs w:val="23"/>
                <w:highlight w:val="yellow"/>
              </w:rPr>
            </w:pPr>
          </w:p>
          <w:p w14:paraId="475DC71D" w14:textId="73AC7235" w:rsidR="00100577" w:rsidRPr="000117FA" w:rsidRDefault="00100577" w:rsidP="00683C70">
            <w:pPr>
              <w:rPr>
                <w:b/>
                <w:sz w:val="23"/>
                <w:szCs w:val="23"/>
                <w:highlight w:val="yellow"/>
              </w:rPr>
            </w:pPr>
          </w:p>
          <w:p w14:paraId="39A650D1" w14:textId="3C773B9E" w:rsidR="00100577" w:rsidRPr="000117FA" w:rsidRDefault="00100577" w:rsidP="00683C70">
            <w:pPr>
              <w:rPr>
                <w:b/>
                <w:sz w:val="23"/>
                <w:szCs w:val="23"/>
                <w:highlight w:val="yellow"/>
              </w:rPr>
            </w:pPr>
          </w:p>
          <w:p w14:paraId="4536E022" w14:textId="77777777" w:rsidR="00100577" w:rsidRPr="000117FA" w:rsidRDefault="00100577" w:rsidP="00683C70">
            <w:pPr>
              <w:rPr>
                <w:b/>
                <w:sz w:val="23"/>
                <w:szCs w:val="23"/>
                <w:highlight w:val="yellow"/>
              </w:rPr>
            </w:pPr>
          </w:p>
          <w:p w14:paraId="68E308A2" w14:textId="77777777" w:rsidR="00D66DC6" w:rsidRPr="000117FA" w:rsidRDefault="00D66DC6" w:rsidP="00683C70">
            <w:pPr>
              <w:rPr>
                <w:b/>
                <w:sz w:val="23"/>
                <w:szCs w:val="23"/>
                <w:highlight w:val="yellow"/>
              </w:rPr>
            </w:pPr>
          </w:p>
          <w:p w14:paraId="68CF30B3" w14:textId="77777777" w:rsidR="00D66DC6" w:rsidRPr="000117FA" w:rsidRDefault="00D66DC6" w:rsidP="00683C70">
            <w:pPr>
              <w:rPr>
                <w:b/>
                <w:sz w:val="23"/>
                <w:szCs w:val="23"/>
                <w:highlight w:val="yellow"/>
              </w:rPr>
            </w:pPr>
          </w:p>
          <w:p w14:paraId="6F8C3AE9" w14:textId="77777777" w:rsidR="00D66DC6" w:rsidRPr="000117FA" w:rsidRDefault="00D66DC6" w:rsidP="00683C70">
            <w:pPr>
              <w:rPr>
                <w:b/>
                <w:sz w:val="23"/>
                <w:szCs w:val="23"/>
                <w:highlight w:val="yellow"/>
              </w:rPr>
            </w:pPr>
          </w:p>
          <w:p w14:paraId="71BCEE75" w14:textId="5736F32B" w:rsidR="00D66DC6" w:rsidRPr="000117FA" w:rsidRDefault="00D66DC6" w:rsidP="00683C70">
            <w:pPr>
              <w:rPr>
                <w:b/>
                <w:sz w:val="23"/>
                <w:szCs w:val="23"/>
                <w:highlight w:val="yellow"/>
              </w:rPr>
            </w:pPr>
            <w:r w:rsidRPr="000117FA">
              <w:rPr>
                <w:b/>
                <w:sz w:val="23"/>
                <w:szCs w:val="23"/>
              </w:rPr>
              <w:t>______________/</w:t>
            </w:r>
            <w:r w:rsidR="00100577" w:rsidRPr="000117FA">
              <w:rPr>
                <w:b/>
                <w:sz w:val="23"/>
                <w:szCs w:val="23"/>
              </w:rPr>
              <w:t>__________/</w:t>
            </w:r>
          </w:p>
        </w:tc>
      </w:tr>
    </w:tbl>
    <w:p w14:paraId="56E31120" w14:textId="77777777" w:rsidR="00910280" w:rsidRPr="000117FA" w:rsidRDefault="00910280" w:rsidP="0091028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3"/>
          <w:szCs w:val="23"/>
        </w:rPr>
      </w:pPr>
    </w:p>
    <w:sectPr w:rsidR="00910280" w:rsidRPr="000117FA" w:rsidSect="00162D07">
      <w:headerReference w:type="default" r:id="rId7"/>
      <w:footerReference w:type="even" r:id="rId8"/>
      <w:footerReference w:type="default" r:id="rId9"/>
      <w:pgSz w:w="11906" w:h="16838"/>
      <w:pgMar w:top="1276" w:right="851" w:bottom="1276" w:left="155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63909" w14:textId="77777777" w:rsidR="00822123" w:rsidRDefault="005A7828">
      <w:r>
        <w:separator/>
      </w:r>
    </w:p>
  </w:endnote>
  <w:endnote w:type="continuationSeparator" w:id="0">
    <w:p w14:paraId="0691A0D5" w14:textId="77777777" w:rsidR="00822123" w:rsidRDefault="005A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6BD0" w14:textId="77777777" w:rsidR="00AA0C3E" w:rsidRDefault="00D66D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D3BD199" w14:textId="77777777" w:rsidR="00AA0C3E" w:rsidRDefault="000117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1A30" w14:textId="77777777" w:rsidR="00AA0C3E" w:rsidRDefault="00D66D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BDB86B9" w14:textId="77777777" w:rsidR="00AA0C3E" w:rsidRDefault="000117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88B06" w14:textId="77777777" w:rsidR="00822123" w:rsidRDefault="005A7828">
      <w:r>
        <w:separator/>
      </w:r>
    </w:p>
  </w:footnote>
  <w:footnote w:type="continuationSeparator" w:id="0">
    <w:p w14:paraId="0316F48C" w14:textId="77777777" w:rsidR="00822123" w:rsidRDefault="005A7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9421" w14:textId="0A352ECF" w:rsidR="00B24E5E" w:rsidRPr="00B24E5E" w:rsidRDefault="00B24E5E" w:rsidP="00B24E5E">
    <w:pPr>
      <w:pStyle w:val="a7"/>
      <w:jc w:val="center"/>
      <w:rPr>
        <w:b/>
        <w:bCs/>
      </w:rPr>
    </w:pPr>
    <w:r w:rsidRPr="00B24E5E">
      <w:rPr>
        <w:b/>
        <w:bCs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7FF"/>
    <w:multiLevelType w:val="hybridMultilevel"/>
    <w:tmpl w:val="A9744C52"/>
    <w:lvl w:ilvl="0" w:tplc="627CC50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50B28"/>
    <w:multiLevelType w:val="multilevel"/>
    <w:tmpl w:val="BE14B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2360659E"/>
    <w:multiLevelType w:val="hybridMultilevel"/>
    <w:tmpl w:val="075CA734"/>
    <w:lvl w:ilvl="0" w:tplc="01EE4176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E0118"/>
    <w:multiLevelType w:val="hybridMultilevel"/>
    <w:tmpl w:val="3E00E498"/>
    <w:lvl w:ilvl="0" w:tplc="B7E430AC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273E6"/>
    <w:multiLevelType w:val="hybridMultilevel"/>
    <w:tmpl w:val="39A8564C"/>
    <w:lvl w:ilvl="0" w:tplc="9FD0748C">
      <w:start w:val="1"/>
      <w:numFmt w:val="bullet"/>
      <w:lvlText w:val="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5" w15:restartNumberingAfterBreak="0">
    <w:nsid w:val="3B766854"/>
    <w:multiLevelType w:val="multilevel"/>
    <w:tmpl w:val="423A153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3CE6003B"/>
    <w:multiLevelType w:val="multilevel"/>
    <w:tmpl w:val="F304676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4CA5283E"/>
    <w:multiLevelType w:val="hybridMultilevel"/>
    <w:tmpl w:val="A9247D18"/>
    <w:lvl w:ilvl="0" w:tplc="68CE4256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54FE2"/>
    <w:multiLevelType w:val="multilevel"/>
    <w:tmpl w:val="8F6829FC"/>
    <w:lvl w:ilvl="0">
      <w:start w:val="2"/>
      <w:numFmt w:val="decimal"/>
      <w:lvlText w:val="%1."/>
      <w:lvlJc w:val="left"/>
      <w:pPr>
        <w:ind w:left="525" w:hanging="52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35" w:hanging="52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vertAlign w:val="baseline"/>
      </w:rPr>
    </w:lvl>
  </w:abstractNum>
  <w:abstractNum w:abstractNumId="9" w15:restartNumberingAfterBreak="0">
    <w:nsid w:val="5905591A"/>
    <w:multiLevelType w:val="hybridMultilevel"/>
    <w:tmpl w:val="25EE67E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 w15:restartNumberingAfterBreak="0">
    <w:nsid w:val="61775335"/>
    <w:multiLevelType w:val="hybridMultilevel"/>
    <w:tmpl w:val="CF962B8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1" w15:restartNumberingAfterBreak="0">
    <w:nsid w:val="66B20407"/>
    <w:multiLevelType w:val="hybridMultilevel"/>
    <w:tmpl w:val="6BA4DB1C"/>
    <w:lvl w:ilvl="0" w:tplc="73609F36">
      <w:start w:val="1"/>
      <w:numFmt w:val="decimal"/>
      <w:lvlText w:val="4.1.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3"/>
  </w:num>
  <w:num w:numId="8">
    <w:abstractNumId w:val="6"/>
  </w:num>
  <w:num w:numId="9">
    <w:abstractNumId w:val="12"/>
  </w:num>
  <w:num w:numId="10">
    <w:abstractNumId w:val="1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C7"/>
    <w:rsid w:val="000117FA"/>
    <w:rsid w:val="000B114B"/>
    <w:rsid w:val="00100577"/>
    <w:rsid w:val="00101D6A"/>
    <w:rsid w:val="0015267B"/>
    <w:rsid w:val="001A79EE"/>
    <w:rsid w:val="00202256"/>
    <w:rsid w:val="002C349A"/>
    <w:rsid w:val="002E6398"/>
    <w:rsid w:val="00320053"/>
    <w:rsid w:val="004C73A7"/>
    <w:rsid w:val="005A7828"/>
    <w:rsid w:val="005A7B11"/>
    <w:rsid w:val="005E388F"/>
    <w:rsid w:val="006361C2"/>
    <w:rsid w:val="0065715A"/>
    <w:rsid w:val="007103BA"/>
    <w:rsid w:val="007D50A2"/>
    <w:rsid w:val="00800A98"/>
    <w:rsid w:val="00822123"/>
    <w:rsid w:val="00910280"/>
    <w:rsid w:val="00911BB3"/>
    <w:rsid w:val="009576BC"/>
    <w:rsid w:val="009822A9"/>
    <w:rsid w:val="00A24C65"/>
    <w:rsid w:val="00B03590"/>
    <w:rsid w:val="00B24E5E"/>
    <w:rsid w:val="00C543DE"/>
    <w:rsid w:val="00CE15C7"/>
    <w:rsid w:val="00CF7C6A"/>
    <w:rsid w:val="00D66DC6"/>
    <w:rsid w:val="00E8684B"/>
    <w:rsid w:val="00F9710D"/>
    <w:rsid w:val="00FA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5C50"/>
  <w15:chartTrackingRefBased/>
  <w15:docId w15:val="{5BB3BBC6-B739-4C8E-B0F1-3389121D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280"/>
    <w:pPr>
      <w:ind w:left="720"/>
      <w:contextualSpacing/>
    </w:pPr>
  </w:style>
  <w:style w:type="character" w:customStyle="1" w:styleId="a4">
    <w:name w:val="Основной текст_"/>
    <w:basedOn w:val="a0"/>
    <w:link w:val="5"/>
    <w:rsid w:val="00D66DC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4"/>
    <w:rsid w:val="00D66DC6"/>
    <w:pPr>
      <w:widowControl w:val="0"/>
      <w:shd w:val="clear" w:color="auto" w:fill="FFFFFF"/>
      <w:spacing w:line="158" w:lineRule="exact"/>
    </w:pPr>
    <w:rPr>
      <w:rFonts w:eastAsiaTheme="minorHAnsi" w:cstheme="minorBidi"/>
      <w:sz w:val="21"/>
      <w:szCs w:val="21"/>
      <w:lang w:eastAsia="en-US"/>
    </w:rPr>
  </w:style>
  <w:style w:type="paragraph" w:styleId="a5">
    <w:name w:val="Plain Text"/>
    <w:basedOn w:val="a"/>
    <w:link w:val="a6"/>
    <w:rsid w:val="00D66DC6"/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D66DC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D66DC6"/>
    <w:rPr>
      <w:rFonts w:ascii="Arial" w:hAnsi="Arial"/>
      <w:sz w:val="20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B24E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4E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24E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E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u208</dc:creator>
  <cp:keywords/>
  <dc:description/>
  <cp:lastModifiedBy>u208</cp:lastModifiedBy>
  <cp:revision>3</cp:revision>
  <cp:lastPrinted>2024-07-02T12:10:00Z</cp:lastPrinted>
  <dcterms:created xsi:type="dcterms:W3CDTF">2025-03-28T09:55:00Z</dcterms:created>
  <dcterms:modified xsi:type="dcterms:W3CDTF">2025-03-28T10:14:00Z</dcterms:modified>
</cp:coreProperties>
</file>