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2C9441" w14:textId="77777777" w:rsidR="0055640B" w:rsidRDefault="007A5A48">
      <w:pPr>
        <w:spacing w:after="0" w:line="24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ДОГОВОР КУПЛИ-ПРОДАЖИ</w:t>
      </w:r>
    </w:p>
    <w:p w14:paraId="654057C7" w14:textId="77777777" w:rsidR="0055640B" w:rsidRDefault="007A5A48">
      <w:pPr>
        <w:spacing w:after="0" w:line="24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ИМУЩЕСТВА ПО ИТОГАМ ОТКРЫТЫХ ТОРГОВ</w:t>
      </w:r>
    </w:p>
    <w:p w14:paraId="70746926" w14:textId="77777777" w:rsidR="0055640B" w:rsidRDefault="0055640B">
      <w:pPr>
        <w:spacing w:after="0" w:line="240" w:lineRule="auto"/>
        <w:jc w:val="center"/>
        <w:rPr>
          <w:b/>
          <w:bCs/>
          <w:sz w:val="24"/>
          <w:szCs w:val="24"/>
        </w:rPr>
      </w:pPr>
    </w:p>
    <w:p w14:paraId="3CF2BA4F" w14:textId="77777777" w:rsidR="0055640B" w:rsidRDefault="007A5A48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г. Санкт-Петербург                                                                             «___»_________ 2026 года</w:t>
      </w:r>
    </w:p>
    <w:p w14:paraId="46E24AEE" w14:textId="77777777" w:rsidR="0055640B" w:rsidRDefault="0055640B">
      <w:pPr>
        <w:spacing w:after="0" w:line="240" w:lineRule="auto"/>
        <w:jc w:val="both"/>
        <w:rPr>
          <w:sz w:val="24"/>
          <w:szCs w:val="24"/>
        </w:rPr>
      </w:pPr>
    </w:p>
    <w:p w14:paraId="72616B51" w14:textId="3F6EEDFE" w:rsidR="0055640B" w:rsidRDefault="007A5A48">
      <w:pPr>
        <w:spacing w:after="0" w:line="240" w:lineRule="auto"/>
        <w:ind w:firstLine="708"/>
        <w:jc w:val="both"/>
        <w:rPr>
          <w:sz w:val="24"/>
          <w:szCs w:val="24"/>
        </w:rPr>
      </w:pPr>
      <w:bookmarkStart w:id="0" w:name="_heading=h.u04s5639bdre" w:colFirst="0" w:colLast="0"/>
      <w:bookmarkEnd w:id="0"/>
      <w:r>
        <w:rPr>
          <w:sz w:val="24"/>
          <w:szCs w:val="24"/>
        </w:rPr>
        <w:t xml:space="preserve">Финансовый управляющий </w:t>
      </w:r>
      <w:proofErr w:type="spellStart"/>
      <w:r>
        <w:rPr>
          <w:sz w:val="24"/>
          <w:szCs w:val="24"/>
        </w:rPr>
        <w:t>Маматова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Сагдуллы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Иргашевича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Яикбаев</w:t>
      </w:r>
      <w:proofErr w:type="spellEnd"/>
      <w:r>
        <w:rPr>
          <w:sz w:val="24"/>
          <w:szCs w:val="24"/>
        </w:rPr>
        <w:t xml:space="preserve"> Исмаил </w:t>
      </w:r>
      <w:proofErr w:type="spellStart"/>
      <w:r>
        <w:rPr>
          <w:sz w:val="24"/>
          <w:szCs w:val="24"/>
        </w:rPr>
        <w:t>Анварбекович</w:t>
      </w:r>
      <w:proofErr w:type="spellEnd"/>
      <w:r>
        <w:rPr>
          <w:sz w:val="24"/>
          <w:szCs w:val="24"/>
        </w:rPr>
        <w:t>, действующий на основании Решения Арбитражного суда гор</w:t>
      </w:r>
      <w:r>
        <w:rPr>
          <w:sz w:val="24"/>
          <w:szCs w:val="24"/>
        </w:rPr>
        <w:t>ода Санкт-Петербурга и Ленинградской области от 17.06.25 по делу №А56-8343/2025</w:t>
      </w:r>
      <w:r>
        <w:rPr>
          <w:sz w:val="24"/>
          <w:szCs w:val="24"/>
          <w:lang w:val="ru-RU"/>
        </w:rPr>
        <w:t xml:space="preserve"> </w:t>
      </w:r>
      <w:r>
        <w:rPr>
          <w:color w:val="000000"/>
          <w:sz w:val="24"/>
          <w:szCs w:val="24"/>
          <w:lang w:val="ru-RU"/>
        </w:rPr>
        <w:t xml:space="preserve">и определения </w:t>
      </w:r>
      <w:r w:rsidRPr="00147190">
        <w:rPr>
          <w:color w:val="000000"/>
          <w:sz w:val="24"/>
          <w:szCs w:val="24"/>
          <w:lang w:val="ru-RU"/>
        </w:rPr>
        <w:t>Арбитражного суда города Санкт-Петербурга и Ленинградской области от 1</w:t>
      </w:r>
      <w:r>
        <w:rPr>
          <w:color w:val="000000"/>
          <w:sz w:val="24"/>
          <w:szCs w:val="24"/>
          <w:lang w:val="ru-RU"/>
        </w:rPr>
        <w:t>2</w:t>
      </w:r>
      <w:r w:rsidRPr="00147190">
        <w:rPr>
          <w:color w:val="000000"/>
          <w:sz w:val="24"/>
          <w:szCs w:val="24"/>
          <w:lang w:val="ru-RU"/>
        </w:rPr>
        <w:t>.0</w:t>
      </w:r>
      <w:r>
        <w:rPr>
          <w:color w:val="000000"/>
          <w:sz w:val="24"/>
          <w:szCs w:val="24"/>
          <w:lang w:val="ru-RU"/>
        </w:rPr>
        <w:t>8.2026</w:t>
      </w:r>
      <w:r>
        <w:rPr>
          <w:sz w:val="24"/>
          <w:szCs w:val="24"/>
        </w:rPr>
        <w:t>, именуемый в дальнейшем «</w:t>
      </w:r>
      <w:r>
        <w:rPr>
          <w:b/>
          <w:bCs/>
          <w:sz w:val="24"/>
          <w:szCs w:val="24"/>
        </w:rPr>
        <w:t>Продавец</w:t>
      </w:r>
      <w:r>
        <w:rPr>
          <w:sz w:val="24"/>
          <w:szCs w:val="24"/>
        </w:rPr>
        <w:t>», и _________________________ именуемый в дальнейшем «</w:t>
      </w:r>
      <w:r>
        <w:rPr>
          <w:b/>
          <w:bCs/>
          <w:sz w:val="24"/>
          <w:szCs w:val="24"/>
        </w:rPr>
        <w:t>Покупатель</w:t>
      </w:r>
      <w:r>
        <w:rPr>
          <w:sz w:val="24"/>
          <w:szCs w:val="24"/>
        </w:rPr>
        <w:t>», с другой стороны, а по отдельности и совместно именуемые соответственно «Ст</w:t>
      </w:r>
      <w:r>
        <w:rPr>
          <w:sz w:val="24"/>
          <w:szCs w:val="24"/>
        </w:rPr>
        <w:t>орона», «Стороны», заключили настоящий Договор о нижеследующем.</w:t>
      </w:r>
    </w:p>
    <w:p w14:paraId="1E5F00FB" w14:textId="77777777" w:rsidR="0055640B" w:rsidRDefault="0055640B">
      <w:pPr>
        <w:spacing w:after="0" w:line="240" w:lineRule="auto"/>
        <w:jc w:val="both"/>
        <w:rPr>
          <w:sz w:val="24"/>
          <w:szCs w:val="24"/>
        </w:rPr>
      </w:pPr>
    </w:p>
    <w:p w14:paraId="3DB56F15" w14:textId="77777777" w:rsidR="0055640B" w:rsidRDefault="007A5A4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84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ПРЕДМЕТ ДОГОВОРА</w:t>
      </w:r>
    </w:p>
    <w:p w14:paraId="7473408F" w14:textId="77777777" w:rsidR="0055640B" w:rsidRDefault="0055640B">
      <w:pPr>
        <w:spacing w:after="0" w:line="240" w:lineRule="auto"/>
        <w:jc w:val="both"/>
        <w:rPr>
          <w:sz w:val="24"/>
          <w:szCs w:val="24"/>
        </w:rPr>
      </w:pPr>
    </w:p>
    <w:p w14:paraId="0480962E" w14:textId="77777777" w:rsidR="0055640B" w:rsidRDefault="007A5A48">
      <w:pPr>
        <w:spacing w:after="0" w:line="240" w:lineRule="auto"/>
        <w:jc w:val="both"/>
        <w:rPr>
          <w:sz w:val="24"/>
          <w:szCs w:val="24"/>
        </w:rPr>
      </w:pPr>
      <w:bookmarkStart w:id="1" w:name="_heading=h.npgpz0r5bubx" w:colFirst="0" w:colLast="0"/>
      <w:bookmarkEnd w:id="1"/>
      <w:r>
        <w:rPr>
          <w:sz w:val="24"/>
          <w:szCs w:val="24"/>
        </w:rPr>
        <w:t>1.1. По результатам открытых торгов в электронной форме, проводимых «__» ____ 2026 г. на электронной площадке ООО «</w:t>
      </w:r>
      <w:proofErr w:type="spellStart"/>
      <w:r>
        <w:rPr>
          <w:sz w:val="24"/>
          <w:szCs w:val="24"/>
        </w:rPr>
        <w:t>АукционПро</w:t>
      </w:r>
      <w:proofErr w:type="spellEnd"/>
      <w:r>
        <w:rPr>
          <w:sz w:val="24"/>
          <w:szCs w:val="24"/>
        </w:rPr>
        <w:t xml:space="preserve">», по продаже имущества </w:t>
      </w:r>
      <w:proofErr w:type="spellStart"/>
      <w:r>
        <w:rPr>
          <w:sz w:val="24"/>
          <w:szCs w:val="24"/>
        </w:rPr>
        <w:t>Маматова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Сагдуллы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Иргаше</w:t>
      </w:r>
      <w:r>
        <w:rPr>
          <w:sz w:val="24"/>
          <w:szCs w:val="24"/>
        </w:rPr>
        <w:t>вича</w:t>
      </w:r>
      <w:proofErr w:type="spellEnd"/>
      <w:r>
        <w:rPr>
          <w:sz w:val="24"/>
          <w:szCs w:val="24"/>
        </w:rPr>
        <w:t xml:space="preserve"> и на основании </w:t>
      </w:r>
      <w:r>
        <w:rPr>
          <w:color w:val="000000"/>
          <w:sz w:val="24"/>
          <w:szCs w:val="24"/>
        </w:rPr>
        <w:t xml:space="preserve">Протокола по результатам торгов по продаже имущества Должника от </w:t>
      </w:r>
      <w:r>
        <w:rPr>
          <w:sz w:val="24"/>
          <w:szCs w:val="24"/>
        </w:rPr>
        <w:t xml:space="preserve">«__» _____ 2026 г., Продавец обязуется передать, а Покупатель обязуется принять следующее имущество (далее – Имущество), принадлежащее на праве собственности </w:t>
      </w:r>
      <w:proofErr w:type="spellStart"/>
      <w:r>
        <w:rPr>
          <w:sz w:val="24"/>
          <w:szCs w:val="24"/>
        </w:rPr>
        <w:t>Маматову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Сагд</w:t>
      </w:r>
      <w:r>
        <w:rPr>
          <w:sz w:val="24"/>
          <w:szCs w:val="24"/>
        </w:rPr>
        <w:t>улле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Иргашевичу</w:t>
      </w:r>
      <w:proofErr w:type="spellEnd"/>
      <w:r>
        <w:rPr>
          <w:sz w:val="24"/>
          <w:szCs w:val="24"/>
        </w:rPr>
        <w:t xml:space="preserve"> (далее – Имущество), определенное, как лот № __________.</w:t>
      </w:r>
    </w:p>
    <w:p w14:paraId="540E094C" w14:textId="77777777" w:rsidR="0055640B" w:rsidRDefault="007A5A48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1.2. Продавец сообщает, </w:t>
      </w:r>
      <w:r>
        <w:rPr>
          <w:color w:val="000000"/>
          <w:sz w:val="24"/>
          <w:szCs w:val="24"/>
        </w:rPr>
        <w:t xml:space="preserve">что </w:t>
      </w:r>
      <w:r>
        <w:rPr>
          <w:sz w:val="24"/>
          <w:szCs w:val="24"/>
        </w:rPr>
        <w:t>должник является единственным собственником отчуждаемого Имущества. Данное Имущество по состоянию на дату заключения Договора обременено залогом.</w:t>
      </w:r>
    </w:p>
    <w:p w14:paraId="3987975B" w14:textId="77777777" w:rsidR="0055640B" w:rsidRDefault="0055640B">
      <w:pPr>
        <w:spacing w:after="0" w:line="240" w:lineRule="auto"/>
        <w:jc w:val="both"/>
        <w:rPr>
          <w:sz w:val="24"/>
          <w:szCs w:val="24"/>
        </w:rPr>
      </w:pPr>
    </w:p>
    <w:p w14:paraId="21C6435F" w14:textId="77777777" w:rsidR="0055640B" w:rsidRDefault="007A5A4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84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ПРАВА И </w:t>
      </w:r>
      <w:r>
        <w:rPr>
          <w:b/>
          <w:bCs/>
          <w:sz w:val="24"/>
          <w:szCs w:val="24"/>
        </w:rPr>
        <w:t>ОБЯЗАННОСТИ СТОРОН</w:t>
      </w:r>
    </w:p>
    <w:p w14:paraId="4E1347A9" w14:textId="77777777" w:rsidR="0055640B" w:rsidRDefault="0055640B">
      <w:pPr>
        <w:spacing w:after="0" w:line="240" w:lineRule="auto"/>
        <w:jc w:val="both"/>
        <w:rPr>
          <w:sz w:val="24"/>
          <w:szCs w:val="24"/>
        </w:rPr>
      </w:pPr>
    </w:p>
    <w:p w14:paraId="54B1086B" w14:textId="77777777" w:rsidR="0055640B" w:rsidRDefault="007A5A4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2.1. Продавец обязан:</w:t>
      </w:r>
    </w:p>
    <w:p w14:paraId="269CCB89" w14:textId="77777777" w:rsidR="0055640B" w:rsidRDefault="007A5A48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- на условиях, установленных п. 3.1. Договора, принять от Покупателя денежные средства в счет оплаты цены продажи Имущества;</w:t>
      </w:r>
    </w:p>
    <w:p w14:paraId="6839185D" w14:textId="77777777" w:rsidR="0055640B" w:rsidRDefault="007A5A48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- передать Имущество Покупателю по акту приема-передачи имущества не позднее 20 (Двадцати) рабочих дней после оплаты Имущества Поку</w:t>
      </w:r>
      <w:r>
        <w:rPr>
          <w:sz w:val="24"/>
          <w:szCs w:val="24"/>
        </w:rPr>
        <w:t>пателем.</w:t>
      </w:r>
    </w:p>
    <w:p w14:paraId="7168A091" w14:textId="77777777" w:rsidR="0055640B" w:rsidRDefault="007A5A4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2.2. Покупатель обязан:</w:t>
      </w:r>
    </w:p>
    <w:p w14:paraId="55E4D362" w14:textId="77777777" w:rsidR="0055640B" w:rsidRDefault="007A5A48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- на условиях, установленных п. 3.2. Договора, оплатить цену продажи Имущества;</w:t>
      </w:r>
    </w:p>
    <w:p w14:paraId="468E486B" w14:textId="77777777" w:rsidR="0055640B" w:rsidRDefault="007A5A48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- принять Имущество от Продавца по акту приема-передачи имущества не позднее 20 (Двадцати) рабочих дней после оплаты Имущества.</w:t>
      </w:r>
    </w:p>
    <w:p w14:paraId="5B7D0756" w14:textId="77777777" w:rsidR="0055640B" w:rsidRDefault="007A5A4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2.3. Покупатель</w:t>
      </w:r>
      <w:r>
        <w:rPr>
          <w:sz w:val="24"/>
          <w:szCs w:val="24"/>
        </w:rPr>
        <w:t xml:space="preserve"> несет все расходы по демонтажу, вывозу и, в случае необходимости, оформлению перехода прав собственности Имущества.</w:t>
      </w:r>
    </w:p>
    <w:p w14:paraId="668F5F9B" w14:textId="77777777" w:rsidR="0055640B" w:rsidRDefault="0055640B">
      <w:pPr>
        <w:spacing w:after="0" w:line="240" w:lineRule="auto"/>
        <w:jc w:val="both"/>
        <w:rPr>
          <w:sz w:val="24"/>
          <w:szCs w:val="24"/>
        </w:rPr>
      </w:pPr>
    </w:p>
    <w:p w14:paraId="2553B6B2" w14:textId="77777777" w:rsidR="0055640B" w:rsidRDefault="007A5A4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84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РАСЧЕТЫ ПО ДОГОВОРУ</w:t>
      </w:r>
    </w:p>
    <w:p w14:paraId="17948808" w14:textId="77777777" w:rsidR="0055640B" w:rsidRDefault="0055640B">
      <w:pPr>
        <w:spacing w:after="0" w:line="240" w:lineRule="auto"/>
        <w:jc w:val="both"/>
        <w:rPr>
          <w:sz w:val="24"/>
          <w:szCs w:val="24"/>
        </w:rPr>
      </w:pPr>
    </w:p>
    <w:p w14:paraId="38336BAE" w14:textId="77777777" w:rsidR="0055640B" w:rsidRDefault="007A5A48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3.1. Цена продажи Имущества определена по результатам открытых торгов в электронной форме в соответствии с условиями </w:t>
      </w:r>
      <w:r>
        <w:rPr>
          <w:sz w:val="24"/>
          <w:szCs w:val="24"/>
        </w:rPr>
        <w:t>и порядком проведения торгов, указанными в сообщении ЕФРСБ № от 2026 года о проведении торгов, в размере __ рублей __ копеек.</w:t>
      </w:r>
    </w:p>
    <w:p w14:paraId="27B6C4B5" w14:textId="77777777" w:rsidR="0055640B" w:rsidRDefault="007A5A48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3.2. Оплата Покупателем установленной п. 3.1 Договора цены продажи Имущества производится в течение 30 (тридцати) дней со дня подп</w:t>
      </w:r>
      <w:r>
        <w:rPr>
          <w:sz w:val="24"/>
          <w:szCs w:val="24"/>
        </w:rPr>
        <w:t>исания настоящего Договора путем перечисления денежных средств в размере __ рублей __ копеек (с учетом вычета суммы внесенного ранее задатка для участия в торгах в размере __ рублей __ копеек) на расчетный счет Продавца, указанный в п.7 настоящего Договора</w:t>
      </w:r>
      <w:r>
        <w:rPr>
          <w:sz w:val="24"/>
          <w:szCs w:val="24"/>
        </w:rPr>
        <w:t>.</w:t>
      </w:r>
    </w:p>
    <w:p w14:paraId="29A52D12" w14:textId="77777777" w:rsidR="0055640B" w:rsidRDefault="007A5A48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3.3. Датой оплаты считается день поступления денежных средств на расчетный счет Продавца.</w:t>
      </w:r>
    </w:p>
    <w:p w14:paraId="40BED2CC" w14:textId="77777777" w:rsidR="0055640B" w:rsidRDefault="0055640B">
      <w:pPr>
        <w:spacing w:after="0" w:line="240" w:lineRule="auto"/>
        <w:jc w:val="both"/>
        <w:rPr>
          <w:sz w:val="24"/>
          <w:szCs w:val="24"/>
        </w:rPr>
      </w:pPr>
    </w:p>
    <w:p w14:paraId="73A9ABFB" w14:textId="77777777" w:rsidR="0055640B" w:rsidRDefault="007A5A4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84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ОТВЕТСТВЕННОСТЬ СТОРОН</w:t>
      </w:r>
    </w:p>
    <w:p w14:paraId="4F37AE26" w14:textId="77777777" w:rsidR="0055640B" w:rsidRDefault="0055640B">
      <w:pPr>
        <w:spacing w:after="0" w:line="240" w:lineRule="auto"/>
        <w:jc w:val="both"/>
        <w:rPr>
          <w:sz w:val="24"/>
          <w:szCs w:val="24"/>
        </w:rPr>
      </w:pPr>
    </w:p>
    <w:p w14:paraId="2620CC49" w14:textId="77777777" w:rsidR="0055640B" w:rsidRDefault="007A5A48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4.1. В случае несоблюдения Покупателем срока оплаты цены продажи Имущества Покупатель уплачивает Продавцу пеню в размере 0,001% от цены продажи Имущества, установленной п. 3.1 Договора, за каждый день просрочки.</w:t>
      </w:r>
    </w:p>
    <w:p w14:paraId="5349D640" w14:textId="77777777" w:rsidR="0055640B" w:rsidRDefault="007A5A48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4.2. В случае несоблюдения Покупателем срока оплаты более 30 календарных дней цены продажи Имущества, установленной п. 3.1 Договора, Продавец имеет право расторгнуть Договор в одностороннем порядке.</w:t>
      </w:r>
    </w:p>
    <w:p w14:paraId="52AD24E6" w14:textId="77777777" w:rsidR="0055640B" w:rsidRDefault="0055640B">
      <w:pPr>
        <w:spacing w:after="0" w:line="240" w:lineRule="auto"/>
        <w:jc w:val="both"/>
        <w:rPr>
          <w:sz w:val="24"/>
          <w:szCs w:val="24"/>
        </w:rPr>
      </w:pPr>
    </w:p>
    <w:p w14:paraId="576D689D" w14:textId="77777777" w:rsidR="0055640B" w:rsidRDefault="007A5A4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84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ПОРЯДОК РЕШЕНИЯ СПОРОВ</w:t>
      </w:r>
    </w:p>
    <w:p w14:paraId="1B533FCE" w14:textId="77777777" w:rsidR="0055640B" w:rsidRDefault="0055640B">
      <w:pPr>
        <w:spacing w:after="0" w:line="240" w:lineRule="auto"/>
        <w:jc w:val="both"/>
        <w:rPr>
          <w:sz w:val="24"/>
          <w:szCs w:val="24"/>
        </w:rPr>
      </w:pPr>
    </w:p>
    <w:p w14:paraId="63C38379" w14:textId="77777777" w:rsidR="0055640B" w:rsidRDefault="007A5A48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5.1. Споры и разногласия, возник</w:t>
      </w:r>
      <w:r>
        <w:rPr>
          <w:sz w:val="24"/>
          <w:szCs w:val="24"/>
        </w:rPr>
        <w:t>ающие у Сторон при исполнении Договора, подлежат разрешению путем переговоров, а при отсутствии согласия – в порядке, установленном законодательством Российской Федерации.</w:t>
      </w:r>
    </w:p>
    <w:p w14:paraId="5E97974A" w14:textId="77777777" w:rsidR="0055640B" w:rsidRDefault="0055640B">
      <w:pPr>
        <w:spacing w:after="0" w:line="240" w:lineRule="auto"/>
        <w:jc w:val="both"/>
        <w:rPr>
          <w:sz w:val="24"/>
          <w:szCs w:val="24"/>
        </w:rPr>
      </w:pPr>
    </w:p>
    <w:p w14:paraId="7893E605" w14:textId="77777777" w:rsidR="0055640B" w:rsidRDefault="007A5A4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84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ЗАКЛЮЧИТЕЛЬНЫЕ ПОЛОЖЕНИЯ</w:t>
      </w:r>
    </w:p>
    <w:p w14:paraId="5CEC3C7C" w14:textId="77777777" w:rsidR="0055640B" w:rsidRDefault="0055640B">
      <w:pPr>
        <w:spacing w:after="0" w:line="240" w:lineRule="auto"/>
        <w:jc w:val="both"/>
        <w:rPr>
          <w:sz w:val="24"/>
          <w:szCs w:val="24"/>
        </w:rPr>
      </w:pPr>
    </w:p>
    <w:p w14:paraId="6DD945D3" w14:textId="77777777" w:rsidR="0055640B" w:rsidRDefault="007A5A48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6.1. Договор составлен в двух экземплярах, имеющих одинак</w:t>
      </w:r>
      <w:r>
        <w:rPr>
          <w:sz w:val="24"/>
          <w:szCs w:val="24"/>
        </w:rPr>
        <w:t>овую юридическую силу, по одному для каждой Стороны.</w:t>
      </w:r>
    </w:p>
    <w:p w14:paraId="43589541" w14:textId="77777777" w:rsidR="0055640B" w:rsidRDefault="0055640B">
      <w:pPr>
        <w:spacing w:after="0" w:line="240" w:lineRule="auto"/>
        <w:jc w:val="both"/>
        <w:rPr>
          <w:sz w:val="24"/>
          <w:szCs w:val="24"/>
        </w:rPr>
      </w:pPr>
    </w:p>
    <w:p w14:paraId="3862C424" w14:textId="77777777" w:rsidR="0055640B" w:rsidRDefault="007A5A4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84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РЕКВИЗИТЫ И ПОДПИСИ СТОРОН</w:t>
      </w:r>
    </w:p>
    <w:p w14:paraId="400B77A3" w14:textId="77777777" w:rsidR="0055640B" w:rsidRDefault="0055640B">
      <w:pPr>
        <w:spacing w:after="0" w:line="240" w:lineRule="auto"/>
        <w:jc w:val="both"/>
        <w:rPr>
          <w:sz w:val="24"/>
          <w:szCs w:val="24"/>
        </w:rPr>
      </w:pPr>
    </w:p>
    <w:tbl>
      <w:tblPr>
        <w:tblStyle w:val="a7"/>
        <w:tblW w:w="934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5098"/>
        <w:gridCol w:w="4247"/>
      </w:tblGrid>
      <w:tr w:rsidR="0055640B" w14:paraId="3D214F08" w14:textId="77777777">
        <w:tc>
          <w:tcPr>
            <w:tcW w:w="5098" w:type="dxa"/>
          </w:tcPr>
          <w:p w14:paraId="12F98AE6" w14:textId="77777777" w:rsidR="0055640B" w:rsidRDefault="007A5A48">
            <w:pPr>
              <w:ind w:left="-105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Продавец:</w:t>
            </w:r>
          </w:p>
          <w:p w14:paraId="0A525580" w14:textId="77777777" w:rsidR="0055640B" w:rsidRDefault="0055640B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13A6CEF8" w14:textId="77777777" w:rsidR="0055640B" w:rsidRDefault="007A5A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Финансовый управляющий</w:t>
            </w:r>
          </w:p>
          <w:p w14:paraId="015EADCE" w14:textId="77777777" w:rsidR="0055640B" w:rsidRDefault="007A5A48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Маматова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Сагдуллы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Иргашевича</w:t>
            </w:r>
            <w:proofErr w:type="spellEnd"/>
          </w:p>
          <w:p w14:paraId="283E63AC" w14:textId="77777777" w:rsidR="0055640B" w:rsidRDefault="007A5A48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Яикбаев</w:t>
            </w:r>
            <w:proofErr w:type="spellEnd"/>
            <w:r>
              <w:rPr>
                <w:sz w:val="24"/>
                <w:szCs w:val="24"/>
              </w:rPr>
              <w:t xml:space="preserve"> Исмаил </w:t>
            </w:r>
            <w:proofErr w:type="spellStart"/>
            <w:r>
              <w:rPr>
                <w:sz w:val="24"/>
                <w:szCs w:val="24"/>
              </w:rPr>
              <w:t>Анварбекович</w:t>
            </w:r>
            <w:proofErr w:type="spellEnd"/>
          </w:p>
          <w:p w14:paraId="7C827AEC" w14:textId="77777777" w:rsidR="0055640B" w:rsidRDefault="007A5A48">
            <w:pPr>
              <w:ind w:right="-143"/>
              <w:rPr>
                <w:color w:val="000000"/>
                <w:sz w:val="24"/>
                <w:szCs w:val="24"/>
              </w:rPr>
            </w:pPr>
            <w:bookmarkStart w:id="2" w:name="_heading=h.dtuvt0a7ly5v" w:colFirst="0" w:colLast="0"/>
            <w:bookmarkEnd w:id="2"/>
            <w:r>
              <w:rPr>
                <w:color w:val="000000"/>
                <w:sz w:val="24"/>
                <w:szCs w:val="24"/>
              </w:rPr>
              <w:t xml:space="preserve">получатель - </w:t>
            </w:r>
            <w:proofErr w:type="spellStart"/>
            <w:r>
              <w:rPr>
                <w:color w:val="000000"/>
                <w:sz w:val="24"/>
                <w:szCs w:val="24"/>
              </w:rPr>
              <w:t>Маматов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Сагдулла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Иргашевич</w:t>
            </w:r>
            <w:proofErr w:type="spellEnd"/>
          </w:p>
          <w:p w14:paraId="34B2B957" w14:textId="77777777" w:rsidR="0055640B" w:rsidRDefault="007A5A48">
            <w:pPr>
              <w:ind w:right="-143"/>
              <w:rPr>
                <w:color w:val="000000"/>
                <w:sz w:val="24"/>
                <w:szCs w:val="24"/>
              </w:rPr>
            </w:pPr>
            <w:bookmarkStart w:id="3" w:name="_heading=h.imx60pjhq3q9" w:colFirst="0" w:colLast="0"/>
            <w:bookmarkEnd w:id="3"/>
            <w:r>
              <w:rPr>
                <w:color w:val="000000"/>
                <w:sz w:val="24"/>
                <w:szCs w:val="24"/>
              </w:rPr>
              <w:t>ИНН 470423228266,</w:t>
            </w:r>
          </w:p>
          <w:p w14:paraId="477D1BBE" w14:textId="77777777" w:rsidR="0055640B" w:rsidRDefault="007A5A48">
            <w:pPr>
              <w:ind w:right="-143"/>
              <w:rPr>
                <w:color w:val="000000"/>
                <w:sz w:val="24"/>
                <w:szCs w:val="24"/>
              </w:rPr>
            </w:pPr>
            <w:bookmarkStart w:id="4" w:name="_heading=h.59yr2ucoq3di" w:colFirst="0" w:colLast="0"/>
            <w:bookmarkEnd w:id="4"/>
            <w:r>
              <w:rPr>
                <w:color w:val="000000"/>
                <w:sz w:val="24"/>
                <w:szCs w:val="24"/>
              </w:rPr>
              <w:t>р/с 40817810750223206325.</w:t>
            </w:r>
          </w:p>
          <w:p w14:paraId="259E1966" w14:textId="77777777" w:rsidR="0055640B" w:rsidRDefault="007A5A48">
            <w:pPr>
              <w:ind w:right="-143"/>
              <w:rPr>
                <w:color w:val="000000"/>
                <w:sz w:val="24"/>
                <w:szCs w:val="24"/>
              </w:rPr>
            </w:pPr>
            <w:bookmarkStart w:id="5" w:name="_heading=h.yj7sk1ym15nk" w:colFirst="0" w:colLast="0"/>
            <w:bookmarkEnd w:id="5"/>
            <w:r>
              <w:rPr>
                <w:color w:val="000000"/>
                <w:sz w:val="24"/>
                <w:szCs w:val="24"/>
              </w:rPr>
              <w:t>Банк получателя: ФИЛИАЛ "ЦЕНТРАЛЬНЫЙ"</w:t>
            </w:r>
          </w:p>
          <w:p w14:paraId="3D411B92" w14:textId="77777777" w:rsidR="0055640B" w:rsidRDefault="007A5A48">
            <w:pPr>
              <w:ind w:right="-14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ПАО "СОВКОМБАНК" (БЕРДСК),</w:t>
            </w:r>
          </w:p>
          <w:p w14:paraId="05CB8EC1" w14:textId="77777777" w:rsidR="0055640B" w:rsidRDefault="007A5A48">
            <w:pPr>
              <w:ind w:right="-143"/>
              <w:rPr>
                <w:color w:val="000000"/>
                <w:sz w:val="24"/>
                <w:szCs w:val="24"/>
              </w:rPr>
            </w:pPr>
            <w:bookmarkStart w:id="6" w:name="_heading=h.u1oqyn4gjv47" w:colFirst="0" w:colLast="0"/>
            <w:bookmarkEnd w:id="6"/>
            <w:r>
              <w:rPr>
                <w:color w:val="000000"/>
                <w:sz w:val="24"/>
                <w:szCs w:val="24"/>
              </w:rPr>
              <w:t>БИК 045004763,</w:t>
            </w:r>
          </w:p>
          <w:p w14:paraId="6D302600" w14:textId="77777777" w:rsidR="0055640B" w:rsidRDefault="007A5A48">
            <w:pPr>
              <w:ind w:right="-143"/>
              <w:rPr>
                <w:color w:val="000000"/>
                <w:sz w:val="24"/>
                <w:szCs w:val="24"/>
              </w:rPr>
            </w:pPr>
            <w:bookmarkStart w:id="7" w:name="_heading=h.ci0xqtcsgcf5" w:colFirst="0" w:colLast="0"/>
            <w:bookmarkEnd w:id="7"/>
            <w:r>
              <w:rPr>
                <w:color w:val="000000"/>
                <w:sz w:val="24"/>
                <w:szCs w:val="24"/>
              </w:rPr>
              <w:t>к/с 30101810150040000763.</w:t>
            </w:r>
          </w:p>
          <w:p w14:paraId="6B2ECE6D" w14:textId="77777777" w:rsidR="0055640B" w:rsidRDefault="0055640B">
            <w:pPr>
              <w:rPr>
                <w:sz w:val="24"/>
                <w:szCs w:val="24"/>
              </w:rPr>
            </w:pPr>
          </w:p>
          <w:p w14:paraId="7DB21252" w14:textId="77777777" w:rsidR="0055640B" w:rsidRDefault="007A5A48">
            <w:pPr>
              <w:ind w:right="-14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_______________________ /И.А. </w:t>
            </w:r>
            <w:proofErr w:type="spellStart"/>
            <w:r>
              <w:rPr>
                <w:sz w:val="24"/>
                <w:szCs w:val="24"/>
              </w:rPr>
              <w:t>Яикбаев</w:t>
            </w:r>
            <w:proofErr w:type="spellEnd"/>
            <w:r>
              <w:rPr>
                <w:sz w:val="24"/>
                <w:szCs w:val="24"/>
              </w:rPr>
              <w:t>/</w:t>
            </w:r>
          </w:p>
          <w:p w14:paraId="3375D531" w14:textId="77777777" w:rsidR="0055640B" w:rsidRDefault="0055640B">
            <w:pPr>
              <w:ind w:right="-143"/>
              <w:jc w:val="both"/>
              <w:rPr>
                <w:sz w:val="24"/>
                <w:szCs w:val="24"/>
              </w:rPr>
            </w:pPr>
          </w:p>
        </w:tc>
        <w:tc>
          <w:tcPr>
            <w:tcW w:w="4247" w:type="dxa"/>
          </w:tcPr>
          <w:p w14:paraId="4A8086F3" w14:textId="77777777" w:rsidR="0055640B" w:rsidRDefault="007A5A48">
            <w:pPr>
              <w:ind w:left="-102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Покупатель:</w:t>
            </w:r>
          </w:p>
          <w:p w14:paraId="3FC6036D" w14:textId="77777777" w:rsidR="0055640B" w:rsidRDefault="0055640B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2A7E3CB3" w14:textId="77777777" w:rsidR="0055640B" w:rsidRDefault="0055640B">
            <w:pPr>
              <w:rPr>
                <w:sz w:val="24"/>
                <w:szCs w:val="24"/>
              </w:rPr>
            </w:pPr>
          </w:p>
          <w:p w14:paraId="47EB592C" w14:textId="77777777" w:rsidR="0055640B" w:rsidRDefault="0055640B">
            <w:pPr>
              <w:rPr>
                <w:sz w:val="24"/>
                <w:szCs w:val="24"/>
              </w:rPr>
            </w:pPr>
          </w:p>
          <w:p w14:paraId="2AC8C507" w14:textId="77777777" w:rsidR="0055640B" w:rsidRDefault="0055640B">
            <w:pPr>
              <w:rPr>
                <w:sz w:val="24"/>
                <w:szCs w:val="24"/>
              </w:rPr>
            </w:pPr>
          </w:p>
          <w:p w14:paraId="733B616D" w14:textId="77777777" w:rsidR="0055640B" w:rsidRDefault="0055640B">
            <w:pPr>
              <w:rPr>
                <w:sz w:val="24"/>
                <w:szCs w:val="24"/>
              </w:rPr>
            </w:pPr>
          </w:p>
          <w:p w14:paraId="4815822A" w14:textId="77777777" w:rsidR="0055640B" w:rsidRDefault="0055640B">
            <w:pPr>
              <w:rPr>
                <w:sz w:val="24"/>
                <w:szCs w:val="24"/>
              </w:rPr>
            </w:pPr>
          </w:p>
          <w:p w14:paraId="7C2F70ED" w14:textId="77777777" w:rsidR="0055640B" w:rsidRDefault="0055640B">
            <w:pPr>
              <w:rPr>
                <w:sz w:val="24"/>
                <w:szCs w:val="24"/>
              </w:rPr>
            </w:pPr>
          </w:p>
          <w:p w14:paraId="430C34F9" w14:textId="77777777" w:rsidR="0055640B" w:rsidRDefault="0055640B">
            <w:pPr>
              <w:rPr>
                <w:sz w:val="24"/>
                <w:szCs w:val="24"/>
              </w:rPr>
            </w:pPr>
          </w:p>
          <w:p w14:paraId="46591E7B" w14:textId="77777777" w:rsidR="0055640B" w:rsidRDefault="0055640B">
            <w:pPr>
              <w:rPr>
                <w:sz w:val="24"/>
                <w:szCs w:val="24"/>
              </w:rPr>
            </w:pPr>
          </w:p>
          <w:p w14:paraId="63F32F58" w14:textId="77777777" w:rsidR="0055640B" w:rsidRDefault="0055640B">
            <w:pPr>
              <w:rPr>
                <w:sz w:val="24"/>
                <w:szCs w:val="24"/>
              </w:rPr>
            </w:pPr>
          </w:p>
          <w:p w14:paraId="036C3AEF" w14:textId="77777777" w:rsidR="0055640B" w:rsidRDefault="0055640B">
            <w:pPr>
              <w:rPr>
                <w:sz w:val="24"/>
                <w:szCs w:val="24"/>
              </w:rPr>
            </w:pPr>
          </w:p>
          <w:p w14:paraId="6A1D8EE1" w14:textId="77777777" w:rsidR="0055640B" w:rsidRDefault="0055640B">
            <w:pPr>
              <w:rPr>
                <w:sz w:val="24"/>
                <w:szCs w:val="24"/>
              </w:rPr>
            </w:pPr>
          </w:p>
          <w:p w14:paraId="0AFF4674" w14:textId="77777777" w:rsidR="0055640B" w:rsidRDefault="007A5A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_______________/________________/</w:t>
            </w:r>
          </w:p>
          <w:p w14:paraId="7E3E7527" w14:textId="77777777" w:rsidR="0055640B" w:rsidRDefault="0055640B">
            <w:pPr>
              <w:rPr>
                <w:sz w:val="24"/>
                <w:szCs w:val="24"/>
              </w:rPr>
            </w:pPr>
          </w:p>
        </w:tc>
      </w:tr>
    </w:tbl>
    <w:p w14:paraId="41E1B51B" w14:textId="77777777" w:rsidR="0055640B" w:rsidRDefault="0055640B">
      <w:pPr>
        <w:spacing w:after="0" w:line="240" w:lineRule="auto"/>
        <w:rPr>
          <w:b/>
          <w:bCs/>
          <w:sz w:val="24"/>
          <w:szCs w:val="24"/>
        </w:rPr>
        <w:sectPr w:rsidR="0055640B">
          <w:pgSz w:w="11906" w:h="16838"/>
          <w:pgMar w:top="1134" w:right="850" w:bottom="1134" w:left="1701" w:header="708" w:footer="708" w:gutter="0"/>
          <w:pgNumType w:start="1"/>
          <w:cols w:space="720"/>
        </w:sectPr>
      </w:pPr>
    </w:p>
    <w:p w14:paraId="0AEDA66D" w14:textId="77777777" w:rsidR="0055640B" w:rsidRDefault="0055640B">
      <w:pPr>
        <w:spacing w:after="0" w:line="240" w:lineRule="auto"/>
        <w:jc w:val="both"/>
        <w:rPr>
          <w:sz w:val="24"/>
          <w:szCs w:val="24"/>
        </w:rPr>
      </w:pPr>
    </w:p>
    <w:sectPr w:rsidR="0055640B">
      <w:type w:val="continuous"/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1" w:fontKey="{C5748F33-4F0A-43AE-B48F-52F9D5F0D286}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  <w:embedRegular r:id="rId2" w:fontKey="{67B4E8A3-CE51-4109-AA96-B1B1EC717337}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3" w:fontKey="{3ECAD574-F0C9-4649-8D51-8955196536F7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DD0F59"/>
    <w:multiLevelType w:val="multilevel"/>
    <w:tmpl w:val="FA3C976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640B"/>
    <w:rsid w:val="0055640B"/>
    <w:rsid w:val="007A5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BB58A"/>
  <w15:docId w15:val="{75C4F96A-A475-4692-B010-5A8E5A585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2C2D2E"/>
        <w:sz w:val="22"/>
        <w:szCs w:val="22"/>
        <w:lang w:val="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List Paragraph"/>
    <w:uiPriority w:val="34"/>
    <w:qFormat/>
    <w:rsid w:val="00B76070"/>
    <w:pPr>
      <w:ind w:left="720"/>
      <w:contextualSpacing/>
    </w:pPr>
  </w:style>
  <w:style w:type="table" w:styleId="a5">
    <w:name w:val="Table Grid"/>
    <w:basedOn w:val="a1"/>
    <w:uiPriority w:val="39"/>
    <w:rsid w:val="00B366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7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jQ3+dlkQjJLUuAVKyfaEAf51Sog==">CgMxLjAyDmgudTA0czU2MzliZHJlMg5oLm5wZ3B6MHI1YnVieDIOaC5kdHV2dDBhN2x5NXYyDmguaW14NjBwamhxM3E5Mg5oLjU5eXIydWNvcTNkaTIOaC55ajdzazF5bTE1bmsyDmgudTFvcXluNGdqdjQ3Mg5oLmNpMHhxdGNzZ2NmNTgAciExSDVHN29vakg3Um45MzZ4Qm9UMTNzek5FLW4xZWltQlA=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606</Words>
  <Characters>3456</Characters>
  <Application>Microsoft Office Word</Application>
  <DocSecurity>0</DocSecurity>
  <Lines>28</Lines>
  <Paragraphs>8</Paragraphs>
  <ScaleCrop>false</ScaleCrop>
  <Company/>
  <LinksUpToDate>false</LinksUpToDate>
  <CharactersWithSpaces>4054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Никита Сорокин</dc:creator>
  <cp:lastModifiedBy>Надежда</cp:lastModifiedBy>
  <cp:revision>2</cp:revision>
  <dcterms:created xsi:type="dcterms:W3CDTF">2026-04-09T19:36:00Z</dcterms:created>
  <dcterms:modified xsi:type="dcterms:W3CDTF">2026-10-21T06:20:00Z</dcterms:modified>
</cp:coreProperties>
</file>