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Омской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Савранидиной Инны Ивановны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Савранидиной Инны Ивановны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06.09.1987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Воскресенка Калачинского р-на Омской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110-798-920 66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551503092615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644117, Омская область, г Омск, ул 3-я Молодежная, д 62 к 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</w:t>
                  </w:r>
                  <w:r>
                    <w:t xml:space="preserve">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 недвижимости: Земельный участок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Кадастровый номер: 55:36:150603:276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Виды разрешенного использования объекта недвижимости: Садоводство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Местоположение: Омская область, город Омск, территория СОСН, Шинник-2,участок 23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Площадь: 480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Вид права, доля в праве: Собственность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93398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  <w:highlight w:val="none"/>
              </w:rPr>
              <w:t xml:space="preserve"> Омская область, город Омск, территория СОСН, Шинник-2,участок 23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</w:t>
            </w:r>
            <w:r>
              <w:t xml:space="preserve">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/>
            <w:r>
              <w:t xml:space="preserve">15</w:t>
            </w:r>
            <w:r/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Савранидиной Инны Ивановны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</w:t>
            </w:r>
            <w:r>
              <w:t xml:space="preserve">итражного суда Омской области от 14.07.2025 г. по делу № А46-4307/2025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</w:t>
            </w:r>
            <w:r>
              <w:t xml:space="preserve">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Савранидина Инна Ивановна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40817810250223482694</w:t>
            </w:r>
            <w:r/>
            <w:r/>
          </w:p>
          <w:p>
            <w:pPr>
              <w:pStyle w:val="618"/>
            </w:pPr>
            <w:r>
              <w:t xml:space="preserve">Банк получателя: </w:t>
            </w:r>
            <w:r>
              <w:t xml:space="preserve">ФИЛИАЛ "ЦЕНТРАЛЬНЫЙ" ПАО "СОВКОМБАНК"</w:t>
            </w:r>
            <w:r/>
            <w:r/>
          </w:p>
          <w:p>
            <w:pPr>
              <w:pStyle w:val="618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30101810150040000763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4401116480</w:t>
            </w:r>
            <w:r/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544543001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618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618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  <w:r/>
          </w:p>
          <w:p>
            <w:pPr>
              <w:pStyle w:val="618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  <w:r/>
          </w:p>
          <w:p>
            <w:pPr>
              <w:pStyle w:val="618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  <w:r/>
          </w:p>
          <w:p>
            <w:pPr>
              <w:pStyle w:val="618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  <w:r/>
          </w:p>
          <w:p>
            <w:pPr>
              <w:pStyle w:val="618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  <w:r/>
          </w:p>
          <w:p>
            <w:pPr>
              <w:pStyle w:val="618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  <w:r>
              <w:rPr>
                <w:lang w:val="en-US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 </w:t>
            </w:r>
            <w:r>
              <w:t xml:space="preserve">Савранидина Инна Ивановна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40817810250223482694</w:t>
            </w:r>
            <w:r/>
            <w:r/>
          </w:p>
          <w:p>
            <w:pPr>
              <w:pStyle w:val="618"/>
            </w:pPr>
            <w:r>
              <w:t xml:space="preserve">Банк получателя: </w:t>
            </w:r>
            <w:r>
              <w:t xml:space="preserve">ФИЛИАЛ "ЦЕНТРАЛЬНЫЙ" ПАО "СОВКОМБАНК"</w:t>
            </w:r>
            <w:r/>
            <w:r/>
          </w:p>
          <w:p>
            <w:pPr>
              <w:pStyle w:val="618"/>
            </w:pPr>
            <w:r>
              <w:t xml:space="preserve">БИК: </w:t>
            </w:r>
            <w:r>
              <w:t xml:space="preserve">045004763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30101810150040000763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4401116480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Савранидиной Инны Ивановны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87" w:default="1">
    <w:name w:val="Default Paragraph Font"/>
    <w:uiPriority w:val="1"/>
    <w:semiHidden/>
    <w:unhideWhenUsed/>
  </w:style>
  <w:style w:type="numbering" w:styleId="1988" w:default="1">
    <w:name w:val="No List"/>
    <w:uiPriority w:val="99"/>
    <w:semiHidden/>
    <w:unhideWhenUsed/>
  </w:style>
  <w:style w:type="table" w:styleId="198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2026-04-06T14:13:00Z</dcterms:created>
  <dcterms:modified xsi:type="dcterms:W3CDTF">2026-04-06T14:52:18Z</dcterms:modified>
  <cp:version>1048576</cp:version>
</cp:coreProperties>
</file>