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9922"/>
      </w:tblGrid>
      <w:tr w:rsidR="0015311A" w14:paraId="61098B21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0BBD5E6" w14:textId="77777777" w:rsidR="0015311A" w:rsidRPr="00E27F71" w:rsidRDefault="0015311A">
            <w:pPr>
              <w:pStyle w:val="a3"/>
              <w:rPr>
                <w:sz w:val="20"/>
                <w:szCs w:val="20"/>
              </w:rPr>
            </w:pPr>
          </w:p>
        </w:tc>
      </w:tr>
      <w:tr w:rsidR="0015311A" w14:paraId="25ECC0CE" w14:textId="77777777">
        <w:trPr>
          <w:tblCellSpacing w:w="0" w:type="dxa"/>
        </w:trPr>
        <w:tc>
          <w:tcPr>
            <w:tcW w:w="4950" w:type="pct"/>
            <w:hideMark/>
          </w:tcPr>
          <w:p w14:paraId="462B6221" w14:textId="77777777" w:rsidR="0015311A" w:rsidRDefault="001531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управляющий </w:t>
            </w:r>
            <w:proofErr w:type="spellStart"/>
            <w:r>
              <w:rPr>
                <w:sz w:val="16"/>
                <w:szCs w:val="16"/>
              </w:rPr>
              <w:t>Малашкевич</w:t>
            </w:r>
            <w:proofErr w:type="spellEnd"/>
            <w:r>
              <w:rPr>
                <w:sz w:val="16"/>
                <w:szCs w:val="16"/>
              </w:rPr>
              <w:t xml:space="preserve"> Клавдии Анатольевны Газизова Наталья Андреевна </w:t>
            </w:r>
          </w:p>
          <w:p w14:paraId="09607079" w14:textId="77777777" w:rsidR="0015311A" w:rsidRDefault="001531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pict w14:anchorId="131BD537">
                <v:rect id="_x0000_i1025" style="width:0;height:.5pt" o:hralign="center" o:hrstd="t" o:hrnoshade="t" o:hr="t" fillcolor="#a0a0a0" stroked="f"/>
              </w:pict>
            </w:r>
          </w:p>
          <w:p w14:paraId="53C77553" w14:textId="77777777" w:rsidR="0015311A" w:rsidRDefault="0015311A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 эл. почта: gazizova.natalya@internet.ru </w:t>
            </w:r>
          </w:p>
        </w:tc>
      </w:tr>
      <w:tr w:rsidR="0015311A" w14:paraId="42B7332C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6AD558A" w14:textId="77777777" w:rsidR="0015311A" w:rsidRDefault="00153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14:paraId="093306FD" w14:textId="77777777" w:rsidR="0015311A" w:rsidRDefault="0015311A">
      <w:pPr>
        <w:rPr>
          <w:vanish/>
          <w:sz w:val="20"/>
          <w:szCs w:val="20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15311A" w14:paraId="3FD1260B" w14:textId="77777777">
        <w:trPr>
          <w:tblCellSpacing w:w="0" w:type="dxa"/>
        </w:trPr>
        <w:tc>
          <w:tcPr>
            <w:tcW w:w="2500" w:type="pct"/>
            <w:vAlign w:val="center"/>
            <w:hideMark/>
          </w:tcPr>
          <w:p w14:paraId="059FCFE3" w14:textId="77777777" w:rsidR="0015311A" w:rsidRDefault="00153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Дата: 28 января 2026 г.</w:t>
            </w:r>
          </w:p>
        </w:tc>
        <w:tc>
          <w:tcPr>
            <w:tcW w:w="2500" w:type="pct"/>
            <w:vAlign w:val="center"/>
            <w:hideMark/>
          </w:tcPr>
          <w:p w14:paraId="5EF6DEE0" w14:textId="77777777" w:rsidR="0015311A" w:rsidRDefault="0015311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составления: Архангельск</w:t>
            </w:r>
          </w:p>
        </w:tc>
      </w:tr>
    </w:tbl>
    <w:p w14:paraId="55AD58B3" w14:textId="77777777" w:rsidR="0015311A" w:rsidRPr="00E27F71" w:rsidRDefault="0015311A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Решение об оценке имущества гражданина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15311A" w14:paraId="74FA5E54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0A9A9" w14:textId="77777777" w:rsidR="0015311A" w:rsidRDefault="00153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арбитражного суда, в производстве которого находится дело о банкротстве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9A20B" w14:textId="77777777" w:rsidR="0015311A" w:rsidRDefault="00153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Арбитражный суд Свердловской области</w:t>
            </w:r>
          </w:p>
        </w:tc>
      </w:tr>
      <w:tr w:rsidR="0015311A" w14:paraId="0E8AB8B1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1B0A8" w14:textId="77777777" w:rsidR="0015311A" w:rsidRDefault="00153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дела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2E57D" w14:textId="77777777" w:rsidR="0015311A" w:rsidRDefault="00153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А60-26165/2025 Н.И. Опарина</w:t>
            </w:r>
          </w:p>
        </w:tc>
      </w:tr>
      <w:tr w:rsidR="0015311A" w14:paraId="1B906627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C0E54" w14:textId="77777777" w:rsidR="0015311A" w:rsidRDefault="00153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 судебного акта о введении процедуры банкротства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E96E9" w14:textId="77777777" w:rsidR="0015311A" w:rsidRDefault="00153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текст решения изготовлен 20.06.2025 г. Резолютивная часть решения объявлена 11.06.2025 г.</w:t>
            </w:r>
          </w:p>
        </w:tc>
      </w:tr>
      <w:tr w:rsidR="0015311A" w14:paraId="5208888A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BA32A" w14:textId="77777777" w:rsidR="0015311A" w:rsidRDefault="00153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назначения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F3031" w14:textId="77777777" w:rsidR="0015311A" w:rsidRDefault="00153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11.06.2025 г.</w:t>
            </w:r>
          </w:p>
        </w:tc>
      </w:tr>
    </w:tbl>
    <w:p w14:paraId="2C6AED93" w14:textId="77777777" w:rsidR="0015311A" w:rsidRPr="00E27F71" w:rsidRDefault="0015311A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об арбитражном управляющем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15311A" w14:paraId="4C6F6CF9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8F945" w14:textId="77777777" w:rsidR="0015311A" w:rsidRDefault="00153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саморегулируемой организации арбитражных управляющих, членом которой является арбитражный управляющий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F8FE0" w14:textId="77777777" w:rsidR="0015311A" w:rsidRDefault="00153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Союз "Саморегулируемая организация "Гильдия арбитражных управляющих"</w:t>
            </w:r>
          </w:p>
        </w:tc>
      </w:tr>
      <w:tr w:rsidR="0015311A" w14:paraId="1B03C29F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47C2C" w14:textId="77777777" w:rsidR="0015311A" w:rsidRDefault="00153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 дата регистрации в едином государственном реестре саморегулируемых организаций арбитражных управляющих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C9D85" w14:textId="77777777" w:rsidR="0015311A" w:rsidRDefault="00153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001-5 от 19.12.2002</w:t>
            </w:r>
          </w:p>
        </w:tc>
      </w:tr>
      <w:tr w:rsidR="0015311A" w14:paraId="1CCACA1F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E164A" w14:textId="77777777" w:rsidR="0015311A" w:rsidRDefault="00153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страховой организации, с которой заключен договор о страховании ответственности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A0E7E" w14:textId="77777777" w:rsidR="0015311A" w:rsidRDefault="00153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5311A" w14:paraId="307DA764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8D2A4" w14:textId="77777777" w:rsidR="0015311A" w:rsidRDefault="00153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договора страхования, дата его заключения и срок действия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5AD15" w14:textId="77777777" w:rsidR="0015311A" w:rsidRDefault="00153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5311A" w14:paraId="34670122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B79F9" w14:textId="77777777" w:rsidR="0015311A" w:rsidRDefault="00153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для направления корреспонденции арбитражному управляющему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32CB6" w14:textId="77777777" w:rsidR="0015311A" w:rsidRDefault="00153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</w:t>
            </w:r>
            <w:proofErr w:type="spellStart"/>
            <w:r>
              <w:rPr>
                <w:sz w:val="20"/>
                <w:szCs w:val="20"/>
              </w:rPr>
              <w:t>обл</w:t>
            </w:r>
            <w:proofErr w:type="spellEnd"/>
            <w:r>
              <w:rPr>
                <w:sz w:val="20"/>
                <w:szCs w:val="20"/>
              </w:rPr>
              <w:t xml:space="preserve"> Архангельская, г Архангельск,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Воскресенская, д 59, этаж 2</w:t>
            </w:r>
          </w:p>
        </w:tc>
      </w:tr>
    </w:tbl>
    <w:p w14:paraId="6EA345F9" w14:textId="77777777" w:rsidR="0015311A" w:rsidRPr="00E27F71" w:rsidRDefault="0015311A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 должнике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15311A" w14:paraId="10F7667E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04C62" w14:textId="77777777" w:rsidR="0015311A" w:rsidRDefault="00153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F06DE" w14:textId="77777777" w:rsidR="0015311A" w:rsidRDefault="0015311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Малашкевич</w:t>
            </w:r>
            <w:proofErr w:type="spellEnd"/>
            <w:r>
              <w:rPr>
                <w:sz w:val="20"/>
                <w:szCs w:val="20"/>
              </w:rPr>
              <w:t xml:space="preserve"> Клавдия Анатольевна</w:t>
            </w:r>
          </w:p>
        </w:tc>
      </w:tr>
      <w:tr w:rsidR="0015311A" w14:paraId="3E3B1867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39C34" w14:textId="77777777" w:rsidR="0015311A" w:rsidRDefault="00153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C6C14" w14:textId="77777777" w:rsidR="0015311A" w:rsidRDefault="0015311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14.11.1985</w:t>
            </w:r>
          </w:p>
        </w:tc>
      </w:tr>
      <w:tr w:rsidR="0015311A" w14:paraId="7030861F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3F8C9" w14:textId="77777777" w:rsidR="0015311A" w:rsidRDefault="00153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C4144" w14:textId="77777777" w:rsidR="0015311A" w:rsidRDefault="0015311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Лобва </w:t>
            </w:r>
            <w:proofErr w:type="spellStart"/>
            <w:r>
              <w:rPr>
                <w:sz w:val="20"/>
                <w:szCs w:val="20"/>
              </w:rPr>
              <w:t>Новолялинскйи</w:t>
            </w:r>
            <w:proofErr w:type="spellEnd"/>
            <w:r>
              <w:rPr>
                <w:sz w:val="20"/>
                <w:szCs w:val="20"/>
              </w:rPr>
              <w:t xml:space="preserve"> р-н Свердловская область</w:t>
            </w:r>
          </w:p>
        </w:tc>
      </w:tr>
      <w:tr w:rsidR="0015311A" w14:paraId="66A25EE1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64ADA" w14:textId="77777777" w:rsidR="0015311A" w:rsidRDefault="00153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23CC6" w14:textId="77777777" w:rsidR="0015311A" w:rsidRDefault="0015311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664701734410</w:t>
            </w:r>
          </w:p>
        </w:tc>
      </w:tr>
      <w:tr w:rsidR="0015311A" w14:paraId="665163DC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ECDC1" w14:textId="77777777" w:rsidR="0015311A" w:rsidRDefault="00153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85427" w14:textId="77777777" w:rsidR="0015311A" w:rsidRDefault="0015311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090-090-780 53</w:t>
            </w:r>
          </w:p>
        </w:tc>
      </w:tr>
      <w:tr w:rsidR="0015311A" w14:paraId="3450FFA0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0ED53" w14:textId="77777777" w:rsidR="0015311A" w:rsidRDefault="00153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D7367" w14:textId="77777777" w:rsidR="0015311A" w:rsidRDefault="0015311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622002, Свердловская область, г Нижний Тагил,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Быкова, д 21, кв 67</w:t>
            </w:r>
          </w:p>
        </w:tc>
      </w:tr>
    </w:tbl>
    <w:p w14:paraId="226B625C" w14:textId="77777777" w:rsidR="0015311A" w:rsidRPr="00E27F71" w:rsidRDefault="0015311A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</w:p>
    <w:p w14:paraId="0CA936F8" w14:textId="77777777" w:rsidR="0015311A" w:rsidRDefault="0015311A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</w:p>
    <w:p w14:paraId="52AE8FE0" w14:textId="77777777" w:rsidR="0015311A" w:rsidRDefault="0015311A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</w:p>
    <w:p w14:paraId="0DD25EAB" w14:textId="77777777" w:rsidR="0015311A" w:rsidRDefault="0015311A">
      <w:pPr>
        <w:pStyle w:val="inden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</w:p>
    <w:p w14:paraId="5A8674E0" w14:textId="77777777" w:rsidR="0015311A" w:rsidRDefault="0015311A">
      <w:pPr>
        <w:rPr>
          <w:sz w:val="20"/>
          <w:szCs w:val="20"/>
        </w:rPr>
      </w:pPr>
    </w:p>
    <w:p w14:paraId="733E9C66" w14:textId="77777777" w:rsidR="0015311A" w:rsidRPr="00E27F71" w:rsidRDefault="0015311A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</w:p>
    <w:p w14:paraId="4402EBE4" w14:textId="300C88F4" w:rsidR="0015311A" w:rsidRDefault="0015311A">
      <w:pPr>
        <w:pStyle w:val="indent"/>
        <w:rPr>
          <w:sz w:val="20"/>
          <w:szCs w:val="20"/>
        </w:rPr>
      </w:pPr>
      <w:r>
        <w:rPr>
          <w:sz w:val="20"/>
          <w:szCs w:val="20"/>
        </w:rPr>
        <w:t>При проведении оценки путем сравнительного анализа рыночных цен финансовый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</w:t>
      </w:r>
      <w:r w:rsidR="00F43E60">
        <w:rPr>
          <w:sz w:val="20"/>
          <w:szCs w:val="20"/>
        </w:rPr>
        <w:t>.</w:t>
      </w:r>
    </w:p>
    <w:p w14:paraId="3F2066F7" w14:textId="77777777" w:rsidR="0015311A" w:rsidRDefault="0015311A">
      <w:pPr>
        <w:rPr>
          <w:sz w:val="20"/>
          <w:szCs w:val="20"/>
        </w:rPr>
      </w:pPr>
    </w:p>
    <w:p w14:paraId="591AE31A" w14:textId="77777777" w:rsidR="0015311A" w:rsidRPr="00E27F71" w:rsidRDefault="0015311A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28 января 2026 г.: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 w:rsidR="0015311A" w14:paraId="32574E33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74052" w14:textId="77777777" w:rsidR="0015311A" w:rsidRDefault="001531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B8EDD" w14:textId="77777777" w:rsidR="0015311A" w:rsidRDefault="001531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характеристика объекта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47E8A" w14:textId="77777777" w:rsidR="0015311A" w:rsidRDefault="001531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</w:t>
            </w:r>
            <w:proofErr w:type="spellStart"/>
            <w:proofErr w:type="gramStart"/>
            <w:r>
              <w:rPr>
                <w:sz w:val="20"/>
                <w:szCs w:val="20"/>
              </w:rPr>
              <w:t>стоимость,руб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</w:p>
        </w:tc>
      </w:tr>
      <w:tr w:rsidR="00F43E60" w14:paraId="6F92F698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3F9DD4" w14:textId="740B075F" w:rsidR="00F43E60" w:rsidRPr="00F43E60" w:rsidRDefault="00F43E6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694D2" w14:textId="60A18D7E" w:rsidR="00F43E60" w:rsidRPr="00F43E60" w:rsidRDefault="00F43E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с кадастровым номером </w:t>
            </w:r>
            <w:r w:rsidRPr="00F43E60">
              <w:rPr>
                <w:sz w:val="20"/>
                <w:szCs w:val="20"/>
              </w:rPr>
              <w:t>66:12:5213002:12</w:t>
            </w:r>
            <w:r>
              <w:rPr>
                <w:sz w:val="20"/>
                <w:szCs w:val="20"/>
              </w:rPr>
              <w:t xml:space="preserve">, </w:t>
            </w:r>
            <w:r w:rsidRPr="00F43E60">
              <w:rPr>
                <w:sz w:val="20"/>
                <w:szCs w:val="20"/>
              </w:rPr>
              <w:t xml:space="preserve">обл. Свердловская, р-н Каменский, ПОС 'Тюльпан', за 49 кварталом, </w:t>
            </w:r>
            <w:proofErr w:type="spellStart"/>
            <w:r w:rsidRPr="00F43E60">
              <w:rPr>
                <w:sz w:val="20"/>
                <w:szCs w:val="20"/>
              </w:rPr>
              <w:t>уч</w:t>
            </w:r>
            <w:proofErr w:type="spellEnd"/>
            <w:r w:rsidRPr="00F43E60">
              <w:rPr>
                <w:sz w:val="20"/>
                <w:szCs w:val="20"/>
              </w:rPr>
              <w:t>-к №, дом 12</w:t>
            </w:r>
            <w:r>
              <w:rPr>
                <w:sz w:val="20"/>
                <w:szCs w:val="20"/>
              </w:rPr>
              <w:t xml:space="preserve">, площадь 1000, </w:t>
            </w:r>
            <w:r w:rsidRPr="00F43E60">
              <w:rPr>
                <w:sz w:val="20"/>
                <w:szCs w:val="20"/>
              </w:rPr>
              <w:t>для садоводства и огородничества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D82F14" w14:textId="738ED18B" w:rsidR="00F43E60" w:rsidRDefault="00F43E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89000</w:t>
            </w:r>
          </w:p>
        </w:tc>
      </w:tr>
      <w:tr w:rsidR="0015311A" w14:paraId="00EC3A13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FBABD" w14:textId="77777777" w:rsidR="0015311A" w:rsidRDefault="0015311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BD80D" w14:textId="53E34E08" w:rsidR="0015311A" w:rsidRDefault="00F43E60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89000</w:t>
            </w:r>
            <w:r w:rsidR="0015311A">
              <w:rPr>
                <w:b/>
                <w:bCs/>
                <w:sz w:val="20"/>
                <w:szCs w:val="20"/>
              </w:rPr>
              <w:t>,00</w:t>
            </w:r>
          </w:p>
        </w:tc>
      </w:tr>
    </w:tbl>
    <w:p w14:paraId="017CAC18" w14:textId="77777777" w:rsidR="0015311A" w:rsidRDefault="0015311A">
      <w:pPr>
        <w:rPr>
          <w:sz w:val="20"/>
          <w:szCs w:val="20"/>
        </w:rPr>
      </w:pPr>
    </w:p>
    <w:p w14:paraId="26E2C93F" w14:textId="77777777" w:rsidR="0015311A" w:rsidRPr="00E27F71" w:rsidRDefault="0015311A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</w:p>
    <w:p w14:paraId="654F4186" w14:textId="77777777" w:rsidR="0015311A" w:rsidRDefault="0015311A">
      <w:pPr>
        <w:rPr>
          <w:sz w:val="20"/>
          <w:szCs w:val="20"/>
        </w:rPr>
      </w:pPr>
    </w:p>
    <w:p w14:paraId="47AC20DE" w14:textId="77777777" w:rsidR="00F43E60" w:rsidRDefault="00F43E60">
      <w:pPr>
        <w:pStyle w:val="a3"/>
        <w:rPr>
          <w:sz w:val="20"/>
          <w:szCs w:val="20"/>
        </w:rPr>
      </w:pPr>
      <w:r>
        <w:rPr>
          <w:sz w:val="20"/>
          <w:szCs w:val="20"/>
        </w:rPr>
        <w:t>Лот №1</w:t>
      </w:r>
    </w:p>
    <w:p w14:paraId="084CCCD0" w14:textId="77777777" w:rsidR="00F43E60" w:rsidRDefault="00F43E60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Земельный участок с кадастровым номером </w:t>
      </w:r>
      <w:r w:rsidRPr="00F43E60">
        <w:rPr>
          <w:sz w:val="20"/>
          <w:szCs w:val="20"/>
        </w:rPr>
        <w:t>66:12:5213002:12</w:t>
      </w:r>
      <w:r>
        <w:rPr>
          <w:sz w:val="20"/>
          <w:szCs w:val="20"/>
        </w:rPr>
        <w:t xml:space="preserve">, </w:t>
      </w:r>
      <w:r w:rsidRPr="00F43E60">
        <w:rPr>
          <w:sz w:val="20"/>
          <w:szCs w:val="20"/>
        </w:rPr>
        <w:t xml:space="preserve">обл. Свердловская, р-н Каменский, ПОС 'Тюльпан', за 49 кварталом, </w:t>
      </w:r>
      <w:proofErr w:type="spellStart"/>
      <w:r w:rsidRPr="00F43E60">
        <w:rPr>
          <w:sz w:val="20"/>
          <w:szCs w:val="20"/>
        </w:rPr>
        <w:t>уч</w:t>
      </w:r>
      <w:proofErr w:type="spellEnd"/>
      <w:r w:rsidRPr="00F43E60">
        <w:rPr>
          <w:sz w:val="20"/>
          <w:szCs w:val="20"/>
        </w:rPr>
        <w:t>-к №, дом 12</w:t>
      </w:r>
      <w:r>
        <w:rPr>
          <w:sz w:val="20"/>
          <w:szCs w:val="20"/>
        </w:rPr>
        <w:t xml:space="preserve">, площадь 1000, </w:t>
      </w:r>
      <w:r w:rsidRPr="00F43E60">
        <w:rPr>
          <w:sz w:val="20"/>
          <w:szCs w:val="20"/>
        </w:rPr>
        <w:t>для садоводства и огородничества</w:t>
      </w:r>
    </w:p>
    <w:p w14:paraId="06A4997B" w14:textId="6DB62CCE" w:rsidR="00F43E60" w:rsidRDefault="00F43E60">
      <w:pPr>
        <w:pStyle w:val="a3"/>
        <w:rPr>
          <w:sz w:val="20"/>
          <w:szCs w:val="20"/>
        </w:rPr>
      </w:pPr>
      <w:hyperlink r:id="rId7" w:history="1">
        <w:r w:rsidRPr="00733A95">
          <w:rPr>
            <w:rStyle w:val="a6"/>
            <w:sz w:val="20"/>
            <w:szCs w:val="20"/>
          </w:rPr>
          <w:t>https://lk.rosreestr.ru/eservices/real-estate-objects-online?ref=destralegal.ru</w:t>
        </w:r>
      </w:hyperlink>
    </w:p>
    <w:p w14:paraId="1E688883" w14:textId="3D292E53" w:rsidR="00F43E60" w:rsidRPr="00F43E60" w:rsidRDefault="00F43E60" w:rsidP="00F43E60">
      <w:pPr>
        <w:pStyle w:val="a3"/>
        <w:rPr>
          <w:sz w:val="20"/>
          <w:szCs w:val="20"/>
        </w:rPr>
      </w:pPr>
      <w:r w:rsidRPr="00F43E60">
        <w:rPr>
          <w:sz w:val="20"/>
          <w:szCs w:val="20"/>
        </w:rPr>
        <w:t>Кадастровая стоимость (</w:t>
      </w:r>
      <w:proofErr w:type="spellStart"/>
      <w:r w:rsidRPr="00F43E60">
        <w:rPr>
          <w:sz w:val="20"/>
          <w:szCs w:val="20"/>
        </w:rPr>
        <w:t>руб</w:t>
      </w:r>
      <w:proofErr w:type="spellEnd"/>
      <w:r w:rsidRPr="00F43E60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Pr="00F43E60">
        <w:rPr>
          <w:sz w:val="20"/>
          <w:szCs w:val="20"/>
        </w:rPr>
        <w:t>89320.00</w:t>
      </w:r>
    </w:p>
    <w:p w14:paraId="0486670D" w14:textId="293C3AB2" w:rsidR="0015311A" w:rsidRPr="00E27F71" w:rsidRDefault="00F43E60">
      <w:pPr>
        <w:pStyle w:val="a3"/>
        <w:rPr>
          <w:sz w:val="20"/>
          <w:szCs w:val="20"/>
        </w:rPr>
      </w:pPr>
      <w:r>
        <w:rPr>
          <w:sz w:val="20"/>
          <w:szCs w:val="20"/>
        </w:rPr>
        <w:br/>
      </w:r>
      <w:r w:rsidR="0015311A">
        <w:rPr>
          <w:sz w:val="20"/>
          <w:szCs w:val="20"/>
        </w:rPr>
        <w:t> 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67"/>
        <w:gridCol w:w="2730"/>
        <w:gridCol w:w="2625"/>
      </w:tblGrid>
      <w:tr w:rsidR="0015311A" w14:paraId="7AD5BC36" w14:textId="77777777">
        <w:trPr>
          <w:tblCellSpacing w:w="0" w:type="dxa"/>
        </w:trPr>
        <w:tc>
          <w:tcPr>
            <w:tcW w:w="5250" w:type="dxa"/>
            <w:hideMark/>
          </w:tcPr>
          <w:p w14:paraId="332C0C41" w14:textId="77777777" w:rsidR="0015311A" w:rsidRPr="00E27F71" w:rsidRDefault="0015311A">
            <w:pPr>
              <w:pStyle w:val="a3"/>
              <w:rPr>
                <w:b/>
                <w:bCs/>
                <w:sz w:val="20"/>
                <w:szCs w:val="20"/>
              </w:rPr>
            </w:pPr>
            <w:r w:rsidRPr="00E27F71">
              <w:rPr>
                <w:b/>
                <w:bCs/>
                <w:sz w:val="20"/>
                <w:szCs w:val="20"/>
              </w:rPr>
              <w:t>Финансовый управляющий</w:t>
            </w:r>
            <w:r w:rsidRPr="00E27F71">
              <w:rPr>
                <w:b/>
                <w:bCs/>
                <w:sz w:val="20"/>
                <w:szCs w:val="20"/>
              </w:rPr>
              <w:br/>
            </w:r>
            <w:proofErr w:type="spellStart"/>
            <w:r w:rsidRPr="00E27F71">
              <w:rPr>
                <w:b/>
                <w:bCs/>
                <w:sz w:val="20"/>
                <w:szCs w:val="20"/>
              </w:rPr>
              <w:t>Малашкевич</w:t>
            </w:r>
            <w:proofErr w:type="spellEnd"/>
            <w:r w:rsidRPr="00E27F71">
              <w:rPr>
                <w:b/>
                <w:bCs/>
                <w:sz w:val="20"/>
                <w:szCs w:val="20"/>
              </w:rPr>
              <w:t xml:space="preserve"> Клавдии Анатольевны</w:t>
            </w:r>
          </w:p>
        </w:tc>
        <w:tc>
          <w:tcPr>
            <w:tcW w:w="3300" w:type="dxa"/>
            <w:vAlign w:val="center"/>
            <w:hideMark/>
          </w:tcPr>
          <w:p w14:paraId="3BDEEBBC" w14:textId="77777777" w:rsidR="0015311A" w:rsidRPr="00E27F71" w:rsidRDefault="0015311A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3000" w:type="dxa"/>
            <w:hideMark/>
          </w:tcPr>
          <w:p w14:paraId="72066821" w14:textId="77777777" w:rsidR="0015311A" w:rsidRPr="00E27F71" w:rsidRDefault="0015311A">
            <w:pPr>
              <w:pStyle w:val="a3"/>
              <w:jc w:val="right"/>
              <w:rPr>
                <w:sz w:val="20"/>
                <w:szCs w:val="20"/>
              </w:rPr>
            </w:pPr>
            <w:r w:rsidRPr="00E27F71">
              <w:rPr>
                <w:b/>
                <w:bCs/>
                <w:sz w:val="20"/>
                <w:szCs w:val="20"/>
              </w:rPr>
              <w:t>Н.А. Газизова</w:t>
            </w:r>
          </w:p>
        </w:tc>
      </w:tr>
    </w:tbl>
    <w:p w14:paraId="74A25821" w14:textId="77777777" w:rsidR="0015311A" w:rsidRDefault="0015311A"/>
    <w:sectPr w:rsidR="0015311A">
      <w:footerReference w:type="default" r:id="rId8"/>
      <w:pgSz w:w="11907" w:h="16840"/>
      <w:pgMar w:top="851" w:right="851" w:bottom="85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AFD05" w14:textId="77777777" w:rsidR="00770364" w:rsidRDefault="00770364">
      <w:r>
        <w:separator/>
      </w:r>
    </w:p>
  </w:endnote>
  <w:endnote w:type="continuationSeparator" w:id="0">
    <w:p w14:paraId="596792E2" w14:textId="77777777" w:rsidR="00770364" w:rsidRDefault="00770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E4B46" w14:textId="77777777" w:rsidR="0015311A" w:rsidRDefault="0015311A">
    <w:pPr>
      <w:pStyle w:val="a3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</w:p>
  <w:p w14:paraId="7BBA9597" w14:textId="77777777" w:rsidR="0015311A" w:rsidRDefault="0015311A">
    <w:pPr>
      <w:rPr>
        <w:sz w:val="20"/>
        <w:szCs w:val="20"/>
      </w:rPr>
    </w:pP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9CD2B" w14:textId="77777777" w:rsidR="00770364" w:rsidRDefault="00770364">
      <w:r>
        <w:separator/>
      </w:r>
    </w:p>
  </w:footnote>
  <w:footnote w:type="continuationSeparator" w:id="0">
    <w:p w14:paraId="6555A1DC" w14:textId="77777777" w:rsidR="00770364" w:rsidRDefault="007703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208C1"/>
    <w:multiLevelType w:val="multilevel"/>
    <w:tmpl w:val="7ACC7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4413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F71"/>
    <w:rsid w:val="0015311A"/>
    <w:rsid w:val="00770364"/>
    <w:rsid w:val="007C0A54"/>
    <w:rsid w:val="00E27F71"/>
    <w:rsid w:val="00F4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DD9799"/>
  <w15:chartTrackingRefBased/>
  <w15:docId w15:val="{81996A6E-7599-4370-B6E3-59D351DB7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kern w:val="36"/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styleId="a3">
    <w:name w:val="Normal (Web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Pr>
      <w:rFonts w:eastAsia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F43E60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43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k.rosreestr.ru/eservices/real-estate-objects-online?ref=destralega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об оценке имущества гражданина</vt:lpstr>
    </vt:vector>
  </TitlesOfParts>
  <Company/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subject/>
  <dc:creator>Kalining</dc:creator>
  <cp:keywords/>
  <dc:description/>
  <cp:lastModifiedBy>chibju17@gmail.com</cp:lastModifiedBy>
  <cp:revision>2</cp:revision>
  <dcterms:created xsi:type="dcterms:W3CDTF">2026-01-28T15:04:00Z</dcterms:created>
  <dcterms:modified xsi:type="dcterms:W3CDTF">2026-01-28T15:04:00Z</dcterms:modified>
</cp:coreProperties>
</file>