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Нижний Тагил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18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Малашкевич Клавдия Анатольевна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Свердловской области от 20.06.2025 г. (резолютивная </w:t>
      </w:r>
      <w:r>
        <w:rPr>
          <w:rFonts w:ascii="Times New Roman" w:hAnsi="Times New Roman"/>
        </w:rPr>
        <w:t xml:space="preserve">часть объявлена 11.06.2025 г.) по делу № А60-26165/2025 Н.И. Опарина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</w:t>
      </w:r>
      <w:r>
        <w:rPr>
          <w:rFonts w:ascii="Times New Roman" w:hAnsi="Times New Roman"/>
        </w:rPr>
        <w:t xml:space="preserve">угой стороны, вместе 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</w:t>
      </w:r>
      <w:r>
        <w:rPr>
          <w:rFonts w:ascii="Times New Roman" w:hAnsi="Times New Roman"/>
        </w:rPr>
        <w:t xml:space="preserve">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</w:t>
      </w:r>
      <w:r>
        <w:rPr>
          <w:rFonts w:ascii="Times New Roman" w:hAnsi="Times New Roman"/>
        </w:rPr>
        <w:t xml:space="preserve">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</w:t>
      </w:r>
      <w:r>
        <w:rPr>
          <w:rFonts w:ascii="Times New Roman" w:hAnsi="Times New Roman"/>
        </w:rPr>
        <w:t xml:space="preserve">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</w:t>
      </w:r>
      <w:r>
        <w:rPr>
          <w:rFonts w:ascii="Times New Roman" w:hAnsi="Times New Roman"/>
        </w:rPr>
        <w:t xml:space="preserve">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</w:t>
      </w:r>
      <w:r>
        <w:rPr>
          <w:rFonts w:ascii="Times New Roman" w:hAnsi="Times New Roman"/>
        </w:rPr>
        <w:t xml:space="preserve">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</w:t>
      </w:r>
      <w:r>
        <w:rPr>
          <w:rFonts w:ascii="Times New Roman" w:hAnsi="Times New Roman"/>
        </w:rPr>
        <w:t xml:space="preserve">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</w:t>
      </w:r>
      <w:r>
        <w:rPr>
          <w:rFonts w:ascii="Times New Roman" w:hAnsi="Times New Roman"/>
        </w:rPr>
        <w:t xml:space="preserve">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</w:t>
      </w:r>
      <w:r>
        <w:rPr>
          <w:rFonts w:ascii="Times New Roman" w:hAnsi="Times New Roman"/>
        </w:rPr>
        <w:t xml:space="preserve">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</w:t>
      </w:r>
      <w:r>
        <w:rPr>
          <w:rFonts w:ascii="Times New Roman" w:hAnsi="Times New Roman"/>
        </w:rPr>
        <w:t xml:space="preserve">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Свердловской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</w:t>
      </w:r>
      <w:r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Малашкевич Клавдия Анатольевна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14.11.1985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Лобва Новолялинскйи р-н Свердловская область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090-090-780 53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664701734410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622002, Свердловская область, г Нижний Тагил, ул Быкова, д 21, кв 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40823810416470028519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Малашкевич Клавдии Анатольевны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Нижний Тагил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229"/>
          </w:cols>
          <w:docGrid w:linePitch="360"/>
        </w:sectPr>
      </w:pPr>
      <w:r>
        <w:rPr>
          <w:rFonts w:ascii="Times New Roman" w:hAnsi="Times New Roman"/>
        </w:rPr>
        <w:t xml:space="preserve">18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Малашкевич Клавдия Анатольевна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Свердловской области от 20.06.2025 г. (резолютивная часть объявлена 11.06.2025 г.) по делу № А60-26165/2025 Н.И. Опарина</w:t>
      </w:r>
      <w:r>
        <w:rPr>
          <w:rFonts w:ascii="Times New Roman" w:hAnsi="Times New Roman"/>
        </w:rPr>
        <w:t xml:space="preserve">, с одной</w:t>
      </w:r>
      <w:r>
        <w:rPr>
          <w:rFonts w:ascii="Times New Roman" w:hAnsi="Times New Roman"/>
        </w:rPr>
        <w:t xml:space="preserve">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</w:t>
      </w:r>
      <w:r>
        <w:rPr>
          <w:rFonts w:ascii="Times New Roman" w:hAnsi="Times New Roman" w:eastAsia="Times New Roman"/>
          <w:lang w:eastAsia="ru-RU"/>
        </w:rPr>
        <w:t xml:space="preserve">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</w:t>
      </w:r>
      <w:r>
        <w:rPr>
          <w:rFonts w:ascii="Times New Roman" w:hAnsi="Times New Roman" w:eastAsia="Times New Roman"/>
          <w:lang w:eastAsia="ru-RU"/>
        </w:rPr>
        <w:t xml:space="preserve">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Малашкевич Клавдия Анатольевна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14.11.1985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Лобва Новолялинскйи р-н Свердловская область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090-090-780 53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664701734410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622002, Свердловская область, г Нижний Тагил, ул Быкова, д 21, кв 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40823810416470028519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Малашкевич Клавдии 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натольевны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6935</Characters>
  <CharactersWithSpaces>8135</CharactersWithSpaces>
  <DocSecurity>0</DocSecurity>
  <HyperlinksChanged>false</HyperlinksChanged>
  <Lines>57</Lines>
  <Pages>4</Pages>
  <Paragraphs>16</Paragraphs>
  <ScaleCrop>false</ScaleCrop>
  <SharedDoc>false</SharedDoc>
  <Template>Normal</Template>
  <Words>1216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2026-06-18T10:08:00Z</dcterms:created>
  <dcterms:modified xsi:type="dcterms:W3CDTF">2026-06-18T10:08:00Z</dcterms:modified>
  <cp:version>1048576</cp:version>
</cp:coreProperties>
</file>