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202E6E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hyperlink r:id="rId7" w:tooltip="&quot;Гражданский кодекс Российской Федерации (часть вторая)&quot; от 26.01.1996 N 14-ФЗ (ред. от 28.12.2013){КонсультантПлюс}" w:history="1">
        <w:r w:rsidR="00120476" w:rsidRPr="000369AD">
          <w:rPr>
            <w:rFonts w:ascii="Times New Roman" w:eastAsia="Times New Roman" w:hAnsi="Times New Roman"/>
            <w:b/>
            <w:lang w:eastAsia="ru-RU"/>
          </w:rPr>
          <w:t>ДОГОВОР</w:t>
        </w:r>
      </w:hyperlink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«____»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6CF71DB4" w14:textId="77777777" w:rsidR="00D506E6" w:rsidRPr="00D506E6" w:rsidRDefault="00D506E6" w:rsidP="00D506E6">
      <w:pPr>
        <w:pStyle w:val="a3"/>
        <w:rPr>
          <w:b/>
          <w:sz w:val="22"/>
          <w:szCs w:val="22"/>
        </w:rPr>
      </w:pPr>
    </w:p>
    <w:p w14:paraId="56FD350A" w14:textId="3A3BAC28" w:rsidR="00800AB5" w:rsidRPr="000369AD" w:rsidRDefault="00202E6E" w:rsidP="00D506E6">
      <w:pPr>
        <w:pStyle w:val="a3"/>
        <w:rPr>
          <w:sz w:val="22"/>
          <w:szCs w:val="22"/>
        </w:rPr>
      </w:pPr>
      <w:r w:rsidRPr="00202E6E">
        <w:rPr>
          <w:b/>
          <w:sz w:val="22"/>
          <w:szCs w:val="22"/>
        </w:rPr>
        <w:t xml:space="preserve">Алиханов Исраил Берснуевич, </w:t>
      </w:r>
      <w:r w:rsidRPr="00202E6E">
        <w:rPr>
          <w:bCs/>
          <w:sz w:val="22"/>
          <w:szCs w:val="22"/>
        </w:rPr>
        <w:t>в лице финансового управляющего Алихановой Заза-Бики Тавбулатгаджиевны, действующей на основании решения АС Республики Адыгея от 10.09.2025 по делу №А01-3159/2025</w:t>
      </w:r>
      <w:r w:rsidR="00800AB5" w:rsidRPr="00202E6E">
        <w:rPr>
          <w:bCs/>
          <w:sz w:val="22"/>
          <w:szCs w:val="22"/>
        </w:rPr>
        <w:t xml:space="preserve">, </w:t>
      </w:r>
      <w:r w:rsidR="00800AB5" w:rsidRPr="000369AD">
        <w:rPr>
          <w:sz w:val="22"/>
          <w:szCs w:val="22"/>
        </w:rPr>
        <w:t xml:space="preserve">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(ый)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0" w:name="Par23"/>
      <w:bookmarkEnd w:id="0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1" w:name="Par49"/>
      <w:bookmarkStart w:id="2" w:name="Par73"/>
      <w:bookmarkStart w:id="3" w:name="Par75"/>
      <w:bookmarkEnd w:id="1"/>
      <w:bookmarkEnd w:id="2"/>
      <w:bookmarkEnd w:id="3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2782F91" w14:textId="77C94384" w:rsidR="002C60FE" w:rsidRPr="008E52C8" w:rsidRDefault="00C715EF" w:rsidP="008E52C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</w:rPr>
      </w:pPr>
      <w:r w:rsidRPr="00C715EF">
        <w:rPr>
          <w:rFonts w:ascii="Times New Roman" w:hAnsi="Times New Roman"/>
          <w:b/>
          <w:i/>
        </w:rPr>
        <w:t xml:space="preserve">Лот № </w:t>
      </w:r>
      <w:r w:rsidR="00202E6E" w:rsidRPr="00202E6E">
        <w:rPr>
          <w:rFonts w:ascii="Times New Roman" w:hAnsi="Times New Roman"/>
          <w:b/>
          <w:i/>
        </w:rPr>
        <w:t>Автомобиль легковой, марка, модель: LADA GRANTA; Идентификационный номер VIN: Z0X219019R0991876, год выпуска 2023</w:t>
      </w:r>
      <w:r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5D27A340" w14:textId="2C8F4993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10066891" w14:textId="4ACE14C0" w:rsidR="00FB3F75" w:rsidRPr="00FB3F75" w:rsidRDefault="00FB3F75" w:rsidP="00FB3F7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Имущество принадлежит Продавцу на праве собственности и находится в залоге у </w:t>
      </w:r>
      <w:r w:rsidR="00E3210F" w:rsidRPr="00E3210F">
        <w:rPr>
          <w:rFonts w:ascii="Times New Roman" w:hAnsi="Times New Roman" w:cs="Times New Roman"/>
        </w:rPr>
        <w:t>АО «ОТП Банк»</w:t>
      </w:r>
      <w:r w:rsidR="00E3210F">
        <w:rPr>
          <w:rFonts w:ascii="Times New Roman" w:hAnsi="Times New Roman" w:cs="Times New Roman"/>
        </w:rPr>
        <w:t xml:space="preserve">. </w:t>
      </w:r>
      <w:r w:rsidRPr="000369AD">
        <w:rPr>
          <w:rFonts w:ascii="Times New Roman" w:eastAsia="Times New Roman" w:hAnsi="Times New Roman" w:cs="Times New Roman"/>
          <w:lang w:eastAsia="ru-RU"/>
        </w:rPr>
        <w:t>Переход права собственности Имущества от Продавца к Покупателю, подлежит государственной регистрации. Расходы, связанные с государственной регистрацией права собственности, несет Покупатель.</w:t>
      </w:r>
    </w:p>
    <w:p w14:paraId="78A277B2" w14:textId="6B11CFA0" w:rsidR="006D6166" w:rsidRPr="00C715EF" w:rsidRDefault="001F2E09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2E09">
        <w:rPr>
          <w:rFonts w:ascii="Times New Roman" w:hAnsi="Times New Roman" w:cs="Times New Roman"/>
        </w:rPr>
        <w:t>Покупатель обязуется за свой счет зарегистрировать Имущество в органах ГИБДД в установленном законом порядке</w:t>
      </w:r>
      <w:r>
        <w:rPr>
          <w:rFonts w:ascii="Times New Roman" w:hAnsi="Times New Roman" w:cs="Times New Roman"/>
        </w:rPr>
        <w:t xml:space="preserve">. </w:t>
      </w:r>
      <w:r w:rsidR="006D6166"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4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4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3.3. Обязательство Продавца передать Имущество, считается исполненным после подписания сторонами 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</w:t>
      </w:r>
      <w:r w:rsidR="001F2E09">
        <w:rPr>
          <w:rFonts w:ascii="Times New Roman" w:hAnsi="Times New Roman"/>
        </w:rPr>
        <w:lastRenderedPageBreak/>
        <w:t xml:space="preserve">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73A2BDF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="00B05820">
        <w:rPr>
          <w:rFonts w:ascii="Times New Roman" w:hAnsi="Times New Roman"/>
        </w:rPr>
        <w:t>передачи имущества от Продавца к Покупателю.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02500753" w14:textId="588326B6" w:rsidR="005F2143" w:rsidRPr="000369AD" w:rsidRDefault="00F1675A" w:rsidP="00E3210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7001F846" w14:textId="77777777" w:rsidR="00E3210F" w:rsidRPr="00E3210F" w:rsidRDefault="00E3210F" w:rsidP="00E3210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E3210F">
        <w:rPr>
          <w:rFonts w:ascii="Times New Roman" w:eastAsia="Times New Roman" w:hAnsi="Times New Roman"/>
          <w:lang w:eastAsia="ru-RU"/>
        </w:rPr>
        <w:t>Финансовый управляющий имуществом Алиханова Исраила Берснуевича</w:t>
      </w:r>
    </w:p>
    <w:p w14:paraId="169E8D3E" w14:textId="77777777" w:rsidR="00E3210F" w:rsidRPr="00E3210F" w:rsidRDefault="00E3210F" w:rsidP="00E3210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E3210F">
        <w:rPr>
          <w:rFonts w:ascii="Times New Roman" w:eastAsia="Times New Roman" w:hAnsi="Times New Roman"/>
          <w:lang w:eastAsia="ru-RU"/>
        </w:rPr>
        <w:t>Алиханова Заза-Бика Тавбулатгаджиевна</w:t>
      </w:r>
    </w:p>
    <w:p w14:paraId="5B9D4815" w14:textId="77777777" w:rsidR="00E3210F" w:rsidRPr="00E3210F" w:rsidRDefault="00E3210F" w:rsidP="00E3210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E3210F">
        <w:rPr>
          <w:rFonts w:ascii="Times New Roman" w:eastAsia="Times New Roman" w:hAnsi="Times New Roman"/>
          <w:lang w:eastAsia="ru-RU"/>
        </w:rPr>
        <w:t xml:space="preserve">Банковские реквизиты: </w:t>
      </w:r>
    </w:p>
    <w:p w14:paraId="3BE32F30" w14:textId="77777777" w:rsidR="00E3210F" w:rsidRPr="00E3210F" w:rsidRDefault="00E3210F" w:rsidP="00E3210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E3210F">
        <w:rPr>
          <w:rFonts w:ascii="Times New Roman" w:eastAsia="Times New Roman" w:hAnsi="Times New Roman"/>
          <w:lang w:eastAsia="ru-RU"/>
        </w:rPr>
        <w:t>Наименование получателя Алиханов Исраил Берснуевич</w:t>
      </w:r>
    </w:p>
    <w:p w14:paraId="15960AF3" w14:textId="77777777" w:rsidR="00E3210F" w:rsidRPr="00E3210F" w:rsidRDefault="00E3210F" w:rsidP="00E3210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E3210F">
        <w:rPr>
          <w:rFonts w:ascii="Times New Roman" w:eastAsia="Times New Roman" w:hAnsi="Times New Roman"/>
          <w:lang w:eastAsia="ru-RU"/>
        </w:rPr>
        <w:t>Счет получателя 40817810550205203232</w:t>
      </w:r>
    </w:p>
    <w:p w14:paraId="382EBCD5" w14:textId="77777777" w:rsidR="00E3210F" w:rsidRPr="00E3210F" w:rsidRDefault="00E3210F" w:rsidP="00E3210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E3210F">
        <w:rPr>
          <w:rFonts w:ascii="Times New Roman" w:eastAsia="Times New Roman" w:hAnsi="Times New Roman"/>
          <w:lang w:eastAsia="ru-RU"/>
        </w:rPr>
        <w:t>Наименование банка получателя ФИЛИАЛ "ЦЕНТРАЛЬНЫЙ" ПАО</w:t>
      </w:r>
    </w:p>
    <w:p w14:paraId="740F05D3" w14:textId="77777777" w:rsidR="00E3210F" w:rsidRPr="00E3210F" w:rsidRDefault="00E3210F" w:rsidP="00E3210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E3210F">
        <w:rPr>
          <w:rFonts w:ascii="Times New Roman" w:eastAsia="Times New Roman" w:hAnsi="Times New Roman"/>
          <w:lang w:eastAsia="ru-RU"/>
        </w:rPr>
        <w:t>"СОВКОМБАНК"(БЕРДСК)</w:t>
      </w:r>
    </w:p>
    <w:p w14:paraId="7F5F76AB" w14:textId="77777777" w:rsidR="00E3210F" w:rsidRPr="00E3210F" w:rsidRDefault="00E3210F" w:rsidP="00E3210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E3210F">
        <w:rPr>
          <w:rFonts w:ascii="Times New Roman" w:eastAsia="Times New Roman" w:hAnsi="Times New Roman"/>
          <w:lang w:eastAsia="ru-RU"/>
        </w:rPr>
        <w:t>Корреспондентский счет 30101810150040000763</w:t>
      </w:r>
    </w:p>
    <w:p w14:paraId="0C588A9D" w14:textId="77777777" w:rsidR="00E3210F" w:rsidRPr="00E3210F" w:rsidRDefault="00E3210F" w:rsidP="00E3210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E3210F">
        <w:rPr>
          <w:rFonts w:ascii="Times New Roman" w:eastAsia="Times New Roman" w:hAnsi="Times New Roman"/>
          <w:lang w:eastAsia="ru-RU"/>
        </w:rPr>
        <w:t>БИК 045004763</w:t>
      </w:r>
    </w:p>
    <w:p w14:paraId="3BCA72B1" w14:textId="77777777" w:rsidR="00E3210F" w:rsidRPr="00E3210F" w:rsidRDefault="00E3210F" w:rsidP="00E3210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E3210F">
        <w:rPr>
          <w:rFonts w:ascii="Times New Roman" w:eastAsia="Times New Roman" w:hAnsi="Times New Roman"/>
          <w:lang w:eastAsia="ru-RU"/>
        </w:rPr>
        <w:t>ИНН БАНКА 4401116480</w:t>
      </w:r>
    </w:p>
    <w:p w14:paraId="4D9D1E2D" w14:textId="77777777" w:rsidR="00E3210F" w:rsidRDefault="00E3210F" w:rsidP="00E3210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E3210F">
        <w:rPr>
          <w:rFonts w:ascii="Times New Roman" w:eastAsia="Times New Roman" w:hAnsi="Times New Roman"/>
          <w:lang w:eastAsia="ru-RU"/>
        </w:rPr>
        <w:t>КПП БАНКА 544543001</w:t>
      </w:r>
    </w:p>
    <w:p w14:paraId="7C785963" w14:textId="442B565E" w:rsidR="00800AB5" w:rsidRPr="000369AD" w:rsidRDefault="00800AB5" w:rsidP="00E3210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00A16B7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8B5F7DE" w14:textId="61983156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ПОДПИСИ СТОРОН:</w:t>
      </w:r>
    </w:p>
    <w:p w14:paraId="67F2CE79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71A6042E" w14:textId="00035579" w:rsidR="00C715EF" w:rsidRPr="000369AD" w:rsidRDefault="00800AB5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</w:t>
      </w:r>
      <w:r w:rsidR="00E3210F">
        <w:rPr>
          <w:rFonts w:ascii="Times New Roman" w:eastAsia="Times New Roman" w:hAnsi="Times New Roman"/>
          <w:lang w:eastAsia="ru-RU"/>
        </w:rPr>
        <w:t>м</w:t>
      </w:r>
    </w:p>
    <w:p w14:paraId="7E4EE876" w14:textId="1BBEAD31" w:rsidR="008A7675" w:rsidRPr="00E3210F" w:rsidRDefault="00800AB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r w:rsidR="00E3210F" w:rsidRPr="00E3210F">
        <w:rPr>
          <w:rFonts w:ascii="Times New Roman" w:eastAsia="Times New Roman" w:hAnsi="Times New Roman"/>
          <w:lang w:eastAsia="ru-RU"/>
        </w:rPr>
        <w:t>З.Т. Алиханова/</w:t>
      </w:r>
      <w:r w:rsidRPr="000369AD">
        <w:rPr>
          <w:rFonts w:ascii="Times New Roman" w:eastAsia="Times New Roman" w:hAnsi="Times New Roman"/>
          <w:b/>
          <w:lang w:eastAsia="ru-RU"/>
        </w:rPr>
        <w:tab/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</w:p>
    <w:sectPr w:rsidR="008A7675" w:rsidRPr="00E3210F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D01E" w14:textId="77777777" w:rsidR="00640461" w:rsidRDefault="00640461" w:rsidP="00F35A5A">
      <w:pPr>
        <w:spacing w:after="0" w:line="240" w:lineRule="auto"/>
      </w:pPr>
      <w:r>
        <w:separator/>
      </w:r>
    </w:p>
  </w:endnote>
  <w:endnote w:type="continuationSeparator" w:id="0">
    <w:p w14:paraId="7FBD7CE2" w14:textId="77777777" w:rsidR="00640461" w:rsidRDefault="0064046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FD5C" w14:textId="77777777" w:rsidR="00640461" w:rsidRDefault="00640461" w:rsidP="00F35A5A">
      <w:pPr>
        <w:spacing w:after="0" w:line="240" w:lineRule="auto"/>
      </w:pPr>
      <w:r>
        <w:separator/>
      </w:r>
    </w:p>
  </w:footnote>
  <w:footnote w:type="continuationSeparator" w:id="0">
    <w:p w14:paraId="4A854E50" w14:textId="77777777" w:rsidR="00640461" w:rsidRDefault="0064046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72B50"/>
    <w:rsid w:val="00193B42"/>
    <w:rsid w:val="001A163E"/>
    <w:rsid w:val="001C41E0"/>
    <w:rsid w:val="001F2E09"/>
    <w:rsid w:val="001F4CE6"/>
    <w:rsid w:val="00202E6E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E53E6"/>
    <w:rsid w:val="00452B7A"/>
    <w:rsid w:val="00454477"/>
    <w:rsid w:val="00454F4B"/>
    <w:rsid w:val="00470E9C"/>
    <w:rsid w:val="00487AFB"/>
    <w:rsid w:val="004D373C"/>
    <w:rsid w:val="004E7630"/>
    <w:rsid w:val="004F1204"/>
    <w:rsid w:val="00520F0A"/>
    <w:rsid w:val="00520F54"/>
    <w:rsid w:val="00527D0D"/>
    <w:rsid w:val="00542161"/>
    <w:rsid w:val="0054265A"/>
    <w:rsid w:val="005679B6"/>
    <w:rsid w:val="005949C9"/>
    <w:rsid w:val="005A7E22"/>
    <w:rsid w:val="005D6863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78C0"/>
    <w:rsid w:val="00CB1B0E"/>
    <w:rsid w:val="00CD69C6"/>
    <w:rsid w:val="00CE14B7"/>
    <w:rsid w:val="00CE2562"/>
    <w:rsid w:val="00D33C67"/>
    <w:rsid w:val="00D41934"/>
    <w:rsid w:val="00D43C55"/>
    <w:rsid w:val="00D47C30"/>
    <w:rsid w:val="00D506E6"/>
    <w:rsid w:val="00D76959"/>
    <w:rsid w:val="00D83C7D"/>
    <w:rsid w:val="00DB0E83"/>
    <w:rsid w:val="00DC0403"/>
    <w:rsid w:val="00DD0783"/>
    <w:rsid w:val="00DD4DF7"/>
    <w:rsid w:val="00DF56AB"/>
    <w:rsid w:val="00E004CA"/>
    <w:rsid w:val="00E0138C"/>
    <w:rsid w:val="00E017E3"/>
    <w:rsid w:val="00E1320C"/>
    <w:rsid w:val="00E3210F"/>
    <w:rsid w:val="00E502FD"/>
    <w:rsid w:val="00E97AF6"/>
    <w:rsid w:val="00E97DAF"/>
    <w:rsid w:val="00EA341A"/>
    <w:rsid w:val="00EA34DE"/>
    <w:rsid w:val="00EB16E6"/>
    <w:rsid w:val="00EC4792"/>
    <w:rsid w:val="00ED632A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7280A"/>
    <w:rsid w:val="00F839E5"/>
    <w:rsid w:val="00F848ED"/>
    <w:rsid w:val="00F85C7B"/>
    <w:rsid w:val="00FA05B4"/>
    <w:rsid w:val="00FB3F75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8EC015ECBBF128B41797C3F93EFEE41AA7364659841F0F56FDEF5480375203D55CBFEB8F11FC28i8X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7035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12</cp:revision>
  <cp:lastPrinted>2020-09-28T11:42:00Z</cp:lastPrinted>
  <dcterms:created xsi:type="dcterms:W3CDTF">2025-09-11T15:40:00Z</dcterms:created>
  <dcterms:modified xsi:type="dcterms:W3CDTF">2026-05-06T11:50:00Z</dcterms:modified>
</cp:coreProperties>
</file>