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B04EE" w14:textId="77777777" w:rsidR="009D44ED" w:rsidRPr="00D93EF3" w:rsidRDefault="009D44ED" w:rsidP="005A7918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20966619" w14:textId="0583EC40" w:rsidR="005A7918" w:rsidRPr="00D93EF3" w:rsidRDefault="008B707B" w:rsidP="005A7918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D93EF3">
        <w:rPr>
          <w:b/>
        </w:rPr>
        <w:t>ДОГОВОР</w:t>
      </w:r>
    </w:p>
    <w:p w14:paraId="1BDE8EF1" w14:textId="083908D2" w:rsidR="005A7918" w:rsidRPr="00D93EF3" w:rsidRDefault="003E3884" w:rsidP="001068FF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D93EF3">
        <w:rPr>
          <w:b/>
        </w:rPr>
        <w:t xml:space="preserve">уступки права требования </w:t>
      </w:r>
    </w:p>
    <w:p w14:paraId="210AEAF2" w14:textId="3BFD0F03" w:rsidR="003E3884" w:rsidRPr="00D93EF3" w:rsidRDefault="003E3884" w:rsidP="001068FF">
      <w:pPr>
        <w:widowControl w:val="0"/>
        <w:autoSpaceDE w:val="0"/>
        <w:autoSpaceDN w:val="0"/>
        <w:adjustRightInd w:val="0"/>
        <w:ind w:firstLine="540"/>
        <w:jc w:val="center"/>
      </w:pPr>
      <w:r w:rsidRPr="00D93EF3">
        <w:rPr>
          <w:b/>
        </w:rPr>
        <w:t>(цессии)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4"/>
        <w:gridCol w:w="4845"/>
      </w:tblGrid>
      <w:tr w:rsidR="00D93EF3" w:rsidRPr="00D93EF3" w14:paraId="216A530C" w14:textId="77777777" w:rsidTr="00EB0790">
        <w:tc>
          <w:tcPr>
            <w:tcW w:w="48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E6C0C" w14:textId="77777777" w:rsidR="005A7918" w:rsidRPr="00D93EF3" w:rsidRDefault="005A7918" w:rsidP="00EB0790">
            <w:pPr>
              <w:widowControl w:val="0"/>
              <w:autoSpaceDE w:val="0"/>
              <w:autoSpaceDN w:val="0"/>
              <w:adjustRightInd w:val="0"/>
            </w:pPr>
            <w:r w:rsidRPr="00D93EF3">
              <w:t>г. Москва</w:t>
            </w:r>
          </w:p>
        </w:tc>
        <w:tc>
          <w:tcPr>
            <w:tcW w:w="4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3E08C" w14:textId="5169163D" w:rsidR="005A7918" w:rsidRPr="00D93EF3" w:rsidRDefault="005A7918" w:rsidP="005C794E">
            <w:pPr>
              <w:widowControl w:val="0"/>
              <w:autoSpaceDE w:val="0"/>
              <w:autoSpaceDN w:val="0"/>
              <w:adjustRightInd w:val="0"/>
              <w:jc w:val="right"/>
            </w:pPr>
            <w:r w:rsidRPr="00D93EF3">
              <w:t>"</w:t>
            </w:r>
            <w:r w:rsidR="009D44ED" w:rsidRPr="00D93EF3">
              <w:t>____</w:t>
            </w:r>
            <w:r w:rsidRPr="00D93EF3">
              <w:t xml:space="preserve">" </w:t>
            </w:r>
            <w:r w:rsidR="009D44ED" w:rsidRPr="00D93EF3">
              <w:t>____________</w:t>
            </w:r>
            <w:r w:rsidRPr="00D93EF3">
              <w:t xml:space="preserve"> 202</w:t>
            </w:r>
            <w:r w:rsidR="009D44ED" w:rsidRPr="00D93EF3">
              <w:t>6</w:t>
            </w:r>
            <w:r w:rsidR="005C794E" w:rsidRPr="00D93EF3">
              <w:t xml:space="preserve"> </w:t>
            </w:r>
            <w:r w:rsidRPr="00D93EF3">
              <w:t>г.</w:t>
            </w:r>
          </w:p>
        </w:tc>
      </w:tr>
      <w:tr w:rsidR="00D93EF3" w:rsidRPr="00D93EF3" w14:paraId="01AFFD39" w14:textId="77777777" w:rsidTr="00EB0790">
        <w:tc>
          <w:tcPr>
            <w:tcW w:w="48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0B453" w14:textId="77777777" w:rsidR="005A7918" w:rsidRPr="00D93EF3" w:rsidRDefault="005A7918" w:rsidP="00EB079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29A23" w14:textId="77777777" w:rsidR="005A7918" w:rsidRPr="00D93EF3" w:rsidRDefault="005A7918" w:rsidP="00EB0790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</w:tbl>
    <w:p w14:paraId="57921247" w14:textId="18EFF543" w:rsidR="005A7918" w:rsidRPr="00D93EF3" w:rsidRDefault="00BB4812" w:rsidP="005A7918">
      <w:pPr>
        <w:shd w:val="clear" w:color="auto" w:fill="FFFFFF"/>
        <w:ind w:left="34" w:firstLine="533"/>
        <w:jc w:val="both"/>
        <w:rPr>
          <w:b/>
        </w:rPr>
      </w:pPr>
      <w:r w:rsidRPr="00D93EF3">
        <w:rPr>
          <w:b/>
          <w:bCs/>
        </w:rPr>
        <w:t>ООО «</w:t>
      </w:r>
      <w:r w:rsidR="00D93EF3">
        <w:rPr>
          <w:b/>
          <w:bCs/>
        </w:rPr>
        <w:t>Меркурий</w:t>
      </w:r>
      <w:r w:rsidRPr="00D93EF3">
        <w:rPr>
          <w:b/>
          <w:bCs/>
        </w:rPr>
        <w:t>»</w:t>
      </w:r>
      <w:r w:rsidRPr="00D93EF3">
        <w:t xml:space="preserve">, </w:t>
      </w:r>
      <w:r w:rsidR="00F91237" w:rsidRPr="00D93EF3">
        <w:t>(</w:t>
      </w:r>
      <w:r w:rsidR="00D93EF3" w:rsidRPr="00D93EF3">
        <w:t>ОГРН 1037835008672, ИНН 7816218188, 188361, Ленинградская обл., Гатчинский р-н, п. Новый Свет, д.108</w:t>
      </w:r>
      <w:r w:rsidR="00F91237" w:rsidRPr="00D93EF3">
        <w:t xml:space="preserve">) </w:t>
      </w:r>
      <w:r w:rsidRPr="00D93EF3">
        <w:t xml:space="preserve">в лице конкурсного управляющего </w:t>
      </w:r>
      <w:r w:rsidR="00D93EF3" w:rsidRPr="00D93EF3">
        <w:t>Симаков</w:t>
      </w:r>
      <w:r w:rsidR="00D93EF3">
        <w:t>ой</w:t>
      </w:r>
      <w:r w:rsidR="00D93EF3" w:rsidRPr="00D93EF3">
        <w:t xml:space="preserve"> Алл</w:t>
      </w:r>
      <w:r w:rsidR="00D93EF3">
        <w:t>ы</w:t>
      </w:r>
      <w:r w:rsidR="00D93EF3" w:rsidRPr="00D93EF3">
        <w:t xml:space="preserve"> Сергеевн</w:t>
      </w:r>
      <w:r w:rsidR="00D93EF3">
        <w:t>ы</w:t>
      </w:r>
      <w:r w:rsidRPr="00D93EF3">
        <w:t xml:space="preserve">, </w:t>
      </w:r>
      <w:r w:rsidR="00F94141" w:rsidRPr="00D93EF3">
        <w:t>действующ</w:t>
      </w:r>
      <w:r w:rsidR="0031171A" w:rsidRPr="00D93EF3">
        <w:t>е</w:t>
      </w:r>
      <w:r w:rsidR="00D93EF3">
        <w:t>й</w:t>
      </w:r>
      <w:r w:rsidR="00F94141" w:rsidRPr="00D93EF3">
        <w:t xml:space="preserve"> на основании ФЗ «О несостоятельности (банкротстве)» и </w:t>
      </w:r>
      <w:r w:rsidR="00D93EF3" w:rsidRPr="00D93EF3">
        <w:t>Решени</w:t>
      </w:r>
      <w:r w:rsidR="00D93EF3">
        <w:t>я</w:t>
      </w:r>
      <w:r w:rsidR="00D93EF3" w:rsidRPr="00D93EF3">
        <w:t xml:space="preserve"> Арбитражного суда г. Санкт-Петербурга и Ленинградской обл. от 27.07.2021 (рез. часть) по делу №А56-97514/2020</w:t>
      </w:r>
      <w:r w:rsidRPr="00D93EF3">
        <w:t xml:space="preserve">, именуемое в дальнейшем </w:t>
      </w:r>
      <w:r w:rsidR="005A7918" w:rsidRPr="00D93EF3">
        <w:t>«</w:t>
      </w:r>
      <w:r w:rsidR="003E3884" w:rsidRPr="00D93EF3">
        <w:rPr>
          <w:b/>
          <w:bCs/>
        </w:rPr>
        <w:t>Цедент</w:t>
      </w:r>
      <w:r w:rsidR="005A7918" w:rsidRPr="00D93EF3">
        <w:t>», с одной стороны, и</w:t>
      </w:r>
      <w:r w:rsidR="005A7918" w:rsidRPr="00D93EF3">
        <w:rPr>
          <w:b/>
        </w:rPr>
        <w:t xml:space="preserve"> </w:t>
      </w:r>
      <w:r w:rsidR="00205F24" w:rsidRPr="00D93EF3">
        <w:rPr>
          <w:b/>
        </w:rPr>
        <w:t xml:space="preserve"> </w:t>
      </w:r>
    </w:p>
    <w:p w14:paraId="19D40BD5" w14:textId="0664C3D6" w:rsidR="001068FF" w:rsidRPr="00D93EF3" w:rsidRDefault="009D44ED" w:rsidP="00E22372">
      <w:pPr>
        <w:autoSpaceDE w:val="0"/>
        <w:autoSpaceDN w:val="0"/>
        <w:adjustRightInd w:val="0"/>
        <w:ind w:firstLine="567"/>
        <w:jc w:val="both"/>
        <w:rPr>
          <w:b/>
        </w:rPr>
      </w:pPr>
      <w:r w:rsidRPr="00D93EF3">
        <w:rPr>
          <w:b/>
        </w:rPr>
        <w:t>___________________</w:t>
      </w:r>
      <w:r w:rsidR="00E22372" w:rsidRPr="00D93EF3">
        <w:t>,</w:t>
      </w:r>
      <w:r w:rsidR="00F91237" w:rsidRPr="00D93EF3">
        <w:t xml:space="preserve"> </w:t>
      </w:r>
      <w:r w:rsidR="005A7918" w:rsidRPr="00D93EF3">
        <w:t>именуем</w:t>
      </w:r>
      <w:r w:rsidRPr="00D93EF3">
        <w:t>____</w:t>
      </w:r>
      <w:r w:rsidR="005A7918" w:rsidRPr="00D93EF3">
        <w:t xml:space="preserve"> в дальнейшем </w:t>
      </w:r>
      <w:r w:rsidR="005A7918" w:rsidRPr="00D93EF3">
        <w:rPr>
          <w:b/>
        </w:rPr>
        <w:t>«</w:t>
      </w:r>
      <w:r w:rsidR="003E3884" w:rsidRPr="00D93EF3">
        <w:rPr>
          <w:b/>
        </w:rPr>
        <w:t>Цессионарий</w:t>
      </w:r>
      <w:r w:rsidR="005A7918" w:rsidRPr="00D93EF3">
        <w:rPr>
          <w:b/>
        </w:rPr>
        <w:t>»</w:t>
      </w:r>
      <w:r w:rsidR="005A7918" w:rsidRPr="00D93EF3">
        <w:t xml:space="preserve">, далее совместно именуемые </w:t>
      </w:r>
      <w:r w:rsidR="005A7918" w:rsidRPr="00D93EF3">
        <w:rPr>
          <w:b/>
        </w:rPr>
        <w:t>«Стороны»</w:t>
      </w:r>
      <w:r w:rsidR="005A7918" w:rsidRPr="00D93EF3">
        <w:t xml:space="preserve">, </w:t>
      </w:r>
      <w:r w:rsidR="00F91237" w:rsidRPr="00D93EF3">
        <w:t>на основании протокола о результатах проведения торгов №</w:t>
      </w:r>
      <w:r w:rsidRPr="00D93EF3">
        <w:t>____</w:t>
      </w:r>
      <w:r w:rsidR="00F91237" w:rsidRPr="00D93EF3">
        <w:t xml:space="preserve"> от </w:t>
      </w:r>
      <w:r w:rsidRPr="00D93EF3">
        <w:t>__________</w:t>
      </w:r>
      <w:r w:rsidR="00F91237" w:rsidRPr="00D93EF3">
        <w:t xml:space="preserve"> по лоту</w:t>
      </w:r>
      <w:r w:rsidR="00DD47C3" w:rsidRPr="00D93EF3">
        <w:t xml:space="preserve"> </w:t>
      </w:r>
      <w:r w:rsidRPr="00D93EF3">
        <w:t>_________</w:t>
      </w:r>
      <w:r w:rsidR="00F91237" w:rsidRPr="00D93EF3">
        <w:t xml:space="preserve">, </w:t>
      </w:r>
      <w:r w:rsidR="001068FF" w:rsidRPr="00D93EF3">
        <w:t xml:space="preserve">заключили настоящий Договор </w:t>
      </w:r>
      <w:r w:rsidR="00DD47C3" w:rsidRPr="00D93EF3">
        <w:t>купли-продажи о нижеследующем.</w:t>
      </w:r>
    </w:p>
    <w:p w14:paraId="76D6B348" w14:textId="77777777" w:rsidR="001068FF" w:rsidRPr="00D93EF3" w:rsidRDefault="001068FF" w:rsidP="001068FF">
      <w:pPr>
        <w:autoSpaceDE w:val="0"/>
        <w:autoSpaceDN w:val="0"/>
        <w:adjustRightInd w:val="0"/>
        <w:ind w:firstLine="567"/>
        <w:jc w:val="both"/>
      </w:pPr>
    </w:p>
    <w:p w14:paraId="4EB9A85A" w14:textId="77777777" w:rsidR="00D96112" w:rsidRPr="00D93EF3" w:rsidRDefault="00D96112" w:rsidP="00D96112">
      <w:pPr>
        <w:pStyle w:val="Default"/>
        <w:jc w:val="center"/>
        <w:rPr>
          <w:b/>
          <w:bCs/>
          <w:color w:val="auto"/>
        </w:rPr>
      </w:pPr>
      <w:r w:rsidRPr="00D93EF3">
        <w:rPr>
          <w:b/>
          <w:bCs/>
          <w:color w:val="auto"/>
        </w:rPr>
        <w:t>1. ПРЕДМЕТ ДОГОВОРА</w:t>
      </w:r>
    </w:p>
    <w:p w14:paraId="3B31845F" w14:textId="39077645" w:rsidR="001E16C4" w:rsidRPr="00D93EF3" w:rsidRDefault="00D96112" w:rsidP="00D96112">
      <w:pPr>
        <w:pStyle w:val="Default"/>
        <w:ind w:firstLine="708"/>
        <w:jc w:val="both"/>
        <w:rPr>
          <w:color w:val="auto"/>
        </w:rPr>
      </w:pPr>
      <w:r w:rsidRPr="00D93EF3">
        <w:rPr>
          <w:color w:val="auto"/>
        </w:rPr>
        <w:t xml:space="preserve">1.1. Цедент </w:t>
      </w:r>
      <w:r w:rsidRPr="00D93EF3">
        <w:rPr>
          <w:color w:val="auto"/>
          <w:shd w:val="clear" w:color="auto" w:fill="FFFFFF"/>
        </w:rPr>
        <w:t>уступает</w:t>
      </w:r>
      <w:r w:rsidRPr="00D93EF3">
        <w:rPr>
          <w:color w:val="auto"/>
        </w:rPr>
        <w:t xml:space="preserve">, а Цессионарий принимает права (требования) к </w:t>
      </w:r>
      <w:r w:rsidR="009212F6" w:rsidRPr="00D93EF3">
        <w:rPr>
          <w:color w:val="auto"/>
          <w:shd w:val="clear" w:color="auto" w:fill="FFFFFF"/>
        </w:rPr>
        <w:t>______________, лот №___________</w:t>
      </w:r>
      <w:r w:rsidRPr="00D93EF3">
        <w:rPr>
          <w:color w:val="auto"/>
        </w:rPr>
        <w:t xml:space="preserve">, </w:t>
      </w:r>
      <w:r w:rsidR="009212F6" w:rsidRPr="00D93EF3">
        <w:rPr>
          <w:color w:val="auto"/>
        </w:rPr>
        <w:t>торги №__________</w:t>
      </w:r>
      <w:r w:rsidRPr="00D93EF3">
        <w:rPr>
          <w:color w:val="auto"/>
        </w:rPr>
        <w:t xml:space="preserve">, </w:t>
      </w:r>
      <w:r w:rsidRPr="00D93EF3">
        <w:rPr>
          <w:b/>
          <w:bCs/>
          <w:color w:val="auto"/>
        </w:rPr>
        <w:t>именуемое в дальнейшем «Должник»</w:t>
      </w:r>
      <w:r w:rsidRPr="00D93EF3">
        <w:rPr>
          <w:color w:val="auto"/>
        </w:rPr>
        <w:t xml:space="preserve">. Право требования </w:t>
      </w:r>
      <w:r w:rsidR="00AF1521" w:rsidRPr="00D93EF3">
        <w:rPr>
          <w:color w:val="auto"/>
        </w:rPr>
        <w:t xml:space="preserve">подтверждается </w:t>
      </w:r>
      <w:r w:rsidR="009212F6" w:rsidRPr="00D93EF3">
        <w:rPr>
          <w:color w:val="auto"/>
        </w:rPr>
        <w:t>_______________</w:t>
      </w:r>
      <w:r w:rsidR="001E16C4" w:rsidRPr="00D93EF3">
        <w:rPr>
          <w:color w:val="auto"/>
        </w:rPr>
        <w:t>.</w:t>
      </w:r>
    </w:p>
    <w:p w14:paraId="14CAC4E0" w14:textId="4A6FB9A3" w:rsidR="00D96112" w:rsidRPr="00D93EF3" w:rsidRDefault="00D96112" w:rsidP="00D96112">
      <w:pPr>
        <w:pStyle w:val="Default"/>
        <w:ind w:firstLine="708"/>
        <w:jc w:val="both"/>
        <w:rPr>
          <w:color w:val="auto"/>
        </w:rPr>
      </w:pPr>
      <w:r w:rsidRPr="00D93EF3">
        <w:rPr>
          <w:color w:val="auto"/>
        </w:rPr>
        <w:t>1.2. К Цессионарию переходят права требования, указанные в п. 1.1 настоящего договора и вместе с ними права требования уплаты сумм процентов за пользование чужими денежными средствами, уплаты сумм, причитающихся в возмещение убытков и/или неустоек, пени, штрафов, судебных расходов. К Цессионарию переходят также иные права, обеспечивающие исполнение обязательств.</w:t>
      </w:r>
    </w:p>
    <w:p w14:paraId="41EF8C08" w14:textId="44F1070F" w:rsidR="00D96112" w:rsidRPr="00D93EF3" w:rsidRDefault="00D96112" w:rsidP="00D96112">
      <w:pPr>
        <w:pStyle w:val="Default"/>
        <w:ind w:firstLine="708"/>
        <w:jc w:val="both"/>
        <w:rPr>
          <w:color w:val="auto"/>
        </w:rPr>
      </w:pPr>
      <w:r w:rsidRPr="00D93EF3">
        <w:rPr>
          <w:color w:val="auto"/>
        </w:rPr>
        <w:t>1.3. Права (требования) Первоначального кредитора (Цедента) переходит к Новому кредитору (Цессионарию) в том объеме и на тех условиях, которые существовали на дату подписания Договора</w:t>
      </w:r>
      <w:r w:rsidR="00AF1521" w:rsidRPr="00D93EF3">
        <w:rPr>
          <w:color w:val="auto"/>
        </w:rPr>
        <w:t>.</w:t>
      </w:r>
    </w:p>
    <w:p w14:paraId="1DDBF3C3" w14:textId="77777777" w:rsidR="00D96112" w:rsidRPr="00D93EF3" w:rsidRDefault="00D96112" w:rsidP="00D96112">
      <w:pPr>
        <w:pStyle w:val="Default"/>
        <w:ind w:firstLine="708"/>
        <w:jc w:val="both"/>
        <w:rPr>
          <w:color w:val="auto"/>
        </w:rPr>
      </w:pPr>
      <w:r w:rsidRPr="00D93EF3">
        <w:rPr>
          <w:color w:val="auto"/>
        </w:rPr>
        <w:t>1.4. Цессионарий проинформирован о том, что на дату заключения настоящего договора начальная цена продажи имущества может измениться пропорционально изменению размера задолженности.</w:t>
      </w:r>
    </w:p>
    <w:p w14:paraId="1A23460D" w14:textId="77777777" w:rsidR="00D96112" w:rsidRPr="00D93EF3" w:rsidRDefault="00D96112" w:rsidP="00D96112">
      <w:pPr>
        <w:pStyle w:val="Default"/>
        <w:ind w:firstLine="708"/>
        <w:jc w:val="both"/>
        <w:rPr>
          <w:color w:val="auto"/>
        </w:rPr>
      </w:pPr>
      <w:r w:rsidRPr="00D93EF3">
        <w:rPr>
          <w:color w:val="auto"/>
        </w:rPr>
        <w:t xml:space="preserve">1.5. Цессионарий подтверждает, что ознакомился с имеющимися у Цедента документами и никаких претензий к Цеденту не имеет.  </w:t>
      </w:r>
    </w:p>
    <w:p w14:paraId="56431BC4" w14:textId="77777777" w:rsidR="00D96112" w:rsidRPr="00CC27F1" w:rsidRDefault="00D96112" w:rsidP="00D96112">
      <w:pPr>
        <w:pStyle w:val="Default"/>
        <w:ind w:firstLine="708"/>
        <w:jc w:val="both"/>
        <w:rPr>
          <w:color w:val="auto"/>
        </w:rPr>
      </w:pPr>
    </w:p>
    <w:p w14:paraId="678D0D23" w14:textId="77777777" w:rsidR="00D96112" w:rsidRPr="00CC27F1" w:rsidRDefault="00D96112" w:rsidP="00D96112">
      <w:pPr>
        <w:pStyle w:val="Default"/>
        <w:jc w:val="center"/>
        <w:rPr>
          <w:b/>
          <w:bCs/>
          <w:color w:val="auto"/>
        </w:rPr>
      </w:pPr>
      <w:r w:rsidRPr="00CC27F1">
        <w:rPr>
          <w:b/>
          <w:bCs/>
          <w:color w:val="auto"/>
        </w:rPr>
        <w:t>2. ПОРЯДОК УСТУПКИ ПРАВА (ТРЕБОВАНИЯ)</w:t>
      </w:r>
    </w:p>
    <w:p w14:paraId="293DD6E0" w14:textId="77777777" w:rsidR="00D96112" w:rsidRPr="00CC27F1" w:rsidRDefault="00D96112" w:rsidP="00D96112">
      <w:pPr>
        <w:pStyle w:val="Default"/>
        <w:ind w:firstLine="708"/>
        <w:jc w:val="both"/>
        <w:rPr>
          <w:color w:val="auto"/>
        </w:rPr>
      </w:pPr>
      <w:r w:rsidRPr="00CC27F1">
        <w:rPr>
          <w:color w:val="auto"/>
        </w:rPr>
        <w:t xml:space="preserve">2.1 Первоначальный кредитор (Цедент) обязуется передать Новому кредитору (Цессионарию) документы, удостоверяющие уступаемые права (требования) в 30-дневный срок после его оплаты Цессионарием в соответствии с условиями Договора по акту приема-передачи. Права (требования) считаются переданными в день подписания акта приема-передачи, либо, в случае невозможности его подписания по различным основаниям, в том числе по причине уклонения Цессионария от его подписания, акт приема-передачи считается подписанным, а права (требования) переданными Цессионарию, в день направления Цедентом акта приема-передачи почтовым отправлением ценным письмом (бандеролью) по юридическому адресу Цессионария. </w:t>
      </w:r>
    </w:p>
    <w:p w14:paraId="44691D13" w14:textId="1DBDEEFB" w:rsidR="00D96112" w:rsidRPr="00CC27F1" w:rsidRDefault="00D96112" w:rsidP="00D96112">
      <w:pPr>
        <w:pStyle w:val="Default"/>
        <w:ind w:firstLine="708"/>
        <w:jc w:val="both"/>
        <w:rPr>
          <w:color w:val="auto"/>
        </w:rPr>
      </w:pPr>
      <w:r w:rsidRPr="00CC27F1">
        <w:rPr>
          <w:color w:val="auto"/>
        </w:rPr>
        <w:t>2.2. Прав</w:t>
      </w:r>
      <w:r w:rsidR="009F6DC0" w:rsidRPr="00CC27F1">
        <w:rPr>
          <w:color w:val="auto"/>
        </w:rPr>
        <w:t>о</w:t>
      </w:r>
      <w:r w:rsidRPr="00CC27F1">
        <w:rPr>
          <w:color w:val="auto"/>
        </w:rPr>
        <w:t xml:space="preserve"> (требовани</w:t>
      </w:r>
      <w:r w:rsidR="009F6DC0" w:rsidRPr="00CC27F1">
        <w:rPr>
          <w:color w:val="auto"/>
        </w:rPr>
        <w:t>е</w:t>
      </w:r>
      <w:r w:rsidRPr="00CC27F1">
        <w:rPr>
          <w:color w:val="auto"/>
        </w:rPr>
        <w:t xml:space="preserve">) к Должнику, указанное в п. 1.1. настоящего Договора, возникает у Цессионария с даты подписания акта приема-передачи. </w:t>
      </w:r>
    </w:p>
    <w:p w14:paraId="0F8D499B" w14:textId="77777777" w:rsidR="00D96112" w:rsidRPr="00CC27F1" w:rsidRDefault="00D96112" w:rsidP="00D96112">
      <w:pPr>
        <w:pStyle w:val="Default"/>
        <w:ind w:firstLine="708"/>
        <w:jc w:val="both"/>
        <w:rPr>
          <w:color w:val="auto"/>
        </w:rPr>
      </w:pPr>
      <w:r w:rsidRPr="00CC27F1">
        <w:rPr>
          <w:color w:val="auto"/>
        </w:rPr>
        <w:t>2.3. За права (требования), указанное в п. 1.1 настоящего Договора, Цессионарий обязан выплатить Цеденту денежные средства в сумме, указанной в п. 3.1 настоящего Договора, с учетом поступивших на расчетный счет Цедента денежных средств в форме задатка.</w:t>
      </w:r>
    </w:p>
    <w:p w14:paraId="3A4D81C5" w14:textId="77777777" w:rsidR="00D96112" w:rsidRPr="00CC27F1" w:rsidRDefault="00D96112" w:rsidP="00D96112">
      <w:pPr>
        <w:pStyle w:val="Default"/>
        <w:jc w:val="center"/>
        <w:rPr>
          <w:b/>
          <w:bCs/>
          <w:color w:val="auto"/>
        </w:rPr>
      </w:pPr>
    </w:p>
    <w:p w14:paraId="4A7840D3" w14:textId="77777777" w:rsidR="00D96112" w:rsidRPr="00CC27F1" w:rsidRDefault="00D96112" w:rsidP="00D96112">
      <w:pPr>
        <w:pStyle w:val="Default"/>
        <w:jc w:val="center"/>
        <w:rPr>
          <w:b/>
          <w:bCs/>
          <w:color w:val="auto"/>
        </w:rPr>
      </w:pPr>
      <w:r w:rsidRPr="00CC27F1">
        <w:rPr>
          <w:b/>
          <w:bCs/>
          <w:color w:val="auto"/>
        </w:rPr>
        <w:lastRenderedPageBreak/>
        <w:t>3. ЦЕНА ДОГОВОРА И ПОРЯДОК РАСЧЕТОВ</w:t>
      </w:r>
    </w:p>
    <w:p w14:paraId="025BCBD4" w14:textId="2A39B718" w:rsidR="00D96112" w:rsidRPr="00CC27F1" w:rsidRDefault="00D96112" w:rsidP="00D96112">
      <w:pPr>
        <w:pStyle w:val="Default"/>
        <w:ind w:firstLine="708"/>
        <w:jc w:val="both"/>
        <w:rPr>
          <w:b/>
          <w:bCs/>
          <w:color w:val="auto"/>
        </w:rPr>
      </w:pPr>
      <w:r w:rsidRPr="00CC27F1">
        <w:rPr>
          <w:color w:val="auto"/>
        </w:rPr>
        <w:t xml:space="preserve">3.1. Стоимость права (требования), указанного в п. 1.1 настоящего Договора составляет </w:t>
      </w:r>
      <w:r w:rsidR="00563C80" w:rsidRPr="00CC27F1">
        <w:rPr>
          <w:b/>
          <w:bCs/>
          <w:color w:val="auto"/>
        </w:rPr>
        <w:t>__________</w:t>
      </w:r>
      <w:r w:rsidR="00AA52CD" w:rsidRPr="00CC27F1">
        <w:rPr>
          <w:b/>
          <w:bCs/>
          <w:color w:val="auto"/>
        </w:rPr>
        <w:t xml:space="preserve"> руб. </w:t>
      </w:r>
      <w:r w:rsidR="00563C80" w:rsidRPr="00CC27F1">
        <w:rPr>
          <w:b/>
          <w:bCs/>
          <w:color w:val="auto"/>
        </w:rPr>
        <w:t>____</w:t>
      </w:r>
      <w:r w:rsidR="00AA52CD" w:rsidRPr="00CC27F1">
        <w:rPr>
          <w:b/>
          <w:bCs/>
          <w:color w:val="auto"/>
        </w:rPr>
        <w:t xml:space="preserve"> коп.</w:t>
      </w:r>
    </w:p>
    <w:p w14:paraId="16A72A15" w14:textId="74BC2413" w:rsidR="00D96112" w:rsidRPr="00CC27F1" w:rsidRDefault="00D96112" w:rsidP="00D96112">
      <w:pPr>
        <w:pStyle w:val="Default"/>
        <w:ind w:firstLine="708"/>
        <w:jc w:val="both"/>
        <w:rPr>
          <w:b/>
          <w:bCs/>
          <w:color w:val="auto"/>
        </w:rPr>
      </w:pPr>
      <w:r w:rsidRPr="00CC27F1">
        <w:rPr>
          <w:color w:val="auto"/>
        </w:rPr>
        <w:t xml:space="preserve">3.2. Стороны пришли к соглашению, что с учетом внесенных денежных средств за оплату задатка за участие в торгах в сумме </w:t>
      </w:r>
      <w:r w:rsidR="00563C80" w:rsidRPr="00CC27F1">
        <w:rPr>
          <w:b/>
          <w:bCs/>
          <w:color w:val="auto"/>
        </w:rPr>
        <w:t>__________</w:t>
      </w:r>
      <w:r w:rsidRPr="00CC27F1">
        <w:rPr>
          <w:b/>
          <w:bCs/>
          <w:color w:val="auto"/>
        </w:rPr>
        <w:t xml:space="preserve"> руб. </w:t>
      </w:r>
      <w:r w:rsidR="00563C80" w:rsidRPr="00CC27F1">
        <w:rPr>
          <w:b/>
          <w:bCs/>
          <w:color w:val="auto"/>
        </w:rPr>
        <w:t>_____</w:t>
      </w:r>
      <w:r w:rsidRPr="00CC27F1">
        <w:rPr>
          <w:b/>
          <w:bCs/>
          <w:color w:val="auto"/>
        </w:rPr>
        <w:t xml:space="preserve"> коп.</w:t>
      </w:r>
      <w:r w:rsidRPr="00CC27F1">
        <w:rPr>
          <w:color w:val="auto"/>
        </w:rPr>
        <w:t xml:space="preserve">, оставшаяся сумма оплаты составляет </w:t>
      </w:r>
      <w:r w:rsidR="00563C80" w:rsidRPr="00CC27F1">
        <w:rPr>
          <w:b/>
          <w:bCs/>
          <w:color w:val="auto"/>
        </w:rPr>
        <w:t>______</w:t>
      </w:r>
      <w:r w:rsidR="00413C52" w:rsidRPr="00CC27F1">
        <w:rPr>
          <w:b/>
          <w:bCs/>
          <w:color w:val="auto"/>
        </w:rPr>
        <w:t xml:space="preserve">руб. </w:t>
      </w:r>
      <w:r w:rsidR="00563C80" w:rsidRPr="00CC27F1">
        <w:rPr>
          <w:b/>
          <w:bCs/>
          <w:color w:val="auto"/>
        </w:rPr>
        <w:t>____</w:t>
      </w:r>
      <w:r w:rsidR="00413C52" w:rsidRPr="00CC27F1">
        <w:rPr>
          <w:b/>
          <w:bCs/>
          <w:color w:val="auto"/>
        </w:rPr>
        <w:t xml:space="preserve"> коп.</w:t>
      </w:r>
    </w:p>
    <w:p w14:paraId="26062599" w14:textId="77777777" w:rsidR="00D96112" w:rsidRPr="00CC27F1" w:rsidRDefault="00D96112" w:rsidP="00D96112">
      <w:pPr>
        <w:pStyle w:val="Default"/>
        <w:ind w:firstLine="708"/>
        <w:jc w:val="both"/>
        <w:rPr>
          <w:color w:val="auto"/>
        </w:rPr>
      </w:pPr>
      <w:r w:rsidRPr="00CC27F1">
        <w:rPr>
          <w:color w:val="auto"/>
        </w:rPr>
        <w:t>3.3. Любые расходы, связанные с оформлением перехода прав, при их возникновении, по приобретаемым правам требования, в полном размере относятся на Цессионария.</w:t>
      </w:r>
    </w:p>
    <w:p w14:paraId="54DD3160" w14:textId="77777777" w:rsidR="00D96112" w:rsidRPr="00CC27F1" w:rsidRDefault="00D96112" w:rsidP="00D96112">
      <w:pPr>
        <w:pStyle w:val="Default"/>
        <w:ind w:firstLine="708"/>
        <w:jc w:val="both"/>
        <w:rPr>
          <w:color w:val="auto"/>
        </w:rPr>
      </w:pPr>
      <w:r w:rsidRPr="00CC27F1">
        <w:rPr>
          <w:color w:val="auto"/>
        </w:rPr>
        <w:t xml:space="preserve">3.4. Платежи проводятся в валюте Российской Федерации. </w:t>
      </w:r>
    </w:p>
    <w:p w14:paraId="44BC2510" w14:textId="77777777" w:rsidR="00D96112" w:rsidRPr="00CC27F1" w:rsidRDefault="00D96112" w:rsidP="00D96112">
      <w:pPr>
        <w:pStyle w:val="Default"/>
        <w:ind w:firstLine="708"/>
        <w:jc w:val="both"/>
        <w:rPr>
          <w:color w:val="auto"/>
        </w:rPr>
      </w:pPr>
      <w:r w:rsidRPr="00CC27F1">
        <w:rPr>
          <w:color w:val="auto"/>
        </w:rPr>
        <w:t xml:space="preserve">3.5. Цессионарий обязан уведомить Должника по обязательству, права требования по которому уступлены в соответствии с настоящим договором, о состоявшейся уступке права требования. </w:t>
      </w:r>
    </w:p>
    <w:p w14:paraId="00E6B3F4" w14:textId="77777777" w:rsidR="00D96112" w:rsidRPr="00CC27F1" w:rsidRDefault="00D96112" w:rsidP="00D96112">
      <w:pPr>
        <w:pStyle w:val="Default"/>
        <w:ind w:firstLine="708"/>
        <w:jc w:val="both"/>
        <w:rPr>
          <w:color w:val="auto"/>
        </w:rPr>
      </w:pPr>
      <w:r w:rsidRPr="00CC27F1">
        <w:rPr>
          <w:color w:val="auto"/>
        </w:rPr>
        <w:t xml:space="preserve">3.6 Первоначальный кредитор (Цедент) не несет ответственности перед Новым кредитором (Цессионарием) за неисполнение переданного ему требования Должником. </w:t>
      </w:r>
    </w:p>
    <w:p w14:paraId="2D9242A7" w14:textId="77777777" w:rsidR="00D96112" w:rsidRPr="00CC27F1" w:rsidRDefault="00D96112" w:rsidP="00D96112">
      <w:pPr>
        <w:pStyle w:val="Default"/>
        <w:jc w:val="center"/>
        <w:rPr>
          <w:b/>
          <w:bCs/>
          <w:color w:val="auto"/>
        </w:rPr>
      </w:pPr>
    </w:p>
    <w:p w14:paraId="5F13BE2F" w14:textId="77777777" w:rsidR="00D96112" w:rsidRPr="00CC27F1" w:rsidRDefault="00D96112" w:rsidP="00D96112">
      <w:pPr>
        <w:pStyle w:val="Default"/>
        <w:jc w:val="center"/>
        <w:rPr>
          <w:b/>
          <w:bCs/>
          <w:color w:val="auto"/>
        </w:rPr>
      </w:pPr>
      <w:r w:rsidRPr="00CC27F1">
        <w:rPr>
          <w:b/>
          <w:bCs/>
          <w:color w:val="auto"/>
        </w:rPr>
        <w:t>4. ОТВЕТСТВЕННОСТЬ СТОРОН</w:t>
      </w:r>
    </w:p>
    <w:p w14:paraId="1373FB4A" w14:textId="77777777" w:rsidR="00D96112" w:rsidRPr="00CC27F1" w:rsidRDefault="00D96112" w:rsidP="00D96112">
      <w:pPr>
        <w:pStyle w:val="Default"/>
        <w:ind w:firstLine="708"/>
        <w:jc w:val="both"/>
        <w:rPr>
          <w:color w:val="auto"/>
        </w:rPr>
      </w:pPr>
      <w:r w:rsidRPr="00CC27F1">
        <w:rPr>
          <w:color w:val="auto"/>
        </w:rPr>
        <w:t xml:space="preserve">4.1.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 </w:t>
      </w:r>
    </w:p>
    <w:p w14:paraId="637BF862" w14:textId="77777777" w:rsidR="00D96112" w:rsidRPr="006453AD" w:rsidRDefault="00D96112" w:rsidP="00D96112">
      <w:pPr>
        <w:pStyle w:val="Default"/>
        <w:jc w:val="center"/>
        <w:rPr>
          <w:b/>
          <w:color w:val="auto"/>
        </w:rPr>
      </w:pPr>
    </w:p>
    <w:p w14:paraId="25F4B1C7" w14:textId="77777777" w:rsidR="00D96112" w:rsidRPr="006453AD" w:rsidRDefault="00D96112" w:rsidP="00D96112">
      <w:pPr>
        <w:pStyle w:val="Default"/>
        <w:jc w:val="center"/>
        <w:rPr>
          <w:b/>
          <w:bCs/>
          <w:color w:val="auto"/>
        </w:rPr>
      </w:pPr>
      <w:r w:rsidRPr="006453AD">
        <w:rPr>
          <w:b/>
          <w:bCs/>
          <w:color w:val="auto"/>
        </w:rPr>
        <w:t>5. ФОРС-МАЖОР</w:t>
      </w:r>
    </w:p>
    <w:p w14:paraId="3754E188" w14:textId="77777777" w:rsidR="00D96112" w:rsidRPr="006453AD" w:rsidRDefault="00D96112" w:rsidP="00D96112">
      <w:pPr>
        <w:pStyle w:val="Default"/>
        <w:ind w:firstLine="708"/>
        <w:jc w:val="both"/>
        <w:rPr>
          <w:color w:val="auto"/>
        </w:rPr>
      </w:pPr>
      <w:r w:rsidRPr="006453AD">
        <w:rPr>
          <w:color w:val="auto"/>
        </w:rPr>
        <w:t xml:space="preserve">5.1.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 </w:t>
      </w:r>
    </w:p>
    <w:p w14:paraId="4E5CE7C3" w14:textId="77777777" w:rsidR="00D96112" w:rsidRPr="006453AD" w:rsidRDefault="00D96112" w:rsidP="00D96112">
      <w:pPr>
        <w:pStyle w:val="Default"/>
        <w:ind w:firstLine="708"/>
        <w:jc w:val="both"/>
        <w:rPr>
          <w:color w:val="auto"/>
        </w:rPr>
      </w:pPr>
      <w:r w:rsidRPr="006453AD">
        <w:rPr>
          <w:color w:val="auto"/>
        </w:rPr>
        <w:t xml:space="preserve">5.2. При наступлении обстоятельств, указанных в п. 5.1 настоящего Договора,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данному Договору. </w:t>
      </w:r>
    </w:p>
    <w:p w14:paraId="5D33F702" w14:textId="77777777" w:rsidR="00D96112" w:rsidRPr="006453AD" w:rsidRDefault="00D96112" w:rsidP="00D96112">
      <w:pPr>
        <w:pStyle w:val="Default"/>
        <w:ind w:firstLine="708"/>
        <w:jc w:val="both"/>
        <w:rPr>
          <w:color w:val="auto"/>
        </w:rPr>
      </w:pPr>
      <w:r w:rsidRPr="006453AD">
        <w:rPr>
          <w:color w:val="auto"/>
        </w:rPr>
        <w:t xml:space="preserve">5.3. Если сторона не направит или несвоевременно направит извещение, предусмотренное в п. 5.2 настоящего Договора, то она обязана возместить второй стороне понесенные ею убытки. </w:t>
      </w:r>
    </w:p>
    <w:p w14:paraId="2D97F965" w14:textId="77777777" w:rsidR="00D96112" w:rsidRPr="006453AD" w:rsidRDefault="00D96112" w:rsidP="00D96112">
      <w:pPr>
        <w:pStyle w:val="Default"/>
        <w:ind w:firstLine="708"/>
        <w:jc w:val="both"/>
        <w:rPr>
          <w:color w:val="auto"/>
        </w:rPr>
      </w:pPr>
      <w:r w:rsidRPr="006453AD">
        <w:rPr>
          <w:color w:val="auto"/>
        </w:rPr>
        <w:t xml:space="preserve">5.4. В случае наступления обстоятельств, предусмотренных в п. 5.1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 </w:t>
      </w:r>
    </w:p>
    <w:p w14:paraId="3A476039" w14:textId="77777777" w:rsidR="00D96112" w:rsidRPr="006453AD" w:rsidRDefault="00D96112" w:rsidP="00D96112">
      <w:pPr>
        <w:pStyle w:val="Default"/>
        <w:ind w:firstLine="708"/>
        <w:jc w:val="both"/>
        <w:rPr>
          <w:color w:val="auto"/>
        </w:rPr>
      </w:pPr>
      <w:r w:rsidRPr="006453AD">
        <w:rPr>
          <w:color w:val="auto"/>
        </w:rPr>
        <w:t xml:space="preserve">5.5. Если наступившие обстоятельства, перечисленные в п. 5.1 настоящего Договора, и их последствия продолжают действовать более 20 дней, Стороны проводят дополнительные переговоры для выявления приемлемых альтернативных способов исполнения настоящего договора. </w:t>
      </w:r>
    </w:p>
    <w:p w14:paraId="5F433DF3" w14:textId="77777777" w:rsidR="00D96112" w:rsidRPr="006453AD" w:rsidRDefault="00D96112" w:rsidP="00D96112">
      <w:pPr>
        <w:pStyle w:val="Default"/>
        <w:ind w:firstLine="708"/>
        <w:jc w:val="both"/>
        <w:rPr>
          <w:color w:val="auto"/>
        </w:rPr>
      </w:pPr>
    </w:p>
    <w:p w14:paraId="31AC8BEA" w14:textId="77777777" w:rsidR="00D96112" w:rsidRPr="006453AD" w:rsidRDefault="00D96112" w:rsidP="00D96112">
      <w:pPr>
        <w:pStyle w:val="Default"/>
        <w:jc w:val="center"/>
        <w:rPr>
          <w:b/>
          <w:bCs/>
          <w:color w:val="auto"/>
        </w:rPr>
      </w:pPr>
      <w:r w:rsidRPr="006453AD">
        <w:rPr>
          <w:b/>
          <w:bCs/>
          <w:color w:val="auto"/>
        </w:rPr>
        <w:t>6. ЗАКЛЮЧИТЕЛЬНЫЕ ПОЛОЖЕНИЯ</w:t>
      </w:r>
    </w:p>
    <w:p w14:paraId="4380546B" w14:textId="77777777" w:rsidR="00D96112" w:rsidRPr="006453AD" w:rsidRDefault="00D96112" w:rsidP="00D96112">
      <w:pPr>
        <w:pStyle w:val="Default"/>
        <w:ind w:firstLine="708"/>
        <w:jc w:val="both"/>
        <w:rPr>
          <w:color w:val="auto"/>
        </w:rPr>
      </w:pPr>
      <w:r w:rsidRPr="006453AD">
        <w:rPr>
          <w:color w:val="auto"/>
        </w:rPr>
        <w:t xml:space="preserve">6.1. Во всем остальном, что не предусмотрено условиями настоящего Договора, Стороны руководствуются действующим законодательством Российской Федерации. </w:t>
      </w:r>
    </w:p>
    <w:p w14:paraId="2D33607E" w14:textId="3357D9C8" w:rsidR="00D96112" w:rsidRPr="006453AD" w:rsidRDefault="00D96112" w:rsidP="00D96112">
      <w:pPr>
        <w:pStyle w:val="Default"/>
        <w:ind w:firstLine="708"/>
        <w:jc w:val="both"/>
        <w:rPr>
          <w:color w:val="auto"/>
        </w:rPr>
      </w:pPr>
      <w:r w:rsidRPr="006453AD">
        <w:rPr>
          <w:color w:val="auto"/>
        </w:rPr>
        <w:t>6.2. Споры, возникающие при исполнении настоящего договора, разрешаются Сторонами путем переговоров между собой, а в случае недостижения согласия рассматриваются в Арбитражном суде г</w:t>
      </w:r>
      <w:r w:rsidR="004B29EF" w:rsidRPr="006453AD">
        <w:rPr>
          <w:color w:val="auto"/>
        </w:rPr>
        <w:t>. Санкт-Петербурга и Ленинградской области</w:t>
      </w:r>
      <w:r w:rsidRPr="006453AD">
        <w:rPr>
          <w:color w:val="auto"/>
        </w:rPr>
        <w:t xml:space="preserve">. </w:t>
      </w:r>
    </w:p>
    <w:p w14:paraId="27099086" w14:textId="77777777" w:rsidR="00D96112" w:rsidRPr="006453AD" w:rsidRDefault="00D96112" w:rsidP="00D96112">
      <w:pPr>
        <w:pStyle w:val="Default"/>
        <w:ind w:firstLine="708"/>
        <w:jc w:val="both"/>
        <w:rPr>
          <w:color w:val="auto"/>
        </w:rPr>
      </w:pPr>
      <w:r w:rsidRPr="006453AD">
        <w:rPr>
          <w:color w:val="auto"/>
        </w:rPr>
        <w:lastRenderedPageBreak/>
        <w:t xml:space="preserve">6.3. Настоящий Договор вступает в силу со дня его подписания Цедентом и Цессионарием. Настоящий Договор составлен в 2-х экземплярах, имеющих одинаковую юридическую силу, по одному для каждой Стороны. </w:t>
      </w:r>
    </w:p>
    <w:p w14:paraId="5DE46C95" w14:textId="1F26712A" w:rsidR="003D1231" w:rsidRPr="006453AD" w:rsidRDefault="003D1231" w:rsidP="00F91237">
      <w:pPr>
        <w:pStyle w:val="Default"/>
        <w:ind w:firstLine="708"/>
        <w:jc w:val="both"/>
        <w:rPr>
          <w:color w:val="auto"/>
        </w:rPr>
      </w:pPr>
    </w:p>
    <w:p w14:paraId="20D0145A" w14:textId="77777777" w:rsidR="003D1231" w:rsidRPr="006453AD" w:rsidRDefault="003D1231" w:rsidP="00F91237">
      <w:pPr>
        <w:pStyle w:val="Default"/>
        <w:ind w:firstLine="708"/>
        <w:jc w:val="both"/>
        <w:rPr>
          <w:color w:val="auto"/>
        </w:rPr>
      </w:pPr>
    </w:p>
    <w:p w14:paraId="30F5BCEF" w14:textId="77777777" w:rsidR="005A7918" w:rsidRPr="006453AD" w:rsidRDefault="005A7918" w:rsidP="001068FF">
      <w:pPr>
        <w:pStyle w:val="a5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453AD">
        <w:rPr>
          <w:rFonts w:ascii="Times New Roman" w:hAnsi="Times New Roman"/>
          <w:b/>
          <w:sz w:val="24"/>
          <w:szCs w:val="24"/>
          <w:lang w:val="ru-RU"/>
        </w:rPr>
        <w:t>АДРЕСА, РЕКВИЗИТЫ И ПОДПИСИ СТОРОН:</w:t>
      </w:r>
    </w:p>
    <w:tbl>
      <w:tblPr>
        <w:tblW w:w="9781" w:type="dxa"/>
        <w:tblInd w:w="-147" w:type="dxa"/>
        <w:tblLook w:val="04A0" w:firstRow="1" w:lastRow="0" w:firstColumn="1" w:lastColumn="0" w:noHBand="0" w:noVBand="1"/>
      </w:tblPr>
      <w:tblGrid>
        <w:gridCol w:w="4962"/>
        <w:gridCol w:w="4819"/>
      </w:tblGrid>
      <w:tr w:rsidR="006453AD" w:rsidRPr="006453AD" w14:paraId="676DEF84" w14:textId="77777777" w:rsidTr="00EB0790">
        <w:tc>
          <w:tcPr>
            <w:tcW w:w="4962" w:type="dxa"/>
            <w:shd w:val="clear" w:color="auto" w:fill="auto"/>
          </w:tcPr>
          <w:p w14:paraId="5E5DFA09" w14:textId="3D8267D8" w:rsidR="005A7918" w:rsidRPr="006453AD" w:rsidRDefault="00D96112" w:rsidP="00EB0790">
            <w:pPr>
              <w:autoSpaceDE w:val="0"/>
              <w:autoSpaceDN w:val="0"/>
              <w:adjustRightInd w:val="0"/>
              <w:rPr>
                <w:b/>
              </w:rPr>
            </w:pPr>
            <w:r w:rsidRPr="006453AD">
              <w:rPr>
                <w:b/>
              </w:rPr>
              <w:t>Цедент</w:t>
            </w:r>
            <w:r w:rsidR="005A7918" w:rsidRPr="006453AD">
              <w:rPr>
                <w:b/>
              </w:rPr>
              <w:t>:</w:t>
            </w:r>
          </w:p>
          <w:p w14:paraId="564E039C" w14:textId="47F9C8E3" w:rsidR="00BB4812" w:rsidRPr="006453AD" w:rsidRDefault="00BB4812" w:rsidP="00BB4812">
            <w:pPr>
              <w:spacing w:line="252" w:lineRule="auto"/>
              <w:jc w:val="both"/>
              <w:rPr>
                <w:b/>
                <w:lang w:eastAsia="en-US"/>
              </w:rPr>
            </w:pPr>
            <w:r w:rsidRPr="006453AD">
              <w:rPr>
                <w:b/>
                <w:lang w:eastAsia="en-US"/>
              </w:rPr>
              <w:t>ООО «</w:t>
            </w:r>
            <w:r w:rsidR="006453AD">
              <w:rPr>
                <w:b/>
              </w:rPr>
              <w:t>Меркурий</w:t>
            </w:r>
            <w:r w:rsidRPr="006453AD">
              <w:rPr>
                <w:b/>
                <w:lang w:eastAsia="en-US"/>
              </w:rPr>
              <w:t>»</w:t>
            </w:r>
          </w:p>
          <w:p w14:paraId="73B7C451" w14:textId="77777777" w:rsidR="006453AD" w:rsidRDefault="006453AD" w:rsidP="00BB4812">
            <w:pPr>
              <w:tabs>
                <w:tab w:val="left" w:pos="1382"/>
              </w:tabs>
              <w:spacing w:line="252" w:lineRule="auto"/>
              <w:rPr>
                <w:rFonts w:eastAsia="Calibri"/>
              </w:rPr>
            </w:pPr>
            <w:r w:rsidRPr="006453AD">
              <w:rPr>
                <w:rFonts w:eastAsia="Calibri"/>
              </w:rPr>
              <w:t>ОГРН 1037835008672, ИНН 7816218188, 188361, Ленинградская обл., Гатчинский р-н, п. Новый Свет, д.108</w:t>
            </w:r>
          </w:p>
          <w:p w14:paraId="713FF60B" w14:textId="5011D9F1" w:rsidR="00D2645F" w:rsidRPr="006453AD" w:rsidRDefault="00BB4812" w:rsidP="00BB4812">
            <w:pPr>
              <w:tabs>
                <w:tab w:val="left" w:pos="1382"/>
              </w:tabs>
              <w:spacing w:line="252" w:lineRule="auto"/>
              <w:rPr>
                <w:rFonts w:eastAsia="Calibri"/>
              </w:rPr>
            </w:pPr>
            <w:r w:rsidRPr="006453AD">
              <w:rPr>
                <w:rFonts w:eastAsia="Calibri"/>
              </w:rPr>
              <w:t xml:space="preserve">р/с </w:t>
            </w:r>
            <w:r w:rsidR="00D2645F" w:rsidRPr="006453AD">
              <w:rPr>
                <w:rFonts w:eastAsia="Calibri"/>
              </w:rPr>
              <w:t xml:space="preserve">№ </w:t>
            </w:r>
            <w:r w:rsidR="006453AD" w:rsidRPr="006453AD">
              <w:rPr>
                <w:rFonts w:eastAsia="Calibri"/>
              </w:rPr>
              <w:t>40702810200010005347</w:t>
            </w:r>
          </w:p>
          <w:p w14:paraId="3DCEF118" w14:textId="77777777" w:rsidR="00BB4812" w:rsidRPr="006453AD" w:rsidRDefault="00BB4812" w:rsidP="00BB4812">
            <w:pPr>
              <w:tabs>
                <w:tab w:val="left" w:pos="1382"/>
              </w:tabs>
              <w:spacing w:line="252" w:lineRule="auto"/>
              <w:rPr>
                <w:rFonts w:eastAsia="Calibri"/>
              </w:rPr>
            </w:pPr>
            <w:r w:rsidRPr="006453AD">
              <w:rPr>
                <w:rFonts w:eastAsia="Calibri"/>
              </w:rPr>
              <w:t>в АКБ «ПЕРЕСВЕТ» (ПАО)</w:t>
            </w:r>
          </w:p>
          <w:p w14:paraId="4703EB2D" w14:textId="77777777" w:rsidR="00BB4812" w:rsidRPr="006453AD" w:rsidRDefault="00BB4812" w:rsidP="00BB4812">
            <w:pPr>
              <w:rPr>
                <w:rFonts w:eastAsia="Calibri"/>
              </w:rPr>
            </w:pPr>
            <w:r w:rsidRPr="006453AD">
              <w:rPr>
                <w:rFonts w:eastAsia="Calibri"/>
              </w:rPr>
              <w:t xml:space="preserve">к/с </w:t>
            </w:r>
            <w:r w:rsidR="0050785B" w:rsidRPr="006453AD">
              <w:rPr>
                <w:rFonts w:eastAsia="Calibri"/>
              </w:rPr>
              <w:t>30101810145250000275</w:t>
            </w:r>
          </w:p>
          <w:p w14:paraId="7C6205CB" w14:textId="77777777" w:rsidR="00BB4812" w:rsidRPr="006453AD" w:rsidRDefault="00BB4812" w:rsidP="00BB4812">
            <w:pPr>
              <w:jc w:val="both"/>
            </w:pPr>
            <w:r w:rsidRPr="006453AD">
              <w:rPr>
                <w:rFonts w:eastAsia="Calibri"/>
              </w:rPr>
              <w:t xml:space="preserve">БИК </w:t>
            </w:r>
            <w:r w:rsidRPr="006453AD">
              <w:rPr>
                <w:lang w:eastAsia="en-US"/>
              </w:rPr>
              <w:t>044525275</w:t>
            </w:r>
          </w:p>
          <w:p w14:paraId="3C0B3443" w14:textId="77777777" w:rsidR="003D1231" w:rsidRPr="006453AD" w:rsidRDefault="003D1231" w:rsidP="00D2645F">
            <w:pPr>
              <w:jc w:val="both"/>
              <w:rPr>
                <w:b/>
                <w:bCs/>
              </w:rPr>
            </w:pPr>
          </w:p>
          <w:p w14:paraId="0C0819EF" w14:textId="77777777" w:rsidR="003D1231" w:rsidRPr="006453AD" w:rsidRDefault="003D1231" w:rsidP="00D2645F">
            <w:pPr>
              <w:jc w:val="both"/>
              <w:rPr>
                <w:b/>
                <w:bCs/>
              </w:rPr>
            </w:pPr>
          </w:p>
          <w:p w14:paraId="4260594F" w14:textId="77777777" w:rsidR="003D1231" w:rsidRPr="006453AD" w:rsidRDefault="003D1231" w:rsidP="00D2645F">
            <w:pPr>
              <w:jc w:val="both"/>
              <w:rPr>
                <w:b/>
                <w:bCs/>
              </w:rPr>
            </w:pPr>
          </w:p>
          <w:p w14:paraId="44A56485" w14:textId="77777777" w:rsidR="003D1231" w:rsidRPr="006453AD" w:rsidRDefault="003D1231" w:rsidP="00D2645F">
            <w:pPr>
              <w:jc w:val="both"/>
              <w:rPr>
                <w:b/>
                <w:bCs/>
              </w:rPr>
            </w:pPr>
          </w:p>
          <w:p w14:paraId="6F1BEA8E" w14:textId="77777777" w:rsidR="003D1231" w:rsidRPr="006453AD" w:rsidRDefault="003D1231" w:rsidP="00D2645F">
            <w:pPr>
              <w:jc w:val="both"/>
              <w:rPr>
                <w:b/>
                <w:bCs/>
              </w:rPr>
            </w:pPr>
          </w:p>
          <w:p w14:paraId="7B544205" w14:textId="77777777" w:rsidR="003D1231" w:rsidRPr="006453AD" w:rsidRDefault="003D1231" w:rsidP="00D2645F">
            <w:pPr>
              <w:jc w:val="both"/>
              <w:rPr>
                <w:b/>
                <w:bCs/>
              </w:rPr>
            </w:pPr>
          </w:p>
          <w:p w14:paraId="427F375A" w14:textId="77777777" w:rsidR="003D1231" w:rsidRPr="006453AD" w:rsidRDefault="003D1231" w:rsidP="00D2645F">
            <w:pPr>
              <w:jc w:val="both"/>
              <w:rPr>
                <w:b/>
                <w:bCs/>
              </w:rPr>
            </w:pPr>
          </w:p>
          <w:p w14:paraId="578544E4" w14:textId="6A75C122" w:rsidR="005A7918" w:rsidRPr="006453AD" w:rsidRDefault="00BB4812" w:rsidP="00D2645F">
            <w:pPr>
              <w:jc w:val="both"/>
              <w:rPr>
                <w:b/>
                <w:bCs/>
              </w:rPr>
            </w:pPr>
            <w:r w:rsidRPr="006453AD">
              <w:rPr>
                <w:b/>
                <w:bCs/>
              </w:rPr>
              <w:t>Конкурсный управляющий</w:t>
            </w:r>
          </w:p>
        </w:tc>
        <w:tc>
          <w:tcPr>
            <w:tcW w:w="4819" w:type="dxa"/>
            <w:shd w:val="clear" w:color="auto" w:fill="auto"/>
          </w:tcPr>
          <w:p w14:paraId="2EB0BA51" w14:textId="6DBD0129" w:rsidR="005A7918" w:rsidRPr="006453AD" w:rsidRDefault="00D96112" w:rsidP="00EB0790">
            <w:pPr>
              <w:autoSpaceDE w:val="0"/>
              <w:autoSpaceDN w:val="0"/>
              <w:adjustRightInd w:val="0"/>
              <w:rPr>
                <w:b/>
              </w:rPr>
            </w:pPr>
            <w:r w:rsidRPr="006453AD">
              <w:rPr>
                <w:b/>
              </w:rPr>
              <w:t>Цессионарий</w:t>
            </w:r>
            <w:r w:rsidR="005A7918" w:rsidRPr="006453AD">
              <w:rPr>
                <w:b/>
              </w:rPr>
              <w:t>:</w:t>
            </w:r>
          </w:p>
          <w:p w14:paraId="172DB237" w14:textId="77777777" w:rsidR="00D2645F" w:rsidRPr="006453AD" w:rsidRDefault="00D2645F" w:rsidP="00C21EE5">
            <w:pPr>
              <w:rPr>
                <w:rFonts w:eastAsia="Calibri"/>
                <w:b/>
                <w:bCs/>
              </w:rPr>
            </w:pPr>
          </w:p>
          <w:p w14:paraId="6344F4BD" w14:textId="78A96FAA" w:rsidR="00C21EE5" w:rsidRPr="006453AD" w:rsidRDefault="00C21EE5" w:rsidP="00C21EE5"/>
        </w:tc>
      </w:tr>
      <w:tr w:rsidR="006453AD" w:rsidRPr="006453AD" w14:paraId="7DCA98A9" w14:textId="77777777" w:rsidTr="00EB0790">
        <w:tc>
          <w:tcPr>
            <w:tcW w:w="4962" w:type="dxa"/>
            <w:shd w:val="clear" w:color="auto" w:fill="auto"/>
          </w:tcPr>
          <w:p w14:paraId="7F8A9AA1" w14:textId="77777777" w:rsidR="00AF1012" w:rsidRPr="006453AD" w:rsidRDefault="00AF1012" w:rsidP="00EB0790">
            <w:pPr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  <w:p w14:paraId="41C05805" w14:textId="77777777" w:rsidR="003D1231" w:rsidRPr="006453AD" w:rsidRDefault="003D1231" w:rsidP="00205F24">
            <w:pPr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  <w:p w14:paraId="035B001D" w14:textId="0C497D9C" w:rsidR="00AF1012" w:rsidRPr="006453AD" w:rsidRDefault="00AF1012" w:rsidP="00205F24">
            <w:pPr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6453AD">
              <w:rPr>
                <w:b/>
                <w:u w:val="single"/>
              </w:rPr>
              <w:t>__</w:t>
            </w:r>
            <w:r w:rsidR="00F94141" w:rsidRPr="006453AD">
              <w:rPr>
                <w:b/>
                <w:u w:val="single"/>
              </w:rPr>
              <w:t>_____________</w:t>
            </w:r>
            <w:r w:rsidRPr="006453AD">
              <w:rPr>
                <w:b/>
                <w:u w:val="single"/>
              </w:rPr>
              <w:t xml:space="preserve"> </w:t>
            </w:r>
            <w:r w:rsidR="006453AD">
              <w:rPr>
                <w:b/>
                <w:u w:val="single"/>
              </w:rPr>
              <w:t>Симакова</w:t>
            </w:r>
            <w:r w:rsidR="0031171A" w:rsidRPr="006453AD">
              <w:rPr>
                <w:b/>
                <w:u w:val="single"/>
              </w:rPr>
              <w:t xml:space="preserve"> А.</w:t>
            </w:r>
            <w:r w:rsidR="006453AD">
              <w:rPr>
                <w:b/>
                <w:u w:val="single"/>
              </w:rPr>
              <w:t>С</w:t>
            </w:r>
            <w:r w:rsidR="0031171A" w:rsidRPr="006453AD">
              <w:rPr>
                <w:b/>
                <w:u w:val="single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14:paraId="5520021F" w14:textId="77777777" w:rsidR="00AF1012" w:rsidRPr="006453AD" w:rsidRDefault="00AF1012" w:rsidP="00EB0790">
            <w:pPr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  <w:p w14:paraId="168F1739" w14:textId="77777777" w:rsidR="003D1231" w:rsidRPr="006453AD" w:rsidRDefault="003D1231" w:rsidP="00EB0790">
            <w:pPr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  <w:p w14:paraId="47FE31D5" w14:textId="4F1A995C" w:rsidR="00D2645F" w:rsidRPr="006453AD" w:rsidRDefault="00D2645F" w:rsidP="00EB0790">
            <w:pPr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6453AD">
              <w:rPr>
                <w:b/>
                <w:u w:val="single"/>
              </w:rPr>
              <w:t>___________________</w:t>
            </w:r>
          </w:p>
        </w:tc>
      </w:tr>
    </w:tbl>
    <w:p w14:paraId="604F74E4" w14:textId="77777777" w:rsidR="005A7918" w:rsidRPr="006453AD" w:rsidRDefault="005A7918" w:rsidP="005A7918"/>
    <w:p w14:paraId="63444570" w14:textId="77777777" w:rsidR="00072E8D" w:rsidRPr="006453AD" w:rsidRDefault="00072E8D" w:rsidP="005A7918"/>
    <w:sectPr w:rsidR="00072E8D" w:rsidRPr="006453AD" w:rsidSect="003D1231">
      <w:headerReference w:type="default" r:id="rId8"/>
      <w:footerReference w:type="default" r:id="rId9"/>
      <w:pgSz w:w="12240" w:h="15840"/>
      <w:pgMar w:top="709" w:right="850" w:bottom="567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18B63" w14:textId="77777777" w:rsidR="00BC289E" w:rsidRDefault="00BC289E" w:rsidP="005A7918">
      <w:r>
        <w:separator/>
      </w:r>
    </w:p>
  </w:endnote>
  <w:endnote w:type="continuationSeparator" w:id="0">
    <w:p w14:paraId="5A8D0325" w14:textId="77777777" w:rsidR="00BC289E" w:rsidRDefault="00BC289E" w:rsidP="005A7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681178"/>
      <w:docPartObj>
        <w:docPartGallery w:val="Page Numbers (Bottom of Page)"/>
        <w:docPartUnique/>
      </w:docPartObj>
    </w:sdtPr>
    <w:sdtEndPr/>
    <w:sdtContent>
      <w:p w14:paraId="20EE5713" w14:textId="77777777" w:rsidR="00BC289E" w:rsidRDefault="00BC289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961C1">
          <w:rPr>
            <w:noProof/>
            <w:lang w:val="ru-RU"/>
          </w:rPr>
          <w:t>2</w:t>
        </w:r>
        <w:r>
          <w:fldChar w:fldCharType="end"/>
        </w:r>
      </w:p>
    </w:sdtContent>
  </w:sdt>
  <w:p w14:paraId="728F3A42" w14:textId="77777777" w:rsidR="00BC289E" w:rsidRDefault="00BC289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8C822" w14:textId="77777777" w:rsidR="00BC289E" w:rsidRDefault="00BC289E" w:rsidP="005A7918">
      <w:r>
        <w:separator/>
      </w:r>
    </w:p>
  </w:footnote>
  <w:footnote w:type="continuationSeparator" w:id="0">
    <w:p w14:paraId="01B0ECCE" w14:textId="77777777" w:rsidR="00BC289E" w:rsidRDefault="00BC289E" w:rsidP="005A7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769E" w14:textId="7AD98302" w:rsidR="009D44ED" w:rsidRDefault="009D44ED" w:rsidP="009D44ED">
    <w:pPr>
      <w:pStyle w:val="a8"/>
      <w:jc w:val="center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93942"/>
    <w:multiLevelType w:val="multilevel"/>
    <w:tmpl w:val="942AB80A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35"/>
        </w:tabs>
        <w:ind w:left="53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hint="default"/>
      </w:rPr>
    </w:lvl>
  </w:abstractNum>
  <w:abstractNum w:abstractNumId="1" w15:restartNumberingAfterBreak="0">
    <w:nsid w:val="0E050AD1"/>
    <w:multiLevelType w:val="multilevel"/>
    <w:tmpl w:val="C81671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alibr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Calibri" w:hAnsi="Calibri" w:cs="Calibr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libri" w:hAnsi="Calibri" w:cs="Calibr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Calibri" w:hAnsi="Calibri" w:cs="Calibr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Calibri" w:hAnsi="Calibri" w:cs="Calibr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Calibri" w:hAnsi="Calibri" w:cs="Calibr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Calibri" w:hAnsi="Calibri" w:cs="Calibri" w:hint="default"/>
        <w:b w:val="0"/>
      </w:rPr>
    </w:lvl>
  </w:abstractNum>
  <w:abstractNum w:abstractNumId="2" w15:restartNumberingAfterBreak="0">
    <w:nsid w:val="1C9821A8"/>
    <w:multiLevelType w:val="multilevel"/>
    <w:tmpl w:val="BC40704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1DE730B"/>
    <w:multiLevelType w:val="multilevel"/>
    <w:tmpl w:val="55EC9C2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A180489"/>
    <w:multiLevelType w:val="multilevel"/>
    <w:tmpl w:val="05F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7A45919"/>
    <w:multiLevelType w:val="multilevel"/>
    <w:tmpl w:val="B26202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73392384"/>
    <w:multiLevelType w:val="multilevel"/>
    <w:tmpl w:val="916C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926"/>
    <w:rsid w:val="00044C23"/>
    <w:rsid w:val="000479F1"/>
    <w:rsid w:val="00072E8D"/>
    <w:rsid w:val="00081358"/>
    <w:rsid w:val="000B73B5"/>
    <w:rsid w:val="001068FF"/>
    <w:rsid w:val="00146BE7"/>
    <w:rsid w:val="00147C1A"/>
    <w:rsid w:val="001E16C4"/>
    <w:rsid w:val="001E455E"/>
    <w:rsid w:val="00205F24"/>
    <w:rsid w:val="002655A7"/>
    <w:rsid w:val="002A2E75"/>
    <w:rsid w:val="002B4A22"/>
    <w:rsid w:val="0031171A"/>
    <w:rsid w:val="0031764B"/>
    <w:rsid w:val="00340926"/>
    <w:rsid w:val="0037564A"/>
    <w:rsid w:val="003A2E4E"/>
    <w:rsid w:val="003D1231"/>
    <w:rsid w:val="003E3884"/>
    <w:rsid w:val="00413C52"/>
    <w:rsid w:val="00415E52"/>
    <w:rsid w:val="0044264A"/>
    <w:rsid w:val="004429FF"/>
    <w:rsid w:val="004B29EF"/>
    <w:rsid w:val="004C2A45"/>
    <w:rsid w:val="004D087A"/>
    <w:rsid w:val="0050785B"/>
    <w:rsid w:val="00541C5B"/>
    <w:rsid w:val="00563C80"/>
    <w:rsid w:val="005A7918"/>
    <w:rsid w:val="005C794E"/>
    <w:rsid w:val="006453AD"/>
    <w:rsid w:val="006821FE"/>
    <w:rsid w:val="006E4FF9"/>
    <w:rsid w:val="006F6D75"/>
    <w:rsid w:val="0078153B"/>
    <w:rsid w:val="00812B88"/>
    <w:rsid w:val="00862A4C"/>
    <w:rsid w:val="0088380A"/>
    <w:rsid w:val="008B707B"/>
    <w:rsid w:val="008C4DB8"/>
    <w:rsid w:val="00905655"/>
    <w:rsid w:val="009212F6"/>
    <w:rsid w:val="00921FEA"/>
    <w:rsid w:val="00932E60"/>
    <w:rsid w:val="0096312A"/>
    <w:rsid w:val="009633FA"/>
    <w:rsid w:val="00993B8A"/>
    <w:rsid w:val="009959AE"/>
    <w:rsid w:val="009A77C3"/>
    <w:rsid w:val="009D44ED"/>
    <w:rsid w:val="009F6DC0"/>
    <w:rsid w:val="00A961C1"/>
    <w:rsid w:val="00AA52CD"/>
    <w:rsid w:val="00AD7094"/>
    <w:rsid w:val="00AF1012"/>
    <w:rsid w:val="00AF1521"/>
    <w:rsid w:val="00B238AB"/>
    <w:rsid w:val="00B3459A"/>
    <w:rsid w:val="00B65337"/>
    <w:rsid w:val="00BB4812"/>
    <w:rsid w:val="00BC289E"/>
    <w:rsid w:val="00C04EC2"/>
    <w:rsid w:val="00C13543"/>
    <w:rsid w:val="00C21EE5"/>
    <w:rsid w:val="00C825AD"/>
    <w:rsid w:val="00CB6A8A"/>
    <w:rsid w:val="00CC27F1"/>
    <w:rsid w:val="00CD0EDD"/>
    <w:rsid w:val="00CE1D0F"/>
    <w:rsid w:val="00D009C3"/>
    <w:rsid w:val="00D0253E"/>
    <w:rsid w:val="00D2645F"/>
    <w:rsid w:val="00D660BC"/>
    <w:rsid w:val="00D92566"/>
    <w:rsid w:val="00D93EF3"/>
    <w:rsid w:val="00D96112"/>
    <w:rsid w:val="00DA48B8"/>
    <w:rsid w:val="00DD47C3"/>
    <w:rsid w:val="00E22372"/>
    <w:rsid w:val="00EB0790"/>
    <w:rsid w:val="00F22664"/>
    <w:rsid w:val="00F3431D"/>
    <w:rsid w:val="00F91237"/>
    <w:rsid w:val="00F94141"/>
    <w:rsid w:val="00FA4326"/>
    <w:rsid w:val="00FD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F3087"/>
  <w15:docId w15:val="{7B653E84-CC4A-4891-8719-5BBE2EB55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 Знак Знак Знак Знак Знак"/>
    <w:basedOn w:val="a"/>
    <w:rsid w:val="00B3459A"/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 Знак Знак1 Знак Знак Знак Знак"/>
    <w:basedOn w:val="a"/>
    <w:rsid w:val="00147C1A"/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 Знак Знак1 Знак Знак Знак Знак"/>
    <w:basedOn w:val="a"/>
    <w:rsid w:val="008C4DB8"/>
    <w:rPr>
      <w:rFonts w:ascii="Verdana" w:hAnsi="Verdana" w:cs="Verdana"/>
      <w:sz w:val="20"/>
      <w:szCs w:val="20"/>
      <w:lang w:val="en-US" w:eastAsia="en-US"/>
    </w:rPr>
  </w:style>
  <w:style w:type="character" w:customStyle="1" w:styleId="a4">
    <w:name w:val="Основной текст_"/>
    <w:basedOn w:val="a0"/>
    <w:link w:val="5"/>
    <w:rsid w:val="005A7918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5">
    <w:name w:val="Основной текст5"/>
    <w:basedOn w:val="a"/>
    <w:link w:val="a4"/>
    <w:rsid w:val="005A7918"/>
    <w:pPr>
      <w:widowControl w:val="0"/>
      <w:shd w:val="clear" w:color="auto" w:fill="FFFFFF"/>
      <w:spacing w:line="158" w:lineRule="exact"/>
    </w:pPr>
    <w:rPr>
      <w:rFonts w:eastAsiaTheme="minorHAnsi" w:cstheme="minorBidi"/>
      <w:sz w:val="21"/>
      <w:szCs w:val="21"/>
      <w:lang w:eastAsia="en-US"/>
    </w:rPr>
  </w:style>
  <w:style w:type="paragraph" w:styleId="a5">
    <w:name w:val="List Paragraph"/>
    <w:basedOn w:val="a"/>
    <w:uiPriority w:val="34"/>
    <w:qFormat/>
    <w:rsid w:val="005A791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a6">
    <w:name w:val="footer"/>
    <w:basedOn w:val="a"/>
    <w:link w:val="a7"/>
    <w:uiPriority w:val="99"/>
    <w:unhideWhenUsed/>
    <w:rsid w:val="005A7918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val="en-US"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5A7918"/>
    <w:rPr>
      <w:rFonts w:ascii="Calibri" w:eastAsia="Times New Roman" w:hAnsi="Calibri" w:cs="Times New Roman"/>
      <w:lang w:val="en-US"/>
    </w:rPr>
  </w:style>
  <w:style w:type="paragraph" w:styleId="a8">
    <w:name w:val="header"/>
    <w:basedOn w:val="a"/>
    <w:link w:val="a9"/>
    <w:uiPriority w:val="99"/>
    <w:unhideWhenUsed/>
    <w:rsid w:val="005A791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A79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912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g-highlight">
    <w:name w:val="g-highlight"/>
    <w:basedOn w:val="a0"/>
    <w:rsid w:val="00044C23"/>
  </w:style>
  <w:style w:type="paragraph" w:styleId="aa">
    <w:name w:val="Normal (Web)"/>
    <w:basedOn w:val="a"/>
    <w:uiPriority w:val="99"/>
    <w:semiHidden/>
    <w:unhideWhenUsed/>
    <w:rsid w:val="009633FA"/>
    <w:pPr>
      <w:spacing w:before="100" w:beforeAutospacing="1" w:after="100" w:afterAutospacing="1"/>
    </w:pPr>
  </w:style>
  <w:style w:type="character" w:styleId="ab">
    <w:name w:val="annotation reference"/>
    <w:basedOn w:val="a0"/>
    <w:uiPriority w:val="99"/>
    <w:semiHidden/>
    <w:unhideWhenUsed/>
    <w:rsid w:val="0090565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05655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056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0565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0565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905655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056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38C89-51C7-4CAF-A088-DA4CFBCAF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u208</cp:lastModifiedBy>
  <cp:revision>26</cp:revision>
  <dcterms:created xsi:type="dcterms:W3CDTF">2024-05-06T15:51:00Z</dcterms:created>
  <dcterms:modified xsi:type="dcterms:W3CDTF">2026-08-27T08:37:00Z</dcterms:modified>
</cp:coreProperties>
</file>