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Договор о внесении задатка № 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г. Санкт-Петербург                                                                             «___»_________ 2026 года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Финансовый управляющий Рыбина Олега Александровича Яикбаев Исмаил Анварбекович, действующий на основании решения Арбитражного суда города Санкт-Петербурга и Ленинградской области от 10.10.25 по делу №А56-64872/2025 и определения Арбитражного суда города Санкт-Петербурга и Ленинградской области от 07.07.2026, именуемый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Организатор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торгов</w:t>
      </w:r>
      <w:r w:rsidDel="00000000" w:rsidR="00000000" w:rsidRPr="00000000">
        <w:rPr>
          <w:sz w:val="24"/>
          <w:szCs w:val="24"/>
          <w:rtl w:val="0"/>
        </w:rPr>
        <w:t xml:space="preserve">», с одной стороны, и _________________________, в лице _________________________ действующего на основании _________________________,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Претендент</w:t>
      </w:r>
      <w:r w:rsidDel="00000000" w:rsidR="00000000" w:rsidRPr="00000000">
        <w:rPr>
          <w:sz w:val="24"/>
          <w:szCs w:val="24"/>
          <w:rtl w:val="0"/>
        </w:rPr>
        <w:t xml:space="preserve">», с другой стороны, совместно именуемые «Стороны», заключили настоящий Договор о нижеследующем: 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Рыбина Олега Александровича, проводимых на электронной торговой площадке ООО «АукционПро»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10 (Десять) процентов от начальной цены лота, составляющей __ рублей __ копеек.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получатель - Рыбин Олег Александрович 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ИНН 782010177265, 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р/с 40817810850223828470.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Банк получателя: ФИЛИАЛ "ЦЕНТРАЛЬНЫЙ"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ПАО "СОВКОМБАНК" (БЕРДСК),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БИК 045004763,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к/с 30101810150040000763.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 Все споры между Сторонами, возникающие из настоящего Договора, подлежат рассмотрению в Арбитражном суде города Санкт-Петербурга и Ленинградской области.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11. Настоящий Договор составлен в 2-х экземплярах, имеющих равную юридическую силу, по одному для каждой из Сторон.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Юридические адреса и банковские реквизиты сторон</w:t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45"/>
        <w:gridCol w:w="4100"/>
        <w:tblGridChange w:id="0">
          <w:tblGrid>
            <w:gridCol w:w="5245"/>
            <w:gridCol w:w="41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ind w:left="-105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Организатор торгов:</w:t>
            </w:r>
          </w:p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Рыбина Олега Александровича</w:t>
            </w:r>
          </w:p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Яикбаев Исмаил Анварбекович</w:t>
            </w:r>
          </w:p>
          <w:p w:rsidR="00000000" w:rsidDel="00000000" w:rsidP="00000000" w:rsidRDefault="00000000" w:rsidRPr="00000000" w14:paraId="00000021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получатель -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Рыбин Олег Александрович </w:t>
            </w:r>
          </w:p>
          <w:p w:rsidR="00000000" w:rsidDel="00000000" w:rsidP="00000000" w:rsidRDefault="00000000" w:rsidRPr="00000000" w14:paraId="00000022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ИНН 782010177265, </w:t>
            </w:r>
          </w:p>
          <w:p w:rsidR="00000000" w:rsidDel="00000000" w:rsidP="00000000" w:rsidRDefault="00000000" w:rsidRPr="00000000" w14:paraId="000000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р/с 40817810850223828470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Банк получателя: ФИЛИАЛ "ЦЕНТРАЛЬНЫЙ"</w:t>
            </w:r>
          </w:p>
          <w:p w:rsidR="00000000" w:rsidDel="00000000" w:rsidP="00000000" w:rsidRDefault="00000000" w:rsidRPr="00000000" w14:paraId="000000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ПАО "СОВКОМБАНК" (БЕРДСК),</w:t>
            </w:r>
          </w:p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БИК 045004763,</w:t>
            </w:r>
          </w:p>
          <w:p w:rsidR="00000000" w:rsidDel="00000000" w:rsidP="00000000" w:rsidRDefault="00000000" w:rsidRPr="00000000" w14:paraId="000000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 /И.А. Яикбаев/</w:t>
            </w:r>
          </w:p>
          <w:p w:rsidR="00000000" w:rsidDel="00000000" w:rsidP="00000000" w:rsidRDefault="00000000" w:rsidRPr="00000000" w14:paraId="000000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ind w:left="-107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Претендент: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_______________/_______________/</w:t>
            </w:r>
          </w:p>
          <w:p w:rsidR="00000000" w:rsidDel="00000000" w:rsidP="00000000" w:rsidRDefault="00000000" w:rsidRPr="00000000" w14:paraId="000000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2c2d2e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CD5ADC"/>
    <w:pPr>
      <w:ind w:left="720"/>
      <w:contextualSpacing w:val="1"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muiMiqJM4m81hREuhsWpF0sLDg==">CgMxLjA4AHIhMV94M1piZzR4SERzWDlLay13WC1zR3RQMDZwdndNUEpH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2026-04-10T22:38:00Z</dcterms:created>
  <dc:creator>Никита Сорокин</dc:creator>
</cp:coreProperties>
</file>