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Кисловой Светланы Андреевн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</w:t>
            </w:r>
            <w:r>
              <w:rPr>
                <w:sz w:val="16"/>
                <w:szCs w:val="16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19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</w:t>
            </w:r>
            <w:r>
              <w:rPr>
                <w:sz w:val="20"/>
                <w:szCs w:val="20"/>
              </w:rPr>
              <w:t xml:space="preserve">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А46-15721/2025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</w:t>
            </w:r>
            <w:r>
              <w:rPr>
                <w:sz w:val="20"/>
                <w:szCs w:val="20"/>
              </w:rPr>
              <w:t xml:space="preserve">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</w:t>
            </w:r>
            <w:r>
              <w:rPr>
                <w:sz w:val="20"/>
                <w:szCs w:val="20"/>
              </w:rPr>
              <w:t xml:space="preserve">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Кислова Светлана Андреевна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31.03.1997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</w:t>
            </w:r>
            <w:r>
              <w:rPr>
                <w:sz w:val="20"/>
                <w:szCs w:val="20"/>
              </w:rPr>
              <w:t xml:space="preserve">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Алексеевка Горьковского р-на Омской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551202435749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165-910-298 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646603, Омская область, деревня Алексеевка, ул Центральная, д 8, кв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</w:t>
      </w:r>
      <w:r>
        <w:rPr>
          <w:sz w:val="20"/>
          <w:szCs w:val="20"/>
        </w:rPr>
        <w:t xml:space="preserve">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</w:t>
      </w:r>
      <w:r>
        <w:rPr>
          <w:sz w:val="20"/>
          <w:szCs w:val="20"/>
        </w:rPr>
        <w:t xml:space="preserve">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</w:t>
      </w:r>
      <w:r>
        <w:rPr>
          <w:sz w:val="20"/>
          <w:szCs w:val="20"/>
        </w:rPr>
        <w:t xml:space="preserve">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19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квартира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 кадастровый номер 55:04:000000:2049 Адрес места нахождения: Омская область, р-н Горьковский, рп Горьковское, пер Лесной, д. 5, кв. 5, Наименование вида права Общая долевая собственность, размер доли 1/4, Наименование </w:t>
            </w:r>
            <w:r>
              <w:rPr>
                <w:sz w:val="20"/>
                <w:szCs w:val="20"/>
              </w:rPr>
              <w:t xml:space="preserve">правоустанавливающего документа Договор купли-продажи (с возникновением ипотеки в силу закона) б/н Дата правоустанавливающего документа 27.05.2014.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Площадь: </w:t>
            </w:r>
            <w:r>
              <w:rPr>
                <w:sz w:val="20"/>
                <w:szCs w:val="20"/>
                <w:highlight w:val="none"/>
              </w:rPr>
              <w:t xml:space="preserve">6</w:t>
            </w:r>
            <w:r>
              <w:rPr>
                <w:sz w:val="20"/>
                <w:szCs w:val="20"/>
                <w:highlight w:val="none"/>
              </w:rPr>
              <w:t xml:space="preserve">2</w:t>
            </w:r>
            <w:r>
              <w:rPr>
                <w:sz w:val="20"/>
                <w:szCs w:val="20"/>
                <w:highlight w:val="none"/>
              </w:rPr>
              <w:t xml:space="preserve">.</w:t>
            </w:r>
            <w:r>
              <w:rPr>
                <w:sz w:val="20"/>
                <w:szCs w:val="20"/>
                <w:highlight w:val="none"/>
              </w:rPr>
              <w:t xml:space="preserve">5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94489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94489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квартира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 кадастровый номер 55:04:000000:2049 Адрес места нахождения: Омская область, р-н Горьковский, рп Горьковское, пер Лесной, д. 5, кв. 5, Наименование вида права Общая долевая собственность, размер доли 1/4, Наименование </w:t>
      </w:r>
      <w:r>
        <w:rPr>
          <w:sz w:val="20"/>
          <w:szCs w:val="20"/>
        </w:rPr>
        <w:t xml:space="preserve">правоустанавливающего документа Договор купли-продажи (с возникновением ипотеки в силу закона) б/н Дата правоустанавливающего документа 27.05.2014.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Площадь: </w:t>
      </w:r>
      <w:r>
        <w:rPr>
          <w:sz w:val="20"/>
          <w:szCs w:val="20"/>
          <w:highlight w:val="none"/>
        </w:rPr>
        <w:t xml:space="preserve">6</w:t>
      </w:r>
      <w:r>
        <w:rPr>
          <w:sz w:val="20"/>
          <w:szCs w:val="20"/>
          <w:highlight w:val="none"/>
        </w:rPr>
        <w:t xml:space="preserve">2</w:t>
      </w:r>
      <w:r>
        <w:rPr>
          <w:sz w:val="20"/>
          <w:szCs w:val="20"/>
          <w:highlight w:val="none"/>
        </w:rPr>
        <w:t xml:space="preserve">.</w:t>
      </w:r>
      <w:r>
        <w:rPr>
          <w:sz w:val="20"/>
          <w:szCs w:val="20"/>
          <w:highlight w:val="none"/>
        </w:rPr>
        <w:t xml:space="preserve">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</w:pPr>
      <w:r/>
      <w:r/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94489 </w:t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numPr>
          <w:ilvl w:val="0"/>
          <w:numId w:val="1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0" w:tooltip="https://lk.rosreestr.ru/eservices/real-estate-objects-online?ref=destralegal.ru" w:history="1">
        <w:r>
          <w:rPr>
            <w:rStyle w:val="840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840"/>
            <w:sz w:val="20"/>
            <w:szCs w:val="20"/>
          </w:rPr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492088" cy="961263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4351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3492087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74.97pt;height:756.90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Кисловой Светланы Андреевны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sz w:val="24"/>
      <w:szCs w:val="24"/>
      <w:lang w:val="ru-RU" w:eastAsia="ru-RU" w:bidi="ar-SA"/>
    </w:rPr>
  </w:style>
  <w:style w:type="paragraph" w:styleId="859">
    <w:name w:val="Заголовок 1"/>
    <w:basedOn w:val="858"/>
    <w:next w:val="859"/>
    <w:link w:val="86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0">
    <w:name w:val="Заголовок 2"/>
    <w:basedOn w:val="858"/>
    <w:next w:val="860"/>
    <w:link w:val="86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1">
    <w:name w:val="Заголовок 3"/>
    <w:basedOn w:val="858"/>
    <w:next w:val="861"/>
    <w:link w:val="86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2">
    <w:name w:val="Заголовок 4"/>
    <w:basedOn w:val="858"/>
    <w:next w:val="862"/>
    <w:link w:val="86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3">
    <w:name w:val="Основной шрифт абзаца"/>
    <w:next w:val="863"/>
    <w:link w:val="858"/>
    <w:uiPriority w:val="1"/>
    <w:semiHidden/>
    <w:unhideWhenUsed/>
  </w:style>
  <w:style w:type="table" w:styleId="864">
    <w:name w:val="Обычная таблица"/>
    <w:next w:val="864"/>
    <w:link w:val="858"/>
    <w:uiPriority w:val="99"/>
    <w:semiHidden/>
    <w:unhideWhenUsed/>
    <w:tblPr/>
  </w:style>
  <w:style w:type="numbering" w:styleId="865">
    <w:name w:val="Нет списка"/>
    <w:next w:val="865"/>
    <w:link w:val="858"/>
    <w:uiPriority w:val="99"/>
    <w:semiHidden/>
    <w:unhideWhenUsed/>
  </w:style>
  <w:style w:type="character" w:styleId="866">
    <w:name w:val="Заголовок 1 Знак"/>
    <w:next w:val="866"/>
    <w:link w:val="85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7">
    <w:name w:val="Заголовок 2 Знак"/>
    <w:next w:val="867"/>
    <w:link w:val="86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8">
    <w:name w:val="Заголовок 3 Знак"/>
    <w:next w:val="868"/>
    <w:link w:val="86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9">
    <w:name w:val="Заголовок 4 Знак"/>
    <w:next w:val="869"/>
    <w:link w:val="86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0">
    <w:name w:val="msonormal"/>
    <w:basedOn w:val="858"/>
    <w:next w:val="870"/>
    <w:link w:val="858"/>
    <w:pPr>
      <w:spacing w:before="120" w:after="120"/>
    </w:pPr>
  </w:style>
  <w:style w:type="paragraph" w:styleId="871">
    <w:name w:val="Обычный (Интернет)"/>
    <w:basedOn w:val="858"/>
    <w:next w:val="871"/>
    <w:link w:val="858"/>
    <w:uiPriority w:val="99"/>
    <w:unhideWhenUsed/>
    <w:pPr>
      <w:spacing w:before="120" w:after="120"/>
    </w:pPr>
  </w:style>
  <w:style w:type="paragraph" w:styleId="872">
    <w:name w:val="indent"/>
    <w:basedOn w:val="858"/>
    <w:next w:val="872"/>
    <w:link w:val="858"/>
    <w:pPr>
      <w:ind w:firstLine="708"/>
      <w:jc w:val="both"/>
      <w:spacing w:before="120" w:after="120"/>
    </w:pPr>
  </w:style>
  <w:style w:type="paragraph" w:styleId="873">
    <w:name w:val="indnomrg"/>
    <w:basedOn w:val="858"/>
    <w:next w:val="873"/>
    <w:link w:val="858"/>
    <w:pPr>
      <w:ind w:firstLine="708"/>
      <w:jc w:val="both"/>
    </w:pPr>
  </w:style>
  <w:style w:type="paragraph" w:styleId="874">
    <w:name w:val="nomrg"/>
    <w:basedOn w:val="858"/>
    <w:next w:val="874"/>
    <w:link w:val="858"/>
    <w:pPr>
      <w:jc w:val="both"/>
    </w:pPr>
  </w:style>
  <w:style w:type="paragraph" w:styleId="875">
    <w:name w:val="zagolovok6"/>
    <w:next w:val="875"/>
    <w:link w:val="858"/>
    <w:qFormat/>
    <w:rPr>
      <w:sz w:val="24"/>
      <w:szCs w:val="24"/>
      <w:lang w:val="ru-RU" w:eastAsia="ru-RU" w:bidi="ar-SA"/>
    </w:rPr>
  </w:style>
  <w:style w:type="paragraph" w:styleId="876">
    <w:name w:val="Нижний колонтитул"/>
    <w:basedOn w:val="858"/>
    <w:next w:val="876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>
    <w:name w:val="Нижний колонтитул Знак"/>
    <w:next w:val="877"/>
    <w:link w:val="876"/>
    <w:uiPriority w:val="99"/>
    <w:rPr>
      <w:rFonts w:eastAsia="Times New Roman"/>
      <w:sz w:val="24"/>
      <w:szCs w:val="24"/>
    </w:rPr>
  </w:style>
  <w:style w:type="character" w:styleId="878" w:default="1">
    <w:name w:val="Default Paragraph Font"/>
    <w:uiPriority w:val="1"/>
    <w:semiHidden/>
    <w:unhideWhenUsed/>
  </w:style>
  <w:style w:type="numbering" w:styleId="879" w:default="1">
    <w:name w:val="No List"/>
    <w:uiPriority w:val="99"/>
    <w:semiHidden/>
    <w:unhideWhenUsed/>
  </w:style>
  <w:style w:type="table" w:styleId="8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2026-03-19T12:43:00Z</dcterms:created>
  <dcterms:modified xsi:type="dcterms:W3CDTF">2026-06-24T12:42:13Z</dcterms:modified>
  <cp:version>1048576</cp:version>
</cp:coreProperties>
</file>