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Сургут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32"/>
          </w:cols>
          <w:docGrid w:linePitch="360"/>
        </w:sectPr>
      </w:pPr>
      <w:r>
        <w:rPr>
          <w:rFonts w:ascii="Times New Roman" w:hAnsi="Times New Roman"/>
        </w:rPr>
        <w:t xml:space="preserve">22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Слинкина Наталья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Ханты-Мансийского автономного округа - Югры от 25.06.2025 </w:t>
      </w:r>
      <w:r>
        <w:rPr>
          <w:rFonts w:ascii="Times New Roman" w:hAnsi="Times New Roman"/>
        </w:rPr>
        <w:t xml:space="preserve">г. по делу № А75-6238/2025 О.В. Первухина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</w:t>
      </w:r>
      <w:r>
        <w:rPr>
          <w:rFonts w:ascii="Times New Roman" w:hAnsi="Times New Roman"/>
        </w:rPr>
        <w:t xml:space="preserve">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</w:t>
      </w:r>
      <w:r>
        <w:rPr>
          <w:rFonts w:ascii="Times New Roman" w:hAnsi="Times New Roman"/>
        </w:rPr>
        <w:t xml:space="preserve">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</w:t>
      </w:r>
      <w:r>
        <w:rPr>
          <w:rFonts w:ascii="Times New Roman" w:hAnsi="Times New Roman"/>
        </w:rPr>
        <w:t xml:space="preserve">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</w:t>
      </w:r>
      <w:r>
        <w:rPr>
          <w:rFonts w:ascii="Times New Roman" w:hAnsi="Times New Roman"/>
        </w:rPr>
        <w:t xml:space="preserve">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</w:t>
      </w:r>
      <w:r>
        <w:rPr>
          <w:rFonts w:ascii="Times New Roman" w:hAnsi="Times New Roman"/>
        </w:rPr>
        <w:t xml:space="preserve">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</w:t>
      </w:r>
      <w:r>
        <w:rPr>
          <w:rFonts w:ascii="Times New Roman" w:hAnsi="Times New Roman"/>
          <w:b/>
        </w:rPr>
        <w:t xml:space="preserve">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</w:t>
      </w:r>
      <w:r>
        <w:rPr>
          <w:rFonts w:ascii="Times New Roman" w:hAnsi="Times New Roman"/>
        </w:rPr>
        <w:t xml:space="preserve">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</w:t>
      </w:r>
      <w:r>
        <w:rPr>
          <w:rFonts w:ascii="Times New Roman" w:hAnsi="Times New Roman"/>
        </w:rPr>
        <w:t xml:space="preserve">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Ханты-Мансийского автономного округа - Югры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Слинкина Наталья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22.07.1976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Уват Уватский район Тюменская область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108-697-549 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860200547680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628418, Ханты-Мансийский автономный округ - Югра, г Сургут, ул Островского, д 18, кв 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40817810867170788346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Слинкиной Натальи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С</w:t>
      </w:r>
      <w:r>
        <w:rPr>
          <w:rFonts w:ascii="Times New Roman" w:hAnsi="Times New Roman"/>
        </w:rPr>
        <w:t xml:space="preserve">ургут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1088"/>
          </w:cols>
          <w:docGrid w:linePitch="360"/>
        </w:sectPr>
      </w:pPr>
      <w:r>
        <w:rPr>
          <w:rFonts w:ascii="Times New Roman" w:hAnsi="Times New Roman"/>
        </w:rPr>
        <w:t xml:space="preserve">22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Слинкина Наталья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Ханты-Мансийского автономного округа - Югры от 25.06.2025 г. по делу № А75-6238/2025 О.В. Первухина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</w:t>
      </w:r>
      <w:r>
        <w:rPr>
          <w:rFonts w:ascii="Times New Roman" w:hAnsi="Times New Roman" w:eastAsia="Times New Roman"/>
          <w:lang w:eastAsia="ru-RU"/>
        </w:rPr>
        <w:t xml:space="preserve">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Слинкина Наталья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22.07.1976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Уват Уватский район Тюменская область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108-697-549 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860200547680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628418, Ханты-Мансийский автономный округ - Югра, г Сургут, ул Островского, д 18, кв 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40817810867170788346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Слинкиной Натальи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6070</Characters>
  <CharactersWithSpaces>7120</CharactersWithSpaces>
  <DocSecurity>0</DocSecurity>
  <HyperlinksChanged>false</HyperlinksChanged>
  <Lines>50</Lines>
  <Pages>3</Pages>
  <Paragraphs>14</Paragraphs>
  <ScaleCrop>false</ScaleCrop>
  <SharedDoc>false</SharedDoc>
  <Template>Normal</Template>
  <Words>1064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2026-04-22T16:59:00Z</dcterms:created>
  <dcterms:modified xsi:type="dcterms:W3CDTF">2026-04-22T16:59:00Z</dcterms:modified>
  <cp:version>1048576</cp:version>
</cp:coreProperties>
</file>