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Самсоновой Елены Валерьевн</w:t>
            </w:r>
            <w:r>
              <w:rPr>
                <w:sz w:val="16"/>
                <w:szCs w:val="16"/>
              </w:rPr>
              <w:t xml:space="preserve">ы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7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26 февраля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Красноярского края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А33-38121/2024 Н.С. Бескровная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Полный текст решен</w:t>
            </w:r>
            <w:r>
              <w:rPr>
                <w:sz w:val="20"/>
                <w:szCs w:val="20"/>
              </w:rPr>
              <w:t xml:space="preserve">ия изготовлен 08.02.2025 г. Резолютивная часть решения объявлена 06.02.2025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06.02.2025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</w:t>
            </w:r>
            <w:r>
              <w:rPr>
                <w:sz w:val="20"/>
                <w:szCs w:val="20"/>
              </w:rPr>
              <w:t xml:space="preserve">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</w:t>
            </w:r>
            <w:r>
              <w:rPr>
                <w:sz w:val="20"/>
                <w:szCs w:val="20"/>
              </w:rPr>
              <w:t xml:space="preserve">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Самсонова Елена Валерьевна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14.12.1989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гор. Усть-Кут Иркутской обл.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381801322152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124-714-915 49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</w:t>
            </w:r>
            <w:r>
              <w:rPr>
                <w:sz w:val="20"/>
                <w:szCs w:val="20"/>
              </w:rPr>
              <w:t xml:space="preserve"> месту жительства: 660131, Красноярский край, г Красноярск, ул Рокоссовского, д 18, кв 907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</w:t>
      </w:r>
      <w:r>
        <w:rPr>
          <w:sz w:val="20"/>
          <w:szCs w:val="20"/>
        </w:rPr>
        <w:t xml:space="preserve">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</w:t>
      </w:r>
      <w:r>
        <w:rPr>
          <w:sz w:val="20"/>
          <w:szCs w:val="20"/>
        </w:rPr>
        <w:t xml:space="preserve">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</w:t>
      </w:r>
      <w:r>
        <w:rPr>
          <w:sz w:val="20"/>
          <w:szCs w:val="20"/>
        </w:rPr>
        <w:t xml:space="preserve">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</w:t>
      </w:r>
      <w:r>
        <w:rPr>
          <w:sz w:val="20"/>
          <w:szCs w:val="20"/>
        </w:rPr>
        <w:t xml:space="preserve">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Авито, авто.ру</w:t>
      </w:r>
      <w:r>
        <w:rPr>
          <w:i/>
          <w:iCs/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26 февраля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ЛАДА 217030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2014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Х501СТ124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</w:rPr>
              <w:t xml:space="preserve">ХТА217030Е0471711</w:t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седан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</w:rPr>
              <w:t xml:space="preserve">ХТА217030Е0471711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белый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1578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163</w:t>
            </w: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292 000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292 000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250 000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4163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46253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5041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96.98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www.avito.ru/kursk/avtomobili/vaz_lada_priora_1.6_mt_2014_197_000_km_4306594216?context=H4sIAAAAAAAA_wE_AMD_YToyOntzOjEzOiJsb2NhbFByaW9yaXR5IjtiOjA7czoxOiJ4IjtzOjE2OiJMcUI3ZDBBNjVVYlM4anNjIjt9PgMqqT8AAAA" w:history="1">
        <w:r>
          <w:rPr>
            <w:rStyle w:val="174"/>
            <w:sz w:val="20"/>
            <w:szCs w:val="20"/>
            <w:highlight w:val="none"/>
          </w:rPr>
          <w:t xml:space="preserve">https://www.avito.ru/kursk/avtomobili/vaz_lada_priora_1.6_mt_2014_197_000_km_4306594216?context=H4sIAAAAAAAA_wE_AMD_YToyOntzOjEzOiJsb2NhbFByaW9yaXR5IjtiOjA7czoxOiJ4IjtzOjE2OiJMcUI3ZDBBNjVVYlM4anNjIjt9PgMqqT8AAAA</w:t>
        </w:r>
        <w:r>
          <w:rPr>
            <w:rStyle w:val="174"/>
            <w:sz w:val="20"/>
            <w:szCs w:val="20"/>
            <w:highlight w:val="none"/>
          </w:rPr>
        </w:r>
        <w:r>
          <w:rPr>
            <w:rStyle w:val="1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270 000 рублей </w:t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18096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94355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51809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07.9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/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auto.ru/cars/used/sale/vaz/2170/1131315150-b63715b9/" w:history="1">
        <w:r>
          <w:rPr>
            <w:rStyle w:val="174"/>
            <w:sz w:val="20"/>
            <w:szCs w:val="20"/>
            <w:highlight w:val="none"/>
          </w:rPr>
          <w:t xml:space="preserve">https://auto.ru/cars/used/sale/vaz/2170/1131315150-b63715b9/</w:t>
        </w:r>
        <w:r>
          <w:rPr>
            <w:rStyle w:val="174"/>
            <w:sz w:val="20"/>
            <w:szCs w:val="20"/>
            <w:highlight w:val="none"/>
          </w:rPr>
        </w:r>
        <w:r>
          <w:rPr>
            <w:rStyle w:val="1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280 000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83262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83227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0832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00.26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www.avito.ru/kardonikskaya/avtomobili/vaz_lada_priora_1.6_mt_2014_bityy_300_000_km_7835575417?context=H4sIAAAAAAAA_wE_AMD_YToyOntzOjEzOiJsb2NhbFByaW9yaXR5IjtiOjA7czoxOiJ4IjtzOjE2OiJMcUI3ZDBBNjVVYlM4anNjIjt9PgMqqT8AAAA" w:history="1">
        <w:r>
          <w:rPr>
            <w:rStyle w:val="174"/>
            <w:sz w:val="20"/>
            <w:szCs w:val="20"/>
            <w:highlight w:val="none"/>
          </w:rPr>
          <w:t xml:space="preserve">https://www.avito.ru/kardonikskaya/avtomobili/vaz_lada_priora_1.6_mt_2014_bityy_300_000_km_7835575417?context=H4sIAAAAAAAA_wE_AMD_YToyOntzOjEzOiJsb2NhbFByaW9yaXR5IjtiOjA7czoxOiJ4IjtzOjE2OiJMcUI3ZDBBNjVVYlM4anNjIjt9PgMqqT8AAAA</w:t>
        </w:r>
        <w:r>
          <w:rPr>
            <w:rStyle w:val="174"/>
            <w:sz w:val="20"/>
            <w:szCs w:val="20"/>
            <w:highlight w:val="none"/>
          </w:rPr>
        </w:r>
        <w:r>
          <w:rPr>
            <w:rStyle w:val="1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330 000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49338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77357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54933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32.5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https://auto.ru/cars/used/sale/vaz/2170/1131131529-3ea1b0b2/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330 000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970571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957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300469" cy="49705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91.38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8" w:tooltip="https://www.avito.ru/derbent/avtomobili/vaz_lada_priora_1.6_mt_2014_425_000_km_7879687030?context=H4sIAAAAAAAA_wE_AMD_YToyOntzOjEzOiJsb2NhbFByaW9yaXR5IjtiOjA7czoxOiJ4IjtzOjE2OiJMcUI3ZDBBNjVVYlM4anNjIjt9PgMqqT8AAAA" w:history="1">
        <w:r>
          <w:rPr>
            <w:rStyle w:val="174"/>
            <w:sz w:val="20"/>
            <w:szCs w:val="20"/>
            <w:highlight w:val="none"/>
          </w:rPr>
          <w:t xml:space="preserve">https://www.avito.ru/derbent/avtomobili/vaz_lada_priora_1.6_mt_2014_425_000_km_7879687030?context=H4sIAAAAAAAA_wE_AMD_YToyOntzOjEzOiJsb2NhbFByaW9yaXR5IjtiOjA7czoxOiJ4IjtzOjE2OiJMcUI3ZDBBNjVVYlM4anNjIjt9PgMqqT8AAAA</w:t>
        </w:r>
        <w:r>
          <w:rPr>
            <w:rStyle w:val="174"/>
            <w:sz w:val="20"/>
            <w:szCs w:val="20"/>
            <w:highlight w:val="none"/>
          </w:rPr>
        </w:r>
        <w:r>
          <w:rPr>
            <w:rStyle w:val="1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2014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330 000+330 000+280 000 +270 000+250 000</w:t>
      </w:r>
      <w:r>
        <w:rPr>
          <w:sz w:val="20"/>
          <w:szCs w:val="20"/>
        </w:rPr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  <w:t xml:space="preserve">292 000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2014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sz w:val="20"/>
          <w:szCs w:val="20"/>
        </w:rPr>
        <w:t xml:space="preserve">292 000</w:t>
      </w:r>
      <w:r>
        <w:rPr>
          <w:b/>
          <w:bCs/>
          <w:sz w:val="20"/>
          <w:szCs w:val="20"/>
        </w:rPr>
      </w:r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0275" cy="782955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12984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10274" cy="7829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3.25pt;height:616.5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91200" cy="782955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46928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791199" cy="7829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56.00pt;height:616.5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</w:rPr>
      </w:r>
      <w:r/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43925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2382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29324" cy="854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75pt;height:672.7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34400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62822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29324" cy="8534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75pt;height:672.0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67325" cy="866775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30558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267324" cy="8667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14.75pt;height:682.5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57800" cy="891540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4987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257800" cy="891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14.00pt;height:702.0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Самсоновой Елены Валерьевны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0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7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7"/>
    <w:next w:val="63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7"/>
    <w:next w:val="63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7"/>
    <w:next w:val="63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7"/>
    <w:next w:val="63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7"/>
    <w:next w:val="63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7"/>
    <w:next w:val="63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7"/>
    <w:next w:val="63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7"/>
    <w:next w:val="63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7"/>
    <w:next w:val="63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3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7"/>
    <w:next w:val="63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37"/>
    <w:next w:val="63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37"/>
    <w:next w:val="63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7"/>
    <w:next w:val="63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3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37"/>
    <w:next w:val="63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11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3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37"/>
    <w:next w:val="63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7"/>
    <w:next w:val="63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7"/>
    <w:next w:val="63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7"/>
    <w:next w:val="63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7"/>
    <w:next w:val="63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7"/>
    <w:next w:val="63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7"/>
    <w:next w:val="63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7"/>
    <w:next w:val="63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7"/>
    <w:next w:val="63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7"/>
    <w:next w:val="637"/>
    <w:uiPriority w:val="99"/>
    <w:unhideWhenUsed/>
    <w:pPr>
      <w:spacing w:after="0" w:afterAutospacing="0"/>
    </w:pPr>
  </w:style>
  <w:style w:type="paragraph" w:styleId="637" w:default="1">
    <w:name w:val="Normal"/>
    <w:next w:val="637"/>
    <w:link w:val="637"/>
    <w:qFormat/>
    <w:rPr>
      <w:sz w:val="24"/>
      <w:szCs w:val="24"/>
      <w:lang w:val="ru-RU" w:eastAsia="ru-RU" w:bidi="ar-SA"/>
    </w:rPr>
  </w:style>
  <w:style w:type="paragraph" w:styleId="638">
    <w:name w:val="Заголовок 1"/>
    <w:basedOn w:val="637"/>
    <w:next w:val="638"/>
    <w:link w:val="645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39">
    <w:name w:val="Заголовок 2"/>
    <w:basedOn w:val="637"/>
    <w:next w:val="639"/>
    <w:link w:val="646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0">
    <w:name w:val="Заголовок 3"/>
    <w:basedOn w:val="637"/>
    <w:next w:val="640"/>
    <w:link w:val="647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1">
    <w:name w:val="Заголовок 4"/>
    <w:basedOn w:val="637"/>
    <w:next w:val="641"/>
    <w:link w:val="648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2">
    <w:name w:val="Основной шрифт абзаца"/>
    <w:next w:val="642"/>
    <w:link w:val="637"/>
    <w:uiPriority w:val="1"/>
    <w:semiHidden/>
    <w:unhideWhenUsed/>
  </w:style>
  <w:style w:type="table" w:styleId="643">
    <w:name w:val="Обычная таблица"/>
    <w:next w:val="643"/>
    <w:link w:val="637"/>
    <w:uiPriority w:val="99"/>
    <w:semiHidden/>
    <w:unhideWhenUsed/>
    <w:tblPr/>
  </w:style>
  <w:style w:type="numbering" w:styleId="644">
    <w:name w:val="Нет списка"/>
    <w:next w:val="644"/>
    <w:link w:val="637"/>
    <w:uiPriority w:val="99"/>
    <w:semiHidden/>
    <w:unhideWhenUsed/>
  </w:style>
  <w:style w:type="character" w:styleId="645">
    <w:name w:val="Заголовок 1 Знак"/>
    <w:next w:val="645"/>
    <w:link w:val="638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6">
    <w:name w:val="Заголовок 2 Знак"/>
    <w:next w:val="646"/>
    <w:link w:val="639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7">
    <w:name w:val="Заголовок 3 Знак"/>
    <w:next w:val="647"/>
    <w:link w:val="640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48">
    <w:name w:val="Заголовок 4 Знак"/>
    <w:next w:val="648"/>
    <w:link w:val="641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49">
    <w:name w:val="msonormal"/>
    <w:basedOn w:val="637"/>
    <w:next w:val="649"/>
    <w:link w:val="637"/>
    <w:pPr>
      <w:spacing w:before="120" w:after="120"/>
    </w:pPr>
  </w:style>
  <w:style w:type="paragraph" w:styleId="650">
    <w:name w:val="Обычный (Интернет)"/>
    <w:basedOn w:val="637"/>
    <w:next w:val="650"/>
    <w:link w:val="637"/>
    <w:uiPriority w:val="99"/>
    <w:unhideWhenUsed/>
    <w:pPr>
      <w:spacing w:before="120" w:after="120"/>
    </w:pPr>
  </w:style>
  <w:style w:type="paragraph" w:styleId="651">
    <w:name w:val="indent"/>
    <w:basedOn w:val="637"/>
    <w:next w:val="651"/>
    <w:link w:val="637"/>
    <w:pPr>
      <w:ind w:firstLine="708"/>
      <w:jc w:val="both"/>
      <w:spacing w:before="120" w:after="120"/>
    </w:pPr>
  </w:style>
  <w:style w:type="paragraph" w:styleId="652">
    <w:name w:val="indnomrg"/>
    <w:basedOn w:val="637"/>
    <w:next w:val="652"/>
    <w:link w:val="637"/>
    <w:pPr>
      <w:ind w:firstLine="708"/>
      <w:jc w:val="both"/>
    </w:pPr>
  </w:style>
  <w:style w:type="paragraph" w:styleId="653">
    <w:name w:val="nomrg"/>
    <w:basedOn w:val="637"/>
    <w:next w:val="653"/>
    <w:link w:val="637"/>
    <w:pPr>
      <w:jc w:val="both"/>
    </w:pPr>
  </w:style>
  <w:style w:type="paragraph" w:styleId="654">
    <w:name w:val="zagolovok6"/>
    <w:next w:val="654"/>
    <w:link w:val="637"/>
    <w:qFormat/>
    <w:rPr>
      <w:sz w:val="24"/>
      <w:szCs w:val="24"/>
      <w:lang w:val="ru-RU" w:eastAsia="ru-RU" w:bidi="ar-SA"/>
    </w:rPr>
  </w:style>
  <w:style w:type="paragraph" w:styleId="655">
    <w:name w:val="Нижний колонтитул"/>
    <w:basedOn w:val="637"/>
    <w:next w:val="655"/>
    <w:link w:val="65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6">
    <w:name w:val="Нижний колонтитул Знак"/>
    <w:next w:val="656"/>
    <w:link w:val="655"/>
    <w:uiPriority w:val="99"/>
    <w:rPr>
      <w:rFonts w:eastAsia="Times New Roman"/>
      <w:sz w:val="24"/>
      <w:szCs w:val="24"/>
    </w:rPr>
  </w:style>
  <w:style w:type="character" w:styleId="1301" w:default="1">
    <w:name w:val="Default Paragraph Font"/>
    <w:uiPriority w:val="1"/>
    <w:semiHidden/>
    <w:unhideWhenUsed/>
  </w:style>
  <w:style w:type="numbering" w:styleId="1302" w:default="1">
    <w:name w:val="No List"/>
    <w:uiPriority w:val="99"/>
    <w:semiHidden/>
    <w:unhideWhenUsed/>
  </w:style>
  <w:style w:type="table" w:styleId="1303" w:default="1">
    <w:name w:val="Normal Table"/>
    <w:uiPriority w:val="99"/>
    <w:semiHidden/>
    <w:unhideWhenUsed/>
    <w:tblPr/>
  </w:style>
  <w:style w:type="paragraph" w:styleId="1_1036" w:customStyle="1">
    <w:name w:val="Normal (Web)"/>
    <w:basedOn w:val="617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www.avito.ru/kursk/avtomobili/vaz_lada_priora_1.6_mt_2014_197_000_km_4306594216?context=H4sIAAAAAAAA_wE_AMD_YToyOntzOjEzOiJsb2NhbFByaW9yaXR5IjtiOjA7czoxOiJ4IjtzOjE2OiJMcUI3ZDBBNjVVYlM4anNjIjt9PgMqqT8AAAA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auto.ru/cars/used/sale/vaz/2170/1131315150-b63715b9/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www.avito.ru/kardonikskaya/avtomobili/vaz_lada_priora_1.6_mt_2014_bityy_300_000_km_7835575417?context=H4sIAAAAAAAA_wE_AMD_YToyOntzOjEzOiJsb2NhbFByaW9yaXR5IjtiOjA7czoxOiJ4IjtzOjE2OiJMcUI3ZDBBNjVVYlM4anNjIjt9PgMqqT8AAAA" TargetMode="External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hyperlink" Target="https://www.avito.ru/derbent/avtomobili/vaz_lada_priora_1.6_mt_2014_425_000_km_7879687030?context=H4sIAAAAAAAA_wE_AMD_YToyOntzOjEzOiJsb2NhbFByaW9yaXR5IjtiOjA7czoxOiJ4IjtzOjE2OiJMcUI3ZDBBNjVVYlM4anNjIjt9PgMqqT8AAAA" TargetMode="External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3</cp:revision>
  <dcterms:created xsi:type="dcterms:W3CDTF">2026-02-26T11:30:00Z</dcterms:created>
  <dcterms:modified xsi:type="dcterms:W3CDTF">2026-02-26T15:36:11Z</dcterms:modified>
  <cp:version>1048576</cp:version>
</cp:coreProperties>
</file>