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6BD47" w14:textId="77777777" w:rsidR="00B3255D" w:rsidRPr="00646213" w:rsidRDefault="00B3255D" w:rsidP="00B3255D">
      <w:pPr>
        <w:spacing w:after="0" w:line="240" w:lineRule="auto"/>
        <w:ind w:right="-1"/>
        <w:jc w:val="center"/>
        <w:rPr>
          <w:rFonts w:ascii="NTTimes/Cyrillic" w:eastAsia="Times New Roman" w:hAnsi="NTTimes/Cyrillic" w:cs="NTTimes/Cyrillic"/>
          <w:b/>
          <w:bCs/>
          <w:lang w:eastAsia="ru-RU"/>
        </w:rPr>
      </w:pPr>
      <w:r w:rsidRPr="00646213">
        <w:rPr>
          <w:rFonts w:ascii="NTTimes/Cyrillic" w:eastAsia="Times New Roman" w:hAnsi="NTTimes/Cyrillic" w:cs="NTTimes/Cyrillic"/>
          <w:b/>
          <w:bCs/>
          <w:lang w:eastAsia="ru-RU"/>
        </w:rPr>
        <w:t xml:space="preserve">ДОГОВОР КУПЛИ-ПРОДАЖИ </w:t>
      </w:r>
    </w:p>
    <w:p w14:paraId="7E182B59" w14:textId="42928EE5" w:rsidR="00B3255D" w:rsidRDefault="00B3255D" w:rsidP="00B3255D">
      <w:pPr>
        <w:spacing w:after="0" w:line="240" w:lineRule="auto"/>
        <w:ind w:right="-1"/>
        <w:jc w:val="center"/>
        <w:rPr>
          <w:rFonts w:ascii="NTTimes/Cyrillic" w:eastAsia="Times New Roman" w:hAnsi="NTTimes/Cyrillic" w:cs="NTTimes/Cyrillic"/>
          <w:b/>
          <w:bCs/>
          <w:lang w:eastAsia="ru-RU"/>
        </w:rPr>
      </w:pPr>
      <w:r w:rsidRPr="00646213">
        <w:rPr>
          <w:rFonts w:ascii="NTTimes/Cyrillic" w:eastAsia="Times New Roman" w:hAnsi="NTTimes/Cyrillic" w:cs="NTTimes/Cyrillic"/>
          <w:b/>
          <w:bCs/>
          <w:lang w:eastAsia="ru-RU"/>
        </w:rPr>
        <w:t>ИМУЩЕСТВА</w:t>
      </w:r>
    </w:p>
    <w:p w14:paraId="0B80C89A" w14:textId="7D519408" w:rsidR="00321E52" w:rsidRPr="00646213" w:rsidRDefault="00321E52" w:rsidP="00B3255D">
      <w:pPr>
        <w:spacing w:after="0" w:line="240" w:lineRule="auto"/>
        <w:ind w:right="-1"/>
        <w:jc w:val="center"/>
        <w:rPr>
          <w:rFonts w:eastAsia="Times New Roman" w:cs="NTTimes/Cyrillic"/>
          <w:b/>
          <w:bCs/>
          <w:lang w:eastAsia="ru-RU"/>
        </w:rPr>
      </w:pPr>
      <w:r>
        <w:rPr>
          <w:rFonts w:ascii="NTTimes/Cyrillic" w:eastAsia="Times New Roman" w:hAnsi="NTTimes/Cyrillic" w:cs="NTTimes/Cyrillic"/>
          <w:b/>
          <w:bCs/>
          <w:lang w:eastAsia="ru-RU"/>
        </w:rPr>
        <w:t>(ПРОЕКТ)</w:t>
      </w:r>
    </w:p>
    <w:p w14:paraId="0043FE61" w14:textId="77777777" w:rsidR="00B3255D" w:rsidRPr="00646213" w:rsidRDefault="00B3255D" w:rsidP="00B3255D">
      <w:pPr>
        <w:spacing w:after="0" w:line="240" w:lineRule="auto"/>
        <w:ind w:right="-1"/>
        <w:jc w:val="center"/>
        <w:rPr>
          <w:rFonts w:eastAsia="Times New Roman" w:cs="NTTimes/Cyrillic"/>
          <w:b/>
          <w:bCs/>
          <w:lang w:eastAsia="ru-RU"/>
        </w:rPr>
      </w:pPr>
    </w:p>
    <w:p w14:paraId="4B828B41" w14:textId="0AF4DAB6" w:rsidR="00B3255D" w:rsidRPr="00A14465" w:rsidRDefault="00321E52" w:rsidP="00B3255D">
      <w:pPr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______________</w:t>
      </w:r>
      <w:r w:rsidR="00B3255D" w:rsidRPr="00A14465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</w:t>
      </w:r>
      <w:r w:rsidR="00B3255D" w:rsidRPr="00A1446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B3255D" w:rsidRPr="00A1446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</w:t>
      </w:r>
      <w:r w:rsidR="00B3255D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proofErr w:type="gramEnd"/>
      <w:r>
        <w:rPr>
          <w:rFonts w:ascii="Times New Roman" w:eastAsia="Times New Roman" w:hAnsi="Times New Roman"/>
          <w:sz w:val="24"/>
          <w:szCs w:val="24"/>
          <w:lang w:eastAsia="zh-CN"/>
        </w:rPr>
        <w:t>___</w:t>
      </w:r>
      <w:r w:rsidR="00B3255D">
        <w:rPr>
          <w:rFonts w:ascii="Times New Roman" w:eastAsia="Times New Roman" w:hAnsi="Times New Roman"/>
          <w:sz w:val="24"/>
          <w:szCs w:val="24"/>
          <w:lang w:eastAsia="zh-CN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____________</w:t>
      </w:r>
      <w:r w:rsidR="0046049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B3255D" w:rsidRPr="00A14465">
        <w:rPr>
          <w:rFonts w:ascii="Times New Roman" w:eastAsia="Times New Roman" w:hAnsi="Times New Roman"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___</w:t>
      </w:r>
      <w:r w:rsidR="00B3255D">
        <w:rPr>
          <w:rFonts w:ascii="Times New Roman" w:eastAsia="Times New Roman" w:hAnsi="Times New Roman"/>
          <w:sz w:val="24"/>
          <w:szCs w:val="24"/>
          <w:lang w:eastAsia="zh-CN"/>
        </w:rPr>
        <w:t>г.</w:t>
      </w:r>
    </w:p>
    <w:p w14:paraId="6A252969" w14:textId="77777777" w:rsidR="00B3255D" w:rsidRPr="00646213" w:rsidRDefault="00B3255D" w:rsidP="00B3255D">
      <w:pPr>
        <w:suppressAutoHyphens/>
        <w:autoSpaceDE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b/>
          <w:bCs/>
          <w:lang w:eastAsia="zh-CN"/>
        </w:rPr>
      </w:pPr>
    </w:p>
    <w:p w14:paraId="2EB27F7B" w14:textId="1068F908" w:rsidR="00B3255D" w:rsidRPr="00234662" w:rsidRDefault="00321E52" w:rsidP="0016655D">
      <w:pPr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Джаубатырова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Хеди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Мовлаевна</w:t>
      </w:r>
      <w:proofErr w:type="spellEnd"/>
      <w:r w:rsidR="00B3255D" w:rsidRPr="00234662">
        <w:rPr>
          <w:rFonts w:ascii="Times New Roman" w:hAnsi="Times New Roman"/>
          <w:b/>
          <w:sz w:val="24"/>
          <w:szCs w:val="24"/>
        </w:rPr>
        <w:t xml:space="preserve"> </w:t>
      </w:r>
      <w:r w:rsidR="00B3255D" w:rsidRPr="00234662">
        <w:rPr>
          <w:rFonts w:ascii="Times New Roman" w:hAnsi="Times New Roman"/>
          <w:sz w:val="24"/>
          <w:szCs w:val="24"/>
        </w:rPr>
        <w:t>(</w:t>
      </w:r>
      <w:r w:rsidRPr="00321E52">
        <w:rPr>
          <w:rFonts w:ascii="Times New Roman" w:hAnsi="Times New Roman"/>
          <w:sz w:val="24"/>
          <w:szCs w:val="24"/>
        </w:rPr>
        <w:t>17.08.1961 года рождения, ИНН 637600028831, адрес: 446370, Самарская обл., Красноярский район, с. Красный Яр, ул. Оренбургская, 58-2</w:t>
      </w:r>
      <w:r w:rsidR="00B3255D" w:rsidRPr="00234662">
        <w:rPr>
          <w:rFonts w:ascii="Times New Roman" w:hAnsi="Times New Roman"/>
          <w:sz w:val="24"/>
          <w:szCs w:val="24"/>
        </w:rPr>
        <w:t>)</w:t>
      </w:r>
      <w:r w:rsidR="00B3255D"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, в лице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финансового</w:t>
      </w:r>
      <w:r w:rsidR="00B3255D"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управляющего </w:t>
      </w:r>
      <w:proofErr w:type="spellStart"/>
      <w:r>
        <w:rPr>
          <w:rFonts w:ascii="Times New Roman" w:hAnsi="Times New Roman"/>
          <w:b/>
          <w:sz w:val="24"/>
          <w:szCs w:val="24"/>
        </w:rPr>
        <w:t>Скородумовой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Людмилы Вячеславовны</w:t>
      </w:r>
      <w:r w:rsidR="00B3255D" w:rsidRPr="00234662">
        <w:rPr>
          <w:rFonts w:ascii="Times New Roman" w:hAnsi="Times New Roman"/>
          <w:sz w:val="24"/>
          <w:szCs w:val="24"/>
        </w:rPr>
        <w:t xml:space="preserve"> </w:t>
      </w:r>
      <w:r w:rsidR="00B3255D" w:rsidRPr="00321E52">
        <w:rPr>
          <w:rFonts w:ascii="Times New Roman" w:hAnsi="Times New Roman"/>
          <w:sz w:val="24"/>
          <w:szCs w:val="24"/>
        </w:rPr>
        <w:t xml:space="preserve">(ИНН </w:t>
      </w:r>
      <w:r w:rsidRPr="00321E52">
        <w:rPr>
          <w:rFonts w:ascii="Times New Roman" w:hAnsi="Times New Roman"/>
          <w:sz w:val="24"/>
          <w:szCs w:val="24"/>
        </w:rPr>
        <w:t>503612983099, СНИЛС 086-922-529 04</w:t>
      </w:r>
      <w:r w:rsidR="00B3255D" w:rsidRPr="00321E52">
        <w:rPr>
          <w:rFonts w:ascii="Times New Roman" w:hAnsi="Times New Roman"/>
          <w:sz w:val="24"/>
          <w:szCs w:val="24"/>
        </w:rPr>
        <w:t>)</w:t>
      </w:r>
      <w:r w:rsidR="00B3255D" w:rsidRPr="00234662">
        <w:rPr>
          <w:rFonts w:ascii="Times New Roman" w:eastAsia="Times New Roman" w:hAnsi="Times New Roman"/>
          <w:sz w:val="24"/>
          <w:szCs w:val="24"/>
          <w:lang w:eastAsia="ru-RU"/>
        </w:rPr>
        <w:t>, действующе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B3255D"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Решения Арбитражного суда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Самарской области от 10.06.2024 по делу № </w:t>
      </w:r>
      <w:r w:rsidRPr="00321E52">
        <w:rPr>
          <w:rFonts w:ascii="Times New Roman" w:eastAsia="Times New Roman" w:hAnsi="Times New Roman"/>
          <w:sz w:val="24"/>
          <w:szCs w:val="24"/>
          <w:lang w:eastAsia="ru-RU"/>
        </w:rPr>
        <w:t>А55-13057/2023</w:t>
      </w:r>
      <w:r w:rsidR="00B3255D" w:rsidRPr="0023466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3255D" w:rsidRPr="0023466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B3255D" w:rsidRPr="00234662">
        <w:rPr>
          <w:rFonts w:ascii="Times New Roman" w:eastAsia="Times New Roman" w:hAnsi="Times New Roman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="00B3255D"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в дальнейшем </w:t>
      </w:r>
      <w:r w:rsidR="00B3255D" w:rsidRPr="00234662">
        <w:rPr>
          <w:rFonts w:ascii="Times New Roman" w:eastAsia="Times New Roman" w:hAnsi="Times New Roman"/>
          <w:b/>
          <w:sz w:val="24"/>
          <w:szCs w:val="24"/>
          <w:lang w:eastAsia="zh-CN"/>
        </w:rPr>
        <w:t>«Продавец»,</w:t>
      </w:r>
      <w:r w:rsidR="00B3255D" w:rsidRPr="00234662">
        <w:rPr>
          <w:rFonts w:ascii="Times New Roman" w:eastAsia="Times New Roman" w:hAnsi="Times New Roman"/>
          <w:sz w:val="24"/>
          <w:szCs w:val="24"/>
          <w:lang w:eastAsia="zh-CN"/>
        </w:rPr>
        <w:t xml:space="preserve"> с одной стороны, и </w:t>
      </w:r>
    </w:p>
    <w:p w14:paraId="4AD34225" w14:textId="6B40BE1C" w:rsidR="008E444F" w:rsidRPr="00234662" w:rsidRDefault="00321E52" w:rsidP="0016655D">
      <w:pPr>
        <w:spacing w:after="0"/>
        <w:ind w:right="-1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bookmarkStart w:id="0" w:name="_Hlk142325690"/>
      <w:bookmarkStart w:id="1" w:name="_Hlk142325702"/>
      <w:bookmarkStart w:id="2" w:name="_Hlk142325659"/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>_______________________</w:t>
      </w:r>
      <w:r w:rsidR="008E444F" w:rsidRPr="00234662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="008E444F" w:rsidRPr="0023466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</w:t>
      </w:r>
      <w:r w:rsidR="008E444F"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именуемый в дальнейшем </w:t>
      </w:r>
      <w:r w:rsidR="008E444F" w:rsidRPr="002346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«Покупатель», </w:t>
      </w:r>
      <w:r w:rsidR="008E444F" w:rsidRPr="00234662">
        <w:rPr>
          <w:rFonts w:ascii="Times New Roman" w:eastAsia="Times New Roman" w:hAnsi="Times New Roman"/>
          <w:sz w:val="24"/>
          <w:szCs w:val="24"/>
          <w:lang w:eastAsia="ru-RU"/>
        </w:rPr>
        <w:t>с другой стороны</w:t>
      </w:r>
      <w:bookmarkEnd w:id="2"/>
      <w:r w:rsidR="008E444F" w:rsidRPr="002346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14:paraId="4B47FA2C" w14:textId="77777777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вместе именуемые 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в дальнейшем </w:t>
      </w:r>
      <w:r w:rsidRPr="002346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«Стороны»,</w:t>
      </w:r>
    </w:p>
    <w:bookmarkEnd w:id="0"/>
    <w:bookmarkEnd w:id="1"/>
    <w:p w14:paraId="23554EB1" w14:textId="7669DFB5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noProof/>
          <w:sz w:val="24"/>
          <w:szCs w:val="24"/>
          <w:lang w:eastAsia="ru-RU"/>
        </w:rPr>
        <w:t>в соответствии с Протокол</w:t>
      </w:r>
      <w:r w:rsidR="00B91881">
        <w:rPr>
          <w:rFonts w:ascii="Times New Roman" w:eastAsia="Times New Roman" w:hAnsi="Times New Roman"/>
          <w:noProof/>
          <w:sz w:val="24"/>
          <w:szCs w:val="24"/>
          <w:lang w:eastAsia="ru-RU"/>
        </w:rPr>
        <w:t>ами</w:t>
      </w:r>
      <w:r w:rsidRPr="0023466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321E52">
        <w:rPr>
          <w:rFonts w:ascii="Times New Roman" w:eastAsia="Times New Roman" w:hAnsi="Times New Roman"/>
          <w:noProof/>
          <w:sz w:val="24"/>
          <w:szCs w:val="24"/>
          <w:lang w:eastAsia="ru-RU"/>
        </w:rPr>
        <w:t>________</w:t>
      </w:r>
      <w:r w:rsidRPr="0023466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о результатах </w:t>
      </w:r>
      <w:r w:rsidRPr="00234662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 xml:space="preserve">торгов </w:t>
      </w:r>
      <w:r w:rsidR="00321E52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________</w:t>
      </w:r>
      <w:r w:rsidRPr="00234662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 xml:space="preserve">по продаже имущества </w:t>
      </w:r>
      <w:r w:rsidR="00321E52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Джаубатыровой Х.М.</w:t>
      </w:r>
      <w:r w:rsidRPr="00234662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,</w:t>
      </w:r>
      <w:r w:rsidRPr="0023466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а также на основании </w:t>
      </w:r>
      <w:r w:rsidR="00321E52">
        <w:rPr>
          <w:rFonts w:ascii="Times New Roman" w:eastAsia="Times New Roman" w:hAnsi="Times New Roman"/>
          <w:noProof/>
          <w:sz w:val="24"/>
          <w:szCs w:val="24"/>
          <w:lang w:eastAsia="ru-RU"/>
        </w:rPr>
        <w:t>_______</w:t>
      </w:r>
      <w:r w:rsidRPr="0023466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Федерального закона от 26.10.2002 № 127-ФЗ «О несостоятельности (банкротстве)», заключили настоящий Договор  купли-продажи (далее – «Договор»)  о нижеследующем:</w:t>
      </w:r>
    </w:p>
    <w:p w14:paraId="1AB89493" w14:textId="77777777" w:rsidR="00B3255D" w:rsidRPr="00234662" w:rsidRDefault="00B3255D" w:rsidP="0016655D">
      <w:pPr>
        <w:spacing w:after="0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36288EB0" w14:textId="77777777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14:paraId="4CF6D41F" w14:textId="7C6EFF30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1.1. По настоящему Договору Продавец обязуется передать в собственность Покупателя имущество (далее по тексту – «Объект</w:t>
      </w:r>
      <w:r w:rsidR="00B91881">
        <w:rPr>
          <w:rFonts w:ascii="Times New Roman" w:eastAsia="Times New Roman" w:hAnsi="Times New Roman"/>
          <w:sz w:val="24"/>
          <w:szCs w:val="24"/>
          <w:lang w:eastAsia="ru-RU"/>
        </w:rPr>
        <w:t>(-ы)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»), указанное в п.1.2. настоящего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Объект(-ы) цену, предусмотренную настоящим Договором. </w:t>
      </w:r>
    </w:p>
    <w:p w14:paraId="08D64683" w14:textId="77777777" w:rsidR="00321E52" w:rsidRPr="00321E52" w:rsidRDefault="00B3255D" w:rsidP="00321E52">
      <w:pPr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1.2. </w:t>
      </w:r>
      <w:r w:rsidRPr="00321E52">
        <w:rPr>
          <w:rFonts w:ascii="Times New Roman" w:eastAsia="Times New Roman" w:hAnsi="Times New Roman"/>
          <w:sz w:val="24"/>
          <w:szCs w:val="24"/>
          <w:lang w:eastAsia="ru-RU"/>
        </w:rPr>
        <w:t>Под Объект</w:t>
      </w:r>
      <w:r w:rsidR="00B91881" w:rsidRPr="00321E52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Pr="00321E52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настоящем Договоре понимается:</w:t>
      </w:r>
    </w:p>
    <w:p w14:paraId="6A19D03F" w14:textId="77777777" w:rsidR="00321E52" w:rsidRPr="00321E52" w:rsidRDefault="00321E52" w:rsidP="00321E52">
      <w:pPr>
        <w:pStyle w:val="a3"/>
        <w:numPr>
          <w:ilvl w:val="0"/>
          <w:numId w:val="2"/>
        </w:num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E52">
        <w:rPr>
          <w:rFonts w:ascii="Times New Roman" w:hAnsi="Times New Roman"/>
          <w:sz w:val="24"/>
          <w:szCs w:val="24"/>
        </w:rPr>
        <w:t xml:space="preserve">Здание, назначение: нежилое здание, площадь 1887,7 кв.м., количество этажей - 5, а также подземных 1, адрес: Самарская область, Красноярский район, с. Красный Яр, ул. Комсомольская, д. 82В, кадастровый номер 63:26:1903022:463; </w:t>
      </w:r>
    </w:p>
    <w:p w14:paraId="51959AC3" w14:textId="77777777" w:rsidR="00321E52" w:rsidRPr="00321E52" w:rsidRDefault="00321E52" w:rsidP="00321E52">
      <w:pPr>
        <w:pStyle w:val="a3"/>
        <w:numPr>
          <w:ilvl w:val="0"/>
          <w:numId w:val="2"/>
        </w:num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E52">
        <w:rPr>
          <w:rFonts w:ascii="Times New Roman" w:hAnsi="Times New Roman"/>
          <w:sz w:val="24"/>
          <w:szCs w:val="24"/>
        </w:rPr>
        <w:t xml:space="preserve">земельный участок, назначение: земли населенных пунктов, виды разрешенного использования: для размещения зданий и производственных помещений, площадь 201 кв.м., адрес: Самарская область, Красноярский р-н, с. Красный Яр, ул. Комсомольская, д.82, кадастровый номер 63:26:1903022:27; </w:t>
      </w:r>
    </w:p>
    <w:p w14:paraId="215FC092" w14:textId="77777777" w:rsidR="00321E52" w:rsidRPr="00321E52" w:rsidRDefault="00321E52" w:rsidP="00321E52">
      <w:pPr>
        <w:pStyle w:val="a3"/>
        <w:numPr>
          <w:ilvl w:val="0"/>
          <w:numId w:val="2"/>
        </w:num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E52">
        <w:rPr>
          <w:rFonts w:ascii="Times New Roman" w:hAnsi="Times New Roman"/>
          <w:sz w:val="24"/>
          <w:szCs w:val="24"/>
        </w:rPr>
        <w:t xml:space="preserve">земельный участок, назначение: земли населенных пунктов, виды разрешенного использования: для размещения магазинных вспомогательных строений, площадь 136 кв.м., адрес: Самарская область, Красноярский р-н, с. Красный Яр, ул. Комсомольская, д.82, кадастровый номер 63:26:1903022:25; </w:t>
      </w:r>
    </w:p>
    <w:p w14:paraId="422AE8DC" w14:textId="77777777" w:rsidR="00321E52" w:rsidRPr="00321E52" w:rsidRDefault="00321E52" w:rsidP="00321E52">
      <w:pPr>
        <w:pStyle w:val="a3"/>
        <w:numPr>
          <w:ilvl w:val="0"/>
          <w:numId w:val="2"/>
        </w:num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E52">
        <w:rPr>
          <w:rFonts w:ascii="Times New Roman" w:hAnsi="Times New Roman"/>
          <w:sz w:val="24"/>
          <w:szCs w:val="24"/>
        </w:rPr>
        <w:t xml:space="preserve">земельный участок, назначение: земли населенных пунктов, виды разрешенного использования: для ведения торговой деятельности, площадь 132 кв.м., адрес: Самарская область, Красноярский район, с. Красный Яр, ул. Комсомольская, 82Г, кадастровый номер 63:26:1903022:407; </w:t>
      </w:r>
    </w:p>
    <w:p w14:paraId="01BE94A7" w14:textId="77777777" w:rsidR="00321E52" w:rsidRPr="00321E52" w:rsidRDefault="00321E52" w:rsidP="00321E52">
      <w:pPr>
        <w:pStyle w:val="a3"/>
        <w:numPr>
          <w:ilvl w:val="0"/>
          <w:numId w:val="2"/>
        </w:num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E52">
        <w:rPr>
          <w:rFonts w:ascii="Times New Roman" w:hAnsi="Times New Roman"/>
          <w:sz w:val="24"/>
          <w:szCs w:val="24"/>
        </w:rPr>
        <w:t xml:space="preserve">земельный участок, назначение: земли населенных пунктов, виды разрешенного использования: для размещения здания магазина «Универмаг», площадь 68 кв.м., адрес: Самарская область, Красноярский р-н, с. Красный Яр, ул. Комсомольская, д. 82В, кадастровый номер 63:26:1903022:406; </w:t>
      </w:r>
    </w:p>
    <w:p w14:paraId="2075E366" w14:textId="0334200F" w:rsidR="00B91881" w:rsidRPr="00321E52" w:rsidRDefault="00321E52" w:rsidP="00321E52">
      <w:pPr>
        <w:pStyle w:val="a3"/>
        <w:numPr>
          <w:ilvl w:val="0"/>
          <w:numId w:val="2"/>
        </w:num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E52">
        <w:rPr>
          <w:rFonts w:ascii="Times New Roman" w:hAnsi="Times New Roman"/>
          <w:sz w:val="24"/>
          <w:szCs w:val="24"/>
        </w:rPr>
        <w:lastRenderedPageBreak/>
        <w:t>земельный участок, площадью 123,8 кв.м., расположенного по адресу: Самарская область, Красноярский р-н, с. Красный Яр, ул. Комсомольская, д.82, являющегося частью земельного участка общей площадью 1338 кв.м., с кадастровым номером 63:26:1903022:540</w:t>
      </w:r>
    </w:p>
    <w:p w14:paraId="7DA1EE3E" w14:textId="20EA3B82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1.3. Указанны</w:t>
      </w:r>
      <w:r w:rsidR="00B9188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в п.1.2. настоящего Договора Объект</w:t>
      </w:r>
      <w:r w:rsidR="00B91881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Покупатель приобретает по итогам торгов, проведенных в рамках </w:t>
      </w:r>
      <w:r w:rsidR="00321E52">
        <w:rPr>
          <w:rFonts w:ascii="Times New Roman" w:eastAsia="Times New Roman" w:hAnsi="Times New Roman"/>
          <w:sz w:val="24"/>
          <w:szCs w:val="24"/>
          <w:lang w:eastAsia="ru-RU"/>
        </w:rPr>
        <w:t>процедуры реализации имущества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21E52">
        <w:rPr>
          <w:rFonts w:ascii="Times New Roman" w:eastAsia="Times New Roman" w:hAnsi="Times New Roman"/>
          <w:sz w:val="24"/>
          <w:szCs w:val="24"/>
          <w:lang w:eastAsia="ru-RU"/>
        </w:rPr>
        <w:t>введенной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</w:t>
      </w:r>
      <w:r w:rsidR="00321E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21E52">
        <w:rPr>
          <w:rFonts w:ascii="Times New Roman" w:eastAsia="Times New Roman" w:hAnsi="Times New Roman"/>
          <w:sz w:val="24"/>
          <w:szCs w:val="24"/>
          <w:lang w:eastAsia="ru-RU"/>
        </w:rPr>
        <w:t>Джаубатыровой</w:t>
      </w:r>
      <w:proofErr w:type="spellEnd"/>
      <w:r w:rsidR="00321E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21E52">
        <w:rPr>
          <w:rFonts w:ascii="Times New Roman" w:eastAsia="Times New Roman" w:hAnsi="Times New Roman"/>
          <w:sz w:val="24"/>
          <w:szCs w:val="24"/>
          <w:lang w:eastAsia="ru-RU"/>
        </w:rPr>
        <w:t>Хеди</w:t>
      </w:r>
      <w:proofErr w:type="spellEnd"/>
      <w:r w:rsidR="00321E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21E52">
        <w:rPr>
          <w:rFonts w:ascii="Times New Roman" w:eastAsia="Times New Roman" w:hAnsi="Times New Roman"/>
          <w:sz w:val="24"/>
          <w:szCs w:val="24"/>
          <w:lang w:eastAsia="ru-RU"/>
        </w:rPr>
        <w:t>Мовлаевны</w:t>
      </w:r>
      <w:proofErr w:type="spellEnd"/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, согласно Протокол</w:t>
      </w:r>
      <w:r w:rsidR="00321E52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о результатах проведения </w:t>
      </w:r>
      <w:r w:rsidRPr="002346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торгов  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21E52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по лот</w:t>
      </w:r>
      <w:r w:rsidR="003B4D0C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B918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D49E5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AB75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D177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65E1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C00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на основании </w:t>
      </w:r>
      <w:r w:rsidRPr="00234662">
        <w:rPr>
          <w:rFonts w:ascii="Times New Roman" w:eastAsia="Times New Roman" w:hAnsi="Times New Roman"/>
          <w:noProof/>
          <w:sz w:val="24"/>
          <w:szCs w:val="24"/>
          <w:lang w:eastAsia="ru-RU"/>
        </w:rPr>
        <w:t>ст. 110 Федерального закона от 26.10.2002 №127-ФЗ «О несостоятельности (банкротстве)»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3DCC90" w14:textId="74CE5039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1.4. Переход права собственности на Объект</w:t>
      </w:r>
      <w:r w:rsidR="00B95669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, подлежит государственной регистрации в соответствии со статьей 551 Гражданского Кодекса Российской Федерации и Федеральным Законом </w:t>
      </w:r>
      <w:r w:rsidR="00B95669">
        <w:rPr>
          <w:rFonts w:ascii="Times New Roman" w:eastAsia="Times New Roman" w:hAnsi="Times New Roman"/>
          <w:sz w:val="24"/>
          <w:szCs w:val="24"/>
          <w:lang w:eastAsia="ru-RU"/>
        </w:rPr>
        <w:t xml:space="preserve">№ 218 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«О государственной регистрации </w:t>
      </w:r>
      <w:r w:rsidR="00B95669">
        <w:rPr>
          <w:rFonts w:ascii="Times New Roman" w:eastAsia="Times New Roman" w:hAnsi="Times New Roman"/>
          <w:sz w:val="24"/>
          <w:szCs w:val="24"/>
          <w:lang w:eastAsia="ru-RU"/>
        </w:rPr>
        <w:t>недвижимости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14:paraId="05DD9CE3" w14:textId="0E1ABE31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Право собственности на Объект</w:t>
      </w:r>
      <w:r w:rsidR="00B95669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недвижимости у Продавца прекращается и возникает у Покупателя с момента государственной регистрации перехода права собственности на Объект</w:t>
      </w:r>
      <w:r w:rsidR="00B95669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полной оплаты цены Объект</w:t>
      </w:r>
      <w:r w:rsidR="00B95669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Покупателем в соответствии с условиями настоящего Договора</w:t>
      </w:r>
      <w:r w:rsidRPr="00234662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B8A3E0D" w14:textId="77777777" w:rsidR="004B2D09" w:rsidRPr="00234662" w:rsidRDefault="004B2D09" w:rsidP="0016655D">
      <w:pPr>
        <w:spacing w:after="0"/>
        <w:ind w:right="-1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6A1392A" w14:textId="77777777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b/>
          <w:sz w:val="24"/>
          <w:szCs w:val="24"/>
          <w:lang w:eastAsia="ru-RU"/>
        </w:rPr>
        <w:t>2. Цена и порядок расчётов</w:t>
      </w:r>
    </w:p>
    <w:p w14:paraId="175CBF44" w14:textId="4366A1E4" w:rsidR="0016655D" w:rsidRPr="00C41AB1" w:rsidRDefault="00B3255D" w:rsidP="000E5BFF">
      <w:pPr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="0016655D"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r w:rsidRPr="00E858BD">
        <w:rPr>
          <w:rFonts w:ascii="Times New Roman" w:eastAsia="Times New Roman" w:hAnsi="Times New Roman"/>
          <w:sz w:val="24"/>
          <w:szCs w:val="24"/>
          <w:lang w:eastAsia="ru-RU"/>
        </w:rPr>
        <w:t xml:space="preserve">ена </w:t>
      </w:r>
      <w:r w:rsidR="000E5BFF">
        <w:rPr>
          <w:rFonts w:ascii="Times New Roman" w:eastAsia="Times New Roman" w:hAnsi="Times New Roman"/>
          <w:sz w:val="24"/>
          <w:szCs w:val="24"/>
          <w:lang w:eastAsia="ru-RU"/>
        </w:rPr>
        <w:t>продаваемого имущества</w:t>
      </w:r>
      <w:r w:rsidRPr="00E85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1AB1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</w:t>
      </w:r>
      <w:r w:rsidR="000E5BFF">
        <w:rPr>
          <w:rFonts w:ascii="Times New Roman" w:hAnsi="Times New Roman"/>
          <w:sz w:val="24"/>
          <w:szCs w:val="24"/>
        </w:rPr>
        <w:t>_________</w:t>
      </w:r>
      <w:r w:rsidRPr="00C41AB1">
        <w:rPr>
          <w:rFonts w:ascii="Times New Roman" w:eastAsia="Times New Roman" w:hAnsi="Times New Roman"/>
          <w:sz w:val="24"/>
          <w:szCs w:val="24"/>
          <w:lang w:eastAsia="ru-RU"/>
        </w:rPr>
        <w:t xml:space="preserve"> НДС не облагается.</w:t>
      </w:r>
    </w:p>
    <w:p w14:paraId="063A1BCA" w14:textId="761B87AA" w:rsidR="00B3255D" w:rsidRPr="00016FF8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1AB1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0E5BF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41AB1">
        <w:rPr>
          <w:rFonts w:ascii="Times New Roman" w:eastAsia="Times New Roman" w:hAnsi="Times New Roman"/>
          <w:sz w:val="24"/>
          <w:szCs w:val="24"/>
          <w:lang w:eastAsia="ru-RU"/>
        </w:rPr>
        <w:t>. Сумма внесенного Покупателем задатк</w:t>
      </w:r>
      <w:r w:rsidR="000E5BF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41AB1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размере</w:t>
      </w:r>
      <w:r w:rsidR="000E4D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5BFF">
        <w:rPr>
          <w:rFonts w:ascii="Times New Roman" w:hAnsi="Times New Roman"/>
          <w:sz w:val="24"/>
          <w:szCs w:val="24"/>
        </w:rPr>
        <w:t>_____________</w:t>
      </w:r>
      <w:r w:rsidRPr="00C41A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C41AB1">
        <w:rPr>
          <w:rFonts w:ascii="Times New Roman" w:eastAsia="Times New Roman" w:hAnsi="Times New Roman"/>
          <w:sz w:val="24"/>
          <w:szCs w:val="24"/>
          <w:lang w:eastAsia="ru-RU"/>
        </w:rPr>
        <w:t>засчитывается в счет оплаты Имущества по настоящему Договору. Внесенный задаток не возвращается</w:t>
      </w:r>
      <w:r w:rsidRPr="00016FF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случае, если Покупатель после подписания настоящего Договора, не произведет оплату имущества в срок, установленный п. 2.3 настоящего Договора.</w:t>
      </w:r>
    </w:p>
    <w:p w14:paraId="7E48D5CB" w14:textId="348F5B2D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0E5BF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. Покупатель обязуется в течение 30 (Тридцати) календарных дней с момента подписания настоящего Договора оплатить стоимость </w:t>
      </w:r>
      <w:r w:rsidR="000E5BFF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размере</w:t>
      </w:r>
      <w:r w:rsidR="000E4D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5BF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________ 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путем перечисления денежных средств на расчетный счет Продавца, указанный в настоящем Договоре.</w:t>
      </w:r>
      <w:r w:rsidR="00FA60E5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14:paraId="4B3EBC8A" w14:textId="3B97ADFD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0E5BF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. Цена продажи </w:t>
      </w:r>
      <w:r w:rsidR="000E5BFF">
        <w:rPr>
          <w:rFonts w:ascii="Times New Roman" w:eastAsia="Times New Roman" w:hAnsi="Times New Roman"/>
          <w:sz w:val="24"/>
          <w:szCs w:val="24"/>
          <w:lang w:eastAsia="ru-RU"/>
        </w:rPr>
        <w:t>имуществ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твердой и окончательной. </w:t>
      </w:r>
      <w:r w:rsidR="000E5BFF">
        <w:rPr>
          <w:rFonts w:ascii="Times New Roman" w:eastAsia="Times New Roman" w:hAnsi="Times New Roman"/>
          <w:sz w:val="24"/>
          <w:szCs w:val="24"/>
          <w:lang w:eastAsia="ru-RU"/>
        </w:rPr>
        <w:t>Имущество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отчужда</w:t>
      </w:r>
      <w:r w:rsidR="000E5BF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тся в актуальном состоянии, поэтому никакие обстоятельства (включая выявление недостатков) не могут быть основанием для предъявления Покупателем требования о пересмотре цены.</w:t>
      </w:r>
    </w:p>
    <w:p w14:paraId="40D3D446" w14:textId="00214966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0E5BF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. Обязательства Покупателя по уплате цены считается выполненным с момента зачисления подлежащей оплате суммы</w:t>
      </w:r>
      <w:r w:rsidR="000E5B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в полном объеме на расчетный счет Продавца.</w:t>
      </w:r>
    </w:p>
    <w:p w14:paraId="1983489D" w14:textId="77777777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C8577F0" w14:textId="77777777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b/>
          <w:sz w:val="24"/>
          <w:szCs w:val="24"/>
          <w:lang w:eastAsia="ru-RU"/>
        </w:rPr>
        <w:t>3. Права и обязанности Сторон</w:t>
      </w:r>
    </w:p>
    <w:p w14:paraId="07572847" w14:textId="77777777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3.1. Продавец обязуется:</w:t>
      </w:r>
    </w:p>
    <w:p w14:paraId="35B0E976" w14:textId="31C8505E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3.1.1. Не позднее 10 (Десяти) рабочих дней с момента выполнения Покупателем обязанности по оплате цены в полном объеме, совместно с Покупателем обратиться с заявлением о регистрации перехода права собственности на Объект</w:t>
      </w:r>
      <w:r w:rsidR="00B95669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в орган, осуществляющий регистрацию перехода прав на недвижимое имущество.</w:t>
      </w:r>
    </w:p>
    <w:p w14:paraId="5EF91A26" w14:textId="3D036836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3.1.2. Передать Объект</w:t>
      </w:r>
      <w:r w:rsidR="00B95669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Покупателю по Акту приема-передачи в течение 10 (Десяти) рабочих дней с момента государственной регистрации перехода права собственности на Объект</w:t>
      </w:r>
      <w:r w:rsidR="00B95669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недвижимого имущества к Покупателю.</w:t>
      </w:r>
    </w:p>
    <w:p w14:paraId="156D0C2F" w14:textId="77777777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4662">
        <w:rPr>
          <w:rFonts w:ascii="Times New Roman" w:eastAsia="Times New Roman" w:hAnsi="Times New Roman"/>
          <w:i/>
          <w:sz w:val="24"/>
          <w:szCs w:val="24"/>
          <w:lang w:eastAsia="ru-RU"/>
        </w:rPr>
        <w:t>3.2.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234662">
        <w:rPr>
          <w:rFonts w:ascii="Times New Roman" w:eastAsia="Times New Roman" w:hAnsi="Times New Roman"/>
          <w:i/>
          <w:sz w:val="24"/>
          <w:szCs w:val="24"/>
          <w:lang w:eastAsia="ru-RU"/>
        </w:rPr>
        <w:t>Покупатель обязуется:</w:t>
      </w:r>
    </w:p>
    <w:p w14:paraId="13791B87" w14:textId="46C1B363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регистрацию перехода права собственности на недвижимое имущество. Расходы по государственной регистрации перехода права собственности на Объект</w:t>
      </w:r>
      <w:r w:rsidR="00B95669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несёт Покупатель.</w:t>
      </w:r>
    </w:p>
    <w:p w14:paraId="2821C337" w14:textId="2D6D4C35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3.2.2. Оплатить цену </w:t>
      </w:r>
      <w:r w:rsidR="000E5BFF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, указанную в п. 2.</w:t>
      </w:r>
      <w:r w:rsidR="000E5BF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Договора, в течение 30 (Тридцати) календарных дней с момента подписания настоящего Договора.</w:t>
      </w:r>
    </w:p>
    <w:p w14:paraId="324ADF29" w14:textId="1E56A555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Hlk142392580"/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3.2.3.</w:t>
      </w:r>
      <w:r w:rsidRPr="002346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Принять от Продавца Объект</w:t>
      </w:r>
      <w:r w:rsidR="00B95669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Акту приема-передачи.</w:t>
      </w:r>
    </w:p>
    <w:bookmarkEnd w:id="3"/>
    <w:p w14:paraId="7D5FFAFD" w14:textId="050EA84D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3.2.4. Обязательства по содержанию Объект</w:t>
      </w:r>
      <w:r w:rsidR="00B95669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переходят к Покупателю с момента перехода права собственности. </w:t>
      </w:r>
    </w:p>
    <w:p w14:paraId="662CA69B" w14:textId="77777777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007B52" w14:textId="77777777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b/>
          <w:sz w:val="24"/>
          <w:szCs w:val="24"/>
          <w:lang w:eastAsia="ru-RU"/>
        </w:rPr>
        <w:t>4. Действие договора, ответственность сторон</w:t>
      </w:r>
    </w:p>
    <w:p w14:paraId="5F87F205" w14:textId="77777777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7D5CA5F8" w14:textId="6C703B2E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4.2. В случае просрочки Покупателем уплаты цены Объект</w:t>
      </w:r>
      <w:r w:rsidR="00B95669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Продавец имеет право отказаться от исполнения настоящего Договора в одностороннем внесудебном порядке путем направления в адрес Покупателя уведомления о расторжении настоящего Договора.</w:t>
      </w:r>
    </w:p>
    <w:p w14:paraId="66581A78" w14:textId="77777777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4.3.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5CFC65B4" w14:textId="77777777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4.4.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59D68ABF" w14:textId="77777777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95B1DB" w14:textId="77777777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b/>
          <w:sz w:val="24"/>
          <w:szCs w:val="24"/>
          <w:lang w:eastAsia="ru-RU"/>
        </w:rPr>
        <w:t>5. Заключительные положения</w:t>
      </w:r>
    </w:p>
    <w:p w14:paraId="07D4EAB1" w14:textId="77777777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5.1.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0E3C2A66" w14:textId="5BF787B1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5.2. Настоящий Договор составлен в </w:t>
      </w:r>
      <w:r w:rsidR="00E515D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E515D1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) экземплярах, имеющих одинаковую юридическую силу, по одному </w:t>
      </w:r>
      <w:r w:rsidR="00E515D1">
        <w:rPr>
          <w:rFonts w:ascii="Times New Roman" w:eastAsia="Times New Roman" w:hAnsi="Times New Roman"/>
          <w:sz w:val="24"/>
          <w:szCs w:val="24"/>
          <w:lang w:eastAsia="ru-RU"/>
        </w:rPr>
        <w:t>для каждой из сторон</w:t>
      </w:r>
      <w:r w:rsidRPr="00234662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53330F8" w14:textId="77777777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5.3.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07EA707D" w14:textId="77777777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5.4.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</w:t>
      </w:r>
      <w:r w:rsidRPr="002346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</w:t>
      </w:r>
    </w:p>
    <w:p w14:paraId="47EA2F72" w14:textId="77777777" w:rsidR="00B3255D" w:rsidRPr="00234662" w:rsidRDefault="00B3255D" w:rsidP="0016655D">
      <w:pPr>
        <w:spacing w:after="0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2AFF8D" w14:textId="77777777" w:rsidR="00B3255D" w:rsidRPr="00234662" w:rsidRDefault="00B3255D" w:rsidP="00B3255D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b/>
          <w:sz w:val="24"/>
          <w:szCs w:val="24"/>
          <w:lang w:eastAsia="ru-RU"/>
        </w:rPr>
        <w:t>6. Реквизиты и подписи сторон</w:t>
      </w:r>
    </w:p>
    <w:p w14:paraId="529ACDF1" w14:textId="77777777" w:rsidR="00B3255D" w:rsidRPr="00234662" w:rsidRDefault="00B3255D" w:rsidP="00B3255D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1"/>
        <w:gridCol w:w="4921"/>
      </w:tblGrid>
      <w:tr w:rsidR="008E444F" w:rsidRPr="006375D6" w14:paraId="7D982D35" w14:textId="77777777" w:rsidTr="003B4D0C">
        <w:trPr>
          <w:trHeight w:val="725"/>
        </w:trPr>
        <w:tc>
          <w:tcPr>
            <w:tcW w:w="4921" w:type="dxa"/>
          </w:tcPr>
          <w:p w14:paraId="27E9BD17" w14:textId="77777777" w:rsidR="008E444F" w:rsidRPr="00234662" w:rsidRDefault="008E444F" w:rsidP="000D177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4662">
              <w:rPr>
                <w:rFonts w:ascii="Times New Roman" w:hAnsi="Times New Roman"/>
                <w:b/>
                <w:sz w:val="24"/>
                <w:szCs w:val="24"/>
              </w:rPr>
              <w:t xml:space="preserve">Продавец: </w:t>
            </w:r>
          </w:p>
          <w:p w14:paraId="336BA86C" w14:textId="149068F0" w:rsidR="008E444F" w:rsidRPr="003B4D0C" w:rsidRDefault="000E5BFF" w:rsidP="000D177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Джаубатырова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Х.М.</w:t>
            </w:r>
          </w:p>
        </w:tc>
        <w:tc>
          <w:tcPr>
            <w:tcW w:w="4921" w:type="dxa"/>
          </w:tcPr>
          <w:p w14:paraId="5DA7056C" w14:textId="7CFF16FE" w:rsidR="000E5BFF" w:rsidRPr="006375D6" w:rsidRDefault="008E444F" w:rsidP="000E5BFF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B10D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Покупатель: </w:t>
            </w:r>
            <w:r w:rsidRPr="00B10D5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  <w:p w14:paraId="7F51BBA2" w14:textId="7E5D7DCE" w:rsidR="008E444F" w:rsidRPr="006375D6" w:rsidRDefault="008E444F" w:rsidP="000D177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D0C" w:rsidRPr="006375D6" w14:paraId="67C354DD" w14:textId="77777777" w:rsidTr="003B4D0C">
        <w:trPr>
          <w:trHeight w:val="311"/>
        </w:trPr>
        <w:tc>
          <w:tcPr>
            <w:tcW w:w="4921" w:type="dxa"/>
          </w:tcPr>
          <w:p w14:paraId="5CDBB48C" w14:textId="01682D9B" w:rsidR="003B4D0C" w:rsidRPr="003B4D0C" w:rsidRDefault="003B4D0C" w:rsidP="003B4D0C">
            <w:pPr>
              <w:spacing w:after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0C">
              <w:rPr>
                <w:rFonts w:ascii="Times New Roman" w:hAnsi="Times New Roman"/>
                <w:sz w:val="24"/>
                <w:szCs w:val="24"/>
              </w:rPr>
              <w:t xml:space="preserve">17.08.1961 года рождения, </w:t>
            </w:r>
          </w:p>
        </w:tc>
        <w:tc>
          <w:tcPr>
            <w:tcW w:w="4921" w:type="dxa"/>
          </w:tcPr>
          <w:p w14:paraId="73AA4FC6" w14:textId="77777777" w:rsidR="003B4D0C" w:rsidRPr="00B10D5E" w:rsidRDefault="003B4D0C" w:rsidP="000E5BFF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B4D0C" w:rsidRPr="006375D6" w14:paraId="2E8A4A38" w14:textId="77777777" w:rsidTr="003B4D0C">
        <w:trPr>
          <w:trHeight w:val="287"/>
        </w:trPr>
        <w:tc>
          <w:tcPr>
            <w:tcW w:w="4921" w:type="dxa"/>
          </w:tcPr>
          <w:p w14:paraId="4C2AB984" w14:textId="256D7D61" w:rsidR="003B4D0C" w:rsidRPr="003B4D0C" w:rsidRDefault="003B4D0C" w:rsidP="003B4D0C">
            <w:pPr>
              <w:spacing w:after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0C">
              <w:rPr>
                <w:rFonts w:ascii="Times New Roman" w:hAnsi="Times New Roman"/>
                <w:sz w:val="24"/>
                <w:szCs w:val="24"/>
              </w:rPr>
              <w:t>ИНН 637600028831</w:t>
            </w:r>
          </w:p>
        </w:tc>
        <w:tc>
          <w:tcPr>
            <w:tcW w:w="4921" w:type="dxa"/>
          </w:tcPr>
          <w:p w14:paraId="1E1BE0C3" w14:textId="77777777" w:rsidR="003B4D0C" w:rsidRPr="00B10D5E" w:rsidRDefault="003B4D0C" w:rsidP="000E5BFF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B4D0C" w:rsidRPr="006375D6" w14:paraId="08663845" w14:textId="77777777" w:rsidTr="003B4D0C">
        <w:trPr>
          <w:trHeight w:val="453"/>
        </w:trPr>
        <w:tc>
          <w:tcPr>
            <w:tcW w:w="4921" w:type="dxa"/>
          </w:tcPr>
          <w:p w14:paraId="578142C0" w14:textId="59F9EBA5" w:rsidR="003B4D0C" w:rsidRPr="003B4D0C" w:rsidRDefault="003B4D0C" w:rsidP="003B4D0C">
            <w:pPr>
              <w:spacing w:after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0C">
              <w:rPr>
                <w:rFonts w:ascii="Times New Roman" w:hAnsi="Times New Roman"/>
                <w:sz w:val="24"/>
                <w:szCs w:val="24"/>
              </w:rPr>
              <w:t>446370, Самарская обл., Красноярский район, с. Красный Яр, ул. Оренбургская, 58-2</w:t>
            </w:r>
          </w:p>
        </w:tc>
        <w:tc>
          <w:tcPr>
            <w:tcW w:w="4921" w:type="dxa"/>
          </w:tcPr>
          <w:p w14:paraId="14EAA26F" w14:textId="77777777" w:rsidR="003B4D0C" w:rsidRPr="00B10D5E" w:rsidRDefault="003B4D0C" w:rsidP="000E5BFF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B4D0C" w:rsidRPr="006375D6" w14:paraId="650C200C" w14:textId="77777777" w:rsidTr="003B4D0C">
        <w:trPr>
          <w:trHeight w:val="453"/>
        </w:trPr>
        <w:tc>
          <w:tcPr>
            <w:tcW w:w="4921" w:type="dxa"/>
          </w:tcPr>
          <w:p w14:paraId="4CBD87E5" w14:textId="6B2A4984" w:rsidR="003B4D0C" w:rsidRPr="003B4D0C" w:rsidRDefault="003B4D0C" w:rsidP="003B4D0C">
            <w:pPr>
              <w:spacing w:after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0C">
              <w:rPr>
                <w:rFonts w:ascii="Times New Roman" w:hAnsi="Times New Roman"/>
                <w:sz w:val="24"/>
                <w:szCs w:val="24"/>
              </w:rPr>
              <w:t xml:space="preserve">Счет </w:t>
            </w:r>
            <w:r w:rsidRPr="003B4D0C">
              <w:rPr>
                <w:rFonts w:ascii="Times New Roman" w:hAnsi="Times New Roman"/>
                <w:sz w:val="24"/>
                <w:szCs w:val="24"/>
              </w:rPr>
              <w:t>40817810550181399150</w:t>
            </w:r>
          </w:p>
        </w:tc>
        <w:tc>
          <w:tcPr>
            <w:tcW w:w="4921" w:type="dxa"/>
          </w:tcPr>
          <w:p w14:paraId="1E134A0A" w14:textId="77777777" w:rsidR="003B4D0C" w:rsidRPr="00B10D5E" w:rsidRDefault="003B4D0C" w:rsidP="000E5BFF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B4D0C" w:rsidRPr="006375D6" w14:paraId="00BBE00A" w14:textId="77777777" w:rsidTr="003B4D0C">
        <w:trPr>
          <w:trHeight w:val="725"/>
        </w:trPr>
        <w:tc>
          <w:tcPr>
            <w:tcW w:w="4921" w:type="dxa"/>
          </w:tcPr>
          <w:p w14:paraId="190C8F45" w14:textId="2CD570F1" w:rsidR="003B4D0C" w:rsidRPr="003B4D0C" w:rsidRDefault="003B4D0C" w:rsidP="003B4D0C">
            <w:pPr>
              <w:spacing w:after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0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B4D0C">
              <w:rPr>
                <w:rFonts w:ascii="Times New Roman" w:hAnsi="Times New Roman"/>
                <w:sz w:val="24"/>
                <w:szCs w:val="24"/>
              </w:rPr>
              <w:t>ФИЛИАЛ</w:t>
            </w:r>
            <w:r w:rsidRPr="003B4D0C">
              <w:rPr>
                <w:rFonts w:ascii="Times New Roman" w:hAnsi="Times New Roman"/>
                <w:sz w:val="24"/>
                <w:szCs w:val="24"/>
              </w:rPr>
              <w:t>Е</w:t>
            </w:r>
            <w:r w:rsidRPr="003B4D0C">
              <w:rPr>
                <w:rFonts w:ascii="Times New Roman" w:hAnsi="Times New Roman"/>
                <w:sz w:val="24"/>
                <w:szCs w:val="24"/>
              </w:rPr>
              <w:t xml:space="preserve"> "ЦЕНТРАЛЬНЫЙ" ПАО "СОВКОМБАНК"(БЕРДСК)</w:t>
            </w:r>
            <w:bookmarkStart w:id="4" w:name="_GoBack"/>
            <w:bookmarkEnd w:id="4"/>
          </w:p>
        </w:tc>
        <w:tc>
          <w:tcPr>
            <w:tcW w:w="4921" w:type="dxa"/>
          </w:tcPr>
          <w:p w14:paraId="11E10650" w14:textId="77777777" w:rsidR="003B4D0C" w:rsidRPr="00B10D5E" w:rsidRDefault="003B4D0C" w:rsidP="000E5BFF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B4D0C" w:rsidRPr="006375D6" w14:paraId="4F3DA93E" w14:textId="77777777" w:rsidTr="003B4D0C">
        <w:trPr>
          <w:trHeight w:val="412"/>
        </w:trPr>
        <w:tc>
          <w:tcPr>
            <w:tcW w:w="4921" w:type="dxa"/>
          </w:tcPr>
          <w:p w14:paraId="31996CA4" w14:textId="54C26DEF" w:rsidR="003B4D0C" w:rsidRPr="003B4D0C" w:rsidRDefault="003B4D0C" w:rsidP="003B4D0C">
            <w:pPr>
              <w:spacing w:after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0C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Pr="003B4D0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3B4D0C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3B4D0C">
              <w:rPr>
                <w:rFonts w:ascii="Times New Roman" w:hAnsi="Times New Roman"/>
                <w:sz w:val="24"/>
                <w:szCs w:val="24"/>
              </w:rPr>
              <w:t>30101810150040000763</w:t>
            </w:r>
          </w:p>
        </w:tc>
        <w:tc>
          <w:tcPr>
            <w:tcW w:w="4921" w:type="dxa"/>
          </w:tcPr>
          <w:p w14:paraId="65E9A3CC" w14:textId="77777777" w:rsidR="003B4D0C" w:rsidRPr="00B10D5E" w:rsidRDefault="003B4D0C" w:rsidP="000E5BFF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B4D0C" w:rsidRPr="006375D6" w14:paraId="6B2B6448" w14:textId="77777777" w:rsidTr="003B4D0C">
        <w:trPr>
          <w:trHeight w:val="253"/>
        </w:trPr>
        <w:tc>
          <w:tcPr>
            <w:tcW w:w="4921" w:type="dxa"/>
          </w:tcPr>
          <w:p w14:paraId="47F59DFA" w14:textId="6C2FFF0B" w:rsidR="003B4D0C" w:rsidRPr="003B4D0C" w:rsidRDefault="003B4D0C" w:rsidP="003B4D0C">
            <w:pPr>
              <w:spacing w:after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0C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Pr="003B4D0C">
              <w:rPr>
                <w:rFonts w:ascii="Times New Roman" w:hAnsi="Times New Roman"/>
                <w:sz w:val="24"/>
                <w:szCs w:val="24"/>
              </w:rPr>
              <w:t>045004763</w:t>
            </w:r>
          </w:p>
        </w:tc>
        <w:tc>
          <w:tcPr>
            <w:tcW w:w="4921" w:type="dxa"/>
          </w:tcPr>
          <w:p w14:paraId="34BA53BE" w14:textId="77777777" w:rsidR="003B4D0C" w:rsidRPr="00B10D5E" w:rsidRDefault="003B4D0C" w:rsidP="000E5BFF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B4D0C" w:rsidRPr="006375D6" w14:paraId="2B4EA779" w14:textId="77777777" w:rsidTr="003B4D0C">
        <w:trPr>
          <w:trHeight w:val="361"/>
        </w:trPr>
        <w:tc>
          <w:tcPr>
            <w:tcW w:w="4921" w:type="dxa"/>
          </w:tcPr>
          <w:p w14:paraId="11E2BBF0" w14:textId="34DFC10A" w:rsidR="003B4D0C" w:rsidRPr="003B4D0C" w:rsidRDefault="003B4D0C" w:rsidP="003B4D0C">
            <w:pPr>
              <w:spacing w:after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0C">
              <w:rPr>
                <w:rFonts w:ascii="Times New Roman" w:hAnsi="Times New Roman"/>
                <w:sz w:val="24"/>
                <w:szCs w:val="24"/>
              </w:rPr>
              <w:t xml:space="preserve">ИНН банка </w:t>
            </w:r>
            <w:r w:rsidRPr="003B4D0C">
              <w:rPr>
                <w:rFonts w:ascii="Times New Roman" w:hAnsi="Times New Roman"/>
                <w:sz w:val="24"/>
                <w:szCs w:val="24"/>
              </w:rPr>
              <w:t>4401116480</w:t>
            </w:r>
          </w:p>
        </w:tc>
        <w:tc>
          <w:tcPr>
            <w:tcW w:w="4921" w:type="dxa"/>
          </w:tcPr>
          <w:p w14:paraId="4250A820" w14:textId="77777777" w:rsidR="003B4D0C" w:rsidRPr="00B10D5E" w:rsidRDefault="003B4D0C" w:rsidP="000E5BFF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E5BFF" w:rsidRPr="006375D6" w14:paraId="707551E7" w14:textId="77777777" w:rsidTr="003B4D0C">
        <w:trPr>
          <w:trHeight w:val="485"/>
        </w:trPr>
        <w:tc>
          <w:tcPr>
            <w:tcW w:w="4921" w:type="dxa"/>
          </w:tcPr>
          <w:p w14:paraId="697E26EB" w14:textId="4F343902" w:rsidR="000E5BFF" w:rsidRPr="003B4D0C" w:rsidRDefault="003B4D0C" w:rsidP="003B4D0C">
            <w:pPr>
              <w:spacing w:after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0C">
              <w:rPr>
                <w:rFonts w:ascii="Times New Roman" w:hAnsi="Times New Roman"/>
                <w:sz w:val="24"/>
                <w:szCs w:val="24"/>
              </w:rPr>
              <w:t xml:space="preserve">КПП банка </w:t>
            </w:r>
            <w:r w:rsidRPr="003B4D0C">
              <w:rPr>
                <w:rFonts w:ascii="Times New Roman" w:hAnsi="Times New Roman"/>
                <w:sz w:val="24"/>
                <w:szCs w:val="24"/>
              </w:rPr>
              <w:t>544543001</w:t>
            </w:r>
          </w:p>
        </w:tc>
        <w:tc>
          <w:tcPr>
            <w:tcW w:w="4921" w:type="dxa"/>
          </w:tcPr>
          <w:p w14:paraId="27A7EE7F" w14:textId="77777777" w:rsidR="000E5BFF" w:rsidRPr="00B10D5E" w:rsidRDefault="000E5BFF" w:rsidP="000E5BFF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B4D0C" w:rsidRPr="006375D6" w14:paraId="4CE8AC4B" w14:textId="77777777" w:rsidTr="003B4D0C">
        <w:trPr>
          <w:trHeight w:val="485"/>
        </w:trPr>
        <w:tc>
          <w:tcPr>
            <w:tcW w:w="4921" w:type="dxa"/>
          </w:tcPr>
          <w:p w14:paraId="166523B7" w14:textId="77777777" w:rsidR="003B4D0C" w:rsidRDefault="003B4D0C" w:rsidP="000D177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1" w:type="dxa"/>
          </w:tcPr>
          <w:p w14:paraId="4117E63E" w14:textId="77777777" w:rsidR="003B4D0C" w:rsidRPr="00B10D5E" w:rsidRDefault="003B4D0C" w:rsidP="000E5BFF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E5BFF" w:rsidRPr="006375D6" w14:paraId="43AA7BD5" w14:textId="77777777" w:rsidTr="003B4D0C">
        <w:trPr>
          <w:trHeight w:val="1533"/>
        </w:trPr>
        <w:tc>
          <w:tcPr>
            <w:tcW w:w="4921" w:type="dxa"/>
          </w:tcPr>
          <w:p w14:paraId="08DA7AD5" w14:textId="457C8141" w:rsidR="000E5BFF" w:rsidRPr="00234662" w:rsidRDefault="003B4D0C" w:rsidP="000E5BF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Финансовый управляющий </w:t>
            </w:r>
          </w:p>
          <w:p w14:paraId="40A6E983" w14:textId="08ACE473" w:rsidR="000E5BFF" w:rsidRPr="00234662" w:rsidRDefault="003B4D0C" w:rsidP="000E5BF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Джаубатыровой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  <w:p w14:paraId="5E591FE7" w14:textId="77777777" w:rsidR="000E5BFF" w:rsidRPr="00234662" w:rsidRDefault="000E5BFF" w:rsidP="000E5BF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572F81" w14:textId="4F395431" w:rsidR="000E5BFF" w:rsidRPr="00234662" w:rsidRDefault="000E5BFF" w:rsidP="000E5BF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4662">
              <w:rPr>
                <w:rFonts w:ascii="Times New Roman" w:hAnsi="Times New Roman"/>
                <w:sz w:val="24"/>
                <w:szCs w:val="24"/>
              </w:rPr>
              <w:t>_______________ /</w:t>
            </w:r>
            <w:proofErr w:type="spellStart"/>
            <w:r w:rsidR="003B4D0C">
              <w:rPr>
                <w:rFonts w:ascii="Times New Roman" w:hAnsi="Times New Roman"/>
                <w:sz w:val="24"/>
                <w:szCs w:val="24"/>
              </w:rPr>
              <w:t>Скородумова</w:t>
            </w:r>
            <w:proofErr w:type="spellEnd"/>
            <w:r w:rsidR="003B4D0C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  <w:r w:rsidRPr="00234662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921" w:type="dxa"/>
          </w:tcPr>
          <w:p w14:paraId="3BC65B54" w14:textId="77777777" w:rsidR="000E5BFF" w:rsidRPr="00B10D5E" w:rsidRDefault="000E5BFF" w:rsidP="00B10D5E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7FB6A24" w14:textId="77777777" w:rsidR="00B3255D" w:rsidRPr="0003168F" w:rsidRDefault="00B3255D" w:rsidP="00B3255D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14:paraId="53238CFE" w14:textId="77777777" w:rsidR="00AE30EF" w:rsidRDefault="00AE30EF"/>
    <w:sectPr w:rsidR="00AE30EF" w:rsidSect="004B2D09">
      <w:footerReference w:type="default" r:id="rId7"/>
      <w:pgSz w:w="11906" w:h="16838"/>
      <w:pgMar w:top="127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9048C" w14:textId="77777777" w:rsidR="000E5BFF" w:rsidRDefault="000E5BFF">
      <w:pPr>
        <w:spacing w:after="0" w:line="240" w:lineRule="auto"/>
      </w:pPr>
      <w:r>
        <w:separator/>
      </w:r>
    </w:p>
  </w:endnote>
  <w:endnote w:type="continuationSeparator" w:id="0">
    <w:p w14:paraId="78053DC0" w14:textId="77777777" w:rsidR="000E5BFF" w:rsidRDefault="000E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8784615"/>
      <w:docPartObj>
        <w:docPartGallery w:val="Page Numbers (Bottom of Page)"/>
        <w:docPartUnique/>
      </w:docPartObj>
    </w:sdtPr>
    <w:sdtContent>
      <w:p w14:paraId="49B938B3" w14:textId="77777777" w:rsidR="000E5BFF" w:rsidRDefault="000E5BF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C110DA" w14:textId="77777777" w:rsidR="000E5BFF" w:rsidRDefault="000E5B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4C2AB" w14:textId="77777777" w:rsidR="000E5BFF" w:rsidRDefault="000E5BFF">
      <w:pPr>
        <w:spacing w:after="0" w:line="240" w:lineRule="auto"/>
      </w:pPr>
      <w:r>
        <w:separator/>
      </w:r>
    </w:p>
  </w:footnote>
  <w:footnote w:type="continuationSeparator" w:id="0">
    <w:p w14:paraId="7CB37BAB" w14:textId="77777777" w:rsidR="000E5BFF" w:rsidRDefault="000E5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B1C15"/>
    <w:multiLevelType w:val="hybridMultilevel"/>
    <w:tmpl w:val="FA923E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3B562ED"/>
    <w:multiLevelType w:val="hybridMultilevel"/>
    <w:tmpl w:val="AEFEFB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5D"/>
    <w:rsid w:val="00016FF8"/>
    <w:rsid w:val="00045C5F"/>
    <w:rsid w:val="000D1772"/>
    <w:rsid w:val="000E4D0E"/>
    <w:rsid w:val="000E5BFF"/>
    <w:rsid w:val="00100225"/>
    <w:rsid w:val="001354B2"/>
    <w:rsid w:val="0016655D"/>
    <w:rsid w:val="001C1D80"/>
    <w:rsid w:val="001D5860"/>
    <w:rsid w:val="002208C1"/>
    <w:rsid w:val="00234662"/>
    <w:rsid w:val="002A1690"/>
    <w:rsid w:val="00321E52"/>
    <w:rsid w:val="003B4D0C"/>
    <w:rsid w:val="003F2F3A"/>
    <w:rsid w:val="0046049F"/>
    <w:rsid w:val="004B2D09"/>
    <w:rsid w:val="004C00AE"/>
    <w:rsid w:val="004D6054"/>
    <w:rsid w:val="004D7DC9"/>
    <w:rsid w:val="00570110"/>
    <w:rsid w:val="00570967"/>
    <w:rsid w:val="006375D6"/>
    <w:rsid w:val="006804C0"/>
    <w:rsid w:val="00827868"/>
    <w:rsid w:val="00865E1F"/>
    <w:rsid w:val="008B5728"/>
    <w:rsid w:val="008E444F"/>
    <w:rsid w:val="00931E97"/>
    <w:rsid w:val="00990872"/>
    <w:rsid w:val="00A06B13"/>
    <w:rsid w:val="00A56EC3"/>
    <w:rsid w:val="00A57A57"/>
    <w:rsid w:val="00AA4CFD"/>
    <w:rsid w:val="00AB75F9"/>
    <w:rsid w:val="00AC0714"/>
    <w:rsid w:val="00AC29EF"/>
    <w:rsid w:val="00AD49E5"/>
    <w:rsid w:val="00AD7189"/>
    <w:rsid w:val="00AE03AA"/>
    <w:rsid w:val="00AE1344"/>
    <w:rsid w:val="00AE30EF"/>
    <w:rsid w:val="00AE36D1"/>
    <w:rsid w:val="00B10D5E"/>
    <w:rsid w:val="00B3255D"/>
    <w:rsid w:val="00B91881"/>
    <w:rsid w:val="00B95669"/>
    <w:rsid w:val="00BD18C6"/>
    <w:rsid w:val="00C41AB1"/>
    <w:rsid w:val="00DA0A35"/>
    <w:rsid w:val="00E2561A"/>
    <w:rsid w:val="00E515D1"/>
    <w:rsid w:val="00E5665C"/>
    <w:rsid w:val="00E65ED0"/>
    <w:rsid w:val="00E858BD"/>
    <w:rsid w:val="00EB4139"/>
    <w:rsid w:val="00F355CC"/>
    <w:rsid w:val="00F71FAA"/>
    <w:rsid w:val="00F757DF"/>
    <w:rsid w:val="00F8216C"/>
    <w:rsid w:val="00FA60E5"/>
    <w:rsid w:val="00FB41D5"/>
    <w:rsid w:val="00FC0F1D"/>
    <w:rsid w:val="00FC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34FB"/>
  <w15:chartTrackingRefBased/>
  <w15:docId w15:val="{276291F2-E9B4-499A-A429-68C12AC9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5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ЦНЭС,Начало абзаца"/>
    <w:basedOn w:val="a"/>
    <w:link w:val="a4"/>
    <w:uiPriority w:val="34"/>
    <w:qFormat/>
    <w:rsid w:val="00B3255D"/>
    <w:pPr>
      <w:ind w:left="720"/>
      <w:contextualSpacing/>
    </w:pPr>
  </w:style>
  <w:style w:type="paragraph" w:styleId="a5">
    <w:name w:val="footer"/>
    <w:basedOn w:val="a"/>
    <w:link w:val="a6"/>
    <w:uiPriority w:val="99"/>
    <w:rsid w:val="00B325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325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Абзац списка ЦНЭС Знак,Начало абзаца Знак"/>
    <w:link w:val="a3"/>
    <w:uiPriority w:val="34"/>
    <w:rsid w:val="00B3255D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7"/>
    <w:uiPriority w:val="99"/>
    <w:rsid w:val="00B32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32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2561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2561A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B10D5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u10235</dc:creator>
  <cp:keywords/>
  <dc:description/>
  <cp:lastModifiedBy>u177</cp:lastModifiedBy>
  <cp:revision>10</cp:revision>
  <cp:lastPrinted>2025-07-16T08:14:00Z</cp:lastPrinted>
  <dcterms:created xsi:type="dcterms:W3CDTF">2025-07-14T14:22:00Z</dcterms:created>
  <dcterms:modified xsi:type="dcterms:W3CDTF">2025-10-24T12:01:00Z</dcterms:modified>
</cp:coreProperties>
</file>