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ИМУЩЕСТВА ПО ИТОГАМ ОТКРЫТЫХ ТОРГОВ №1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                                                                                   «__»________2026 года.</w:t>
      </w:r>
    </w:p>
    <w:p w:rsidR="00000000" w:rsidDel="00000000" w:rsidP="00000000" w:rsidRDefault="00000000" w:rsidRPr="00000000" w14:paraId="00000005">
      <w:pPr>
        <w:ind w:left="567" w:right="-14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567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essuik3bfs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Финансовый управляющий Тургалиевой Гульжаны Валийхановны Немыкин Павел Владимирович, действующий на основании Решения Арбитражного суда Саратовской области от 06.05.25 по делу №А57-2408/2025,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открытых торгов в электронной форме, проводимых «__» _____________2026 г. на электронной площадке ООО «АукционПро», по продаже имущества Тургалиевой Гульжаны Валийхановны и на основании Протокола по результатам торгов по продаже имущества Должника от «__»__________ 2026 г., Продавец обязуется передать, а Покупатель обязуется принять следующее имущество (далее – Имущество), принадлежащее на праве собственности Тургалиевой Гульжане Валийхановне (далее – Имущество), определенное, как лот №: 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F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426.0000000000001"/>
        <w:jc w:val="both"/>
        <w:rPr/>
      </w:pPr>
      <w:r w:rsidDel="00000000" w:rsidR="00000000" w:rsidRPr="00000000">
        <w:rPr>
          <w:rtl w:val="0"/>
        </w:rPr>
        <w:t xml:space="preserve">2.1 Продавец обязан:</w:t>
      </w:r>
    </w:p>
    <w:p w:rsidR="00000000" w:rsidDel="00000000" w:rsidP="00000000" w:rsidRDefault="00000000" w:rsidRPr="00000000" w14:paraId="00000011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2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3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4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5">
      <w:pPr>
        <w:ind w:left="567" w:right="-143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6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ind w:left="567" w:right="-143" w:firstLine="53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298"/>
        </w:tabs>
        <w:spacing w:after="0" w:before="0" w:line="240" w:lineRule="auto"/>
        <w:ind w:left="420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7" w:right="-143" w:firstLine="426.0000000000001"/>
        <w:jc w:val="both"/>
        <w:rPr/>
      </w:pPr>
      <w:bookmarkStart w:colFirst="0" w:colLast="0" w:name="_heading=h.o6166kjop33e" w:id="1"/>
      <w:bookmarkEnd w:id="1"/>
      <w:r w:rsidDel="00000000" w:rsidR="00000000" w:rsidRPr="00000000">
        <w:rPr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 о проведении торгов, в размере __ рублей __ копеек.</w:t>
      </w:r>
    </w:p>
    <w:p w:rsidR="00000000" w:rsidDel="00000000" w:rsidP="00000000" w:rsidRDefault="00000000" w:rsidRPr="00000000" w14:paraId="0000001B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C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D">
      <w:pPr>
        <w:ind w:right="-1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21">
      <w:pPr>
        <w:ind w:left="567" w:right="-143" w:firstLine="426.0000000000001"/>
        <w:jc w:val="both"/>
        <w:rPr/>
      </w:pPr>
      <w:r w:rsidDel="00000000" w:rsidR="00000000" w:rsidRPr="00000000">
        <w:rPr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-143" w:hanging="4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426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3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0.0" w:type="dxa"/>
        <w:jc w:val="center"/>
        <w:tblLayout w:type="fixed"/>
        <w:tblLook w:val="0000"/>
      </w:tblPr>
      <w:tblGrid>
        <w:gridCol w:w="4962"/>
        <w:gridCol w:w="4708"/>
        <w:tblGridChange w:id="0">
          <w:tblGrid>
            <w:gridCol w:w="4962"/>
            <w:gridCol w:w="47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-143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E">
            <w:pPr>
              <w:ind w:left="17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-105" w:right="-143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30">
            <w:pPr>
              <w:ind w:left="-105" w:right="-143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Тургалиевой Гульжаны Валийхановны </w:t>
            </w:r>
            <w:r w:rsidDel="00000000" w:rsidR="00000000" w:rsidRPr="00000000">
              <w:rPr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31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получатель - Тургалиева Гульжана Валийхановна </w:t>
            </w:r>
          </w:p>
          <w:p w:rsidR="00000000" w:rsidDel="00000000" w:rsidP="00000000" w:rsidRDefault="00000000" w:rsidRPr="00000000" w14:paraId="00000032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ИНН 643302790673, </w:t>
            </w:r>
          </w:p>
          <w:p w:rsidR="00000000" w:rsidDel="00000000" w:rsidP="00000000" w:rsidRDefault="00000000" w:rsidRPr="00000000" w14:paraId="00000033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р/с 40817810550220157512.</w:t>
            </w:r>
          </w:p>
          <w:p w:rsidR="00000000" w:rsidDel="00000000" w:rsidP="00000000" w:rsidRDefault="00000000" w:rsidRPr="00000000" w14:paraId="00000034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35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36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7">
            <w:pPr>
              <w:ind w:left="-105" w:right="-14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8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-105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 / П.В. Немыкин/</w:t>
            </w:r>
          </w:p>
          <w:p w:rsidR="00000000" w:rsidDel="00000000" w:rsidP="00000000" w:rsidRDefault="00000000" w:rsidRPr="00000000" w14:paraId="0000003A">
            <w:pPr>
              <w:ind w:left="567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-108" w:right="-143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C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-108" w:right="-143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________________/_______________/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/>
    </w:lvl>
    <w:lvl w:ilvl="1">
      <w:start w:val="1"/>
      <w:numFmt w:val="decimal"/>
      <w:lvlText w:val="%1.%2."/>
      <w:lvlJc w:val="left"/>
      <w:pPr>
        <w:ind w:left="420" w:hanging="4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styleId="ConsNormal" w:customStyle="1">
    <w:name w:val="ConsNormal"/>
    <w:rsid w:val="00C827AE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color w:val="auto"/>
      <w:kern w:val="1"/>
      <w:sz w:val="20"/>
      <w:szCs w:val="20"/>
      <w:lang w:eastAsia="ar-SA"/>
    </w:rPr>
  </w:style>
  <w:style w:type="paragraph" w:styleId="ConsPlusNormal" w:customStyle="1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 w:val="1"/>
    <w:rsid w:val="00C827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S+0evFXWl8lg4EvDksJKR559rQ==">CgMxLjAyDmgueWVzc3VpazNiZnM3Mg5oLm82MTY2a2pvcDMzZTgAciExN2hTc0dkdmNIR3NWX1FSVHdzLWlpZVZPckY3dUkwQU4=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Никита Сорокин</dc:creator>
</cp:coreProperties>
</file>