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2026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Храповой Дарьи Александровны Сабелькина Инна Владимировна, действующий на основании решения Арбитражного суда Приморского края от 13.04.2023 по делу №А51-2410/2023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Храповой Дарьи Александровны, проводимых на электронной торговой площадке ООО «АукционПро» в соответствии с сообщением № _____________ о проведении торгов, опубликованном в ЕФРСБ № ___ от «__»___________ 2026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Храпова Дарья Александровна 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253601345235, 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40817810150206182341.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vujho09d1m95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Храповой Дарьи Александровны </w:t>
            </w:r>
          </w:p>
          <w:p w:rsidR="00000000" w:rsidDel="00000000" w:rsidP="00000000" w:rsidRDefault="00000000" w:rsidRPr="00000000" w14:paraId="00000024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Сабелькина Инна Владимировна</w:t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Храпова Дарья Александровна ИНН 253601345235, 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40817810150206182341.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И.В. Сабелькина /</w:t>
            </w:r>
          </w:p>
          <w:p w:rsidR="00000000" w:rsidDel="00000000" w:rsidP="00000000" w:rsidRDefault="00000000" w:rsidRPr="00000000" w14:paraId="0000002D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semiHidden w:val="1"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0F463B"/>
    <w:rPr>
      <w:rFonts w:eastAsia="Times New Roman"/>
      <w:color w:val="auto"/>
      <w:sz w:val="28"/>
      <w:szCs w:val="28"/>
      <w:lang w:eastAsia="ar-SA"/>
    </w:rPr>
  </w:style>
  <w:style w:type="character" w:styleId="a6" w:customStyle="1">
    <w:name w:val="Заголовок Знак"/>
    <w:basedOn w:val="a0"/>
    <w:link w:val="a5"/>
    <w:rsid w:val="000F463B"/>
    <w:rPr>
      <w:rFonts w:eastAsia="Times New Roman"/>
      <w:b w:val="1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jWe5lAh4KGCv4xlb50qL/3xow==">CgMxLjAyD2lkLnZ1amhvMDlkMW05NTgAciExTF9JYXF5MDROVmprT3JvZFZYdXlCYnpGSkNYdUw1N2U=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2025-10-28T13:26:00Z</dcterms:created>
  <dc:creator>Никита Сорокин</dc:creator>
</cp:coreProperties>
</file>