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«__»________202_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w5u4j4yrmg0m"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Рахмонова Бахтиёржона Худоярбековича Ахмедов Руслан Адамович, действующий на основании Решения Арбитражного суда Смоленской области от 13.03.2024 по делу №А62-1626/2023,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«__» _____________202_ г. на электронной площадке ООО «АукционПро», по продаже имущества Рахмонова Бахтиёржона Худоярбековича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(далее – Имущество), принадлежащее на праве собственности Рахмонову Бахтиёржону Худоярбековичу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0" w:right="-140" w:firstLine="420"/>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0" w:right="-140" w:firstLine="420"/>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Рахмонова Бахтиёржона Худоярбековича </w:t>
            </w:r>
          </w:p>
          <w:p w:rsidR="00000000" w:rsidDel="00000000" w:rsidP="00000000" w:rsidRDefault="00000000" w:rsidRPr="00000000" w14:paraId="00000036">
            <w:pPr>
              <w:ind w:left="-105" w:right="-143" w:firstLine="0"/>
              <w:rPr/>
            </w:pPr>
            <w:r w:rsidDel="00000000" w:rsidR="00000000" w:rsidRPr="00000000">
              <w:rPr>
                <w:rtl w:val="0"/>
              </w:rPr>
              <w:t xml:space="preserve">Ахмедов Руслан Адамович</w:t>
            </w:r>
          </w:p>
          <w:p w:rsidR="00000000" w:rsidDel="00000000" w:rsidP="00000000" w:rsidRDefault="00000000" w:rsidRPr="00000000" w14:paraId="00000037">
            <w:pPr>
              <w:ind w:left="-105" w:right="-143" w:firstLine="0"/>
              <w:rPr>
                <w:color w:val="000000"/>
              </w:rPr>
            </w:pPr>
            <w:r w:rsidDel="00000000" w:rsidR="00000000" w:rsidRPr="00000000">
              <w:rPr>
                <w:color w:val="000000"/>
                <w:rtl w:val="0"/>
              </w:rPr>
              <w:t xml:space="preserve">получатель - Рахмонов Бахтиёржон Худоярбекович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671404841121,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40817810550181375938.</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Р.А. Ахмедов/</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r>
          </w:p>
          <w:p w:rsidR="00000000" w:rsidDel="00000000" w:rsidP="00000000" w:rsidRDefault="00000000" w:rsidRPr="00000000" w14:paraId="0000004F">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jl5KahKrz7eNkaBmjn9yi+z/w==">CgMxLjAyDmgudzV1NGo0eXJtZzBtOAByITFWelJNNEs0S1M1T3p4amFYOXh0M3pMcWw5ZjVLZkxmLQ==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