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70413C81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A563C4" w:rsidRPr="00A563C4">
        <w:t xml:space="preserve">Рахмонова </w:t>
      </w:r>
      <w:proofErr w:type="spellStart"/>
      <w:r w:rsidR="00A563C4" w:rsidRPr="00A563C4">
        <w:t>Бахтиёржона</w:t>
      </w:r>
      <w:proofErr w:type="spellEnd"/>
      <w:r w:rsidR="00A563C4" w:rsidRPr="00A563C4">
        <w:t xml:space="preserve"> </w:t>
      </w:r>
      <w:proofErr w:type="spellStart"/>
      <w:r w:rsidR="00A563C4" w:rsidRPr="00A563C4">
        <w:t>Худоярбековича</w:t>
      </w:r>
      <w:proofErr w:type="spellEnd"/>
      <w:r w:rsidR="00A563C4" w:rsidRPr="00A563C4">
        <w:t xml:space="preserve"> </w:t>
      </w:r>
      <w:r w:rsidRPr="000F463B">
        <w:t xml:space="preserve">Ахмедов Руслан Адамович, действующий на основании решения Арбитражного суда </w:t>
      </w:r>
      <w:r w:rsidR="00A563C4" w:rsidRPr="00A563C4">
        <w:t>Смоленской области от 13.03.2024 по делу №А62-1626/2023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0315AD21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A563C4" w:rsidRPr="00A563C4">
        <w:rPr>
          <w:lang w:eastAsia="fa-IR" w:bidi="fa-IR"/>
        </w:rPr>
        <w:t xml:space="preserve">Рахмонова </w:t>
      </w:r>
      <w:proofErr w:type="spellStart"/>
      <w:r w:rsidR="00A563C4" w:rsidRPr="00A563C4">
        <w:rPr>
          <w:lang w:eastAsia="fa-IR" w:bidi="fa-IR"/>
        </w:rPr>
        <w:t>Бахтиёржона</w:t>
      </w:r>
      <w:proofErr w:type="spellEnd"/>
      <w:r w:rsidR="00A563C4" w:rsidRPr="00A563C4">
        <w:rPr>
          <w:lang w:eastAsia="fa-IR" w:bidi="fa-IR"/>
        </w:rPr>
        <w:t xml:space="preserve"> </w:t>
      </w:r>
      <w:proofErr w:type="spellStart"/>
      <w:r w:rsidR="00A563C4" w:rsidRPr="00A563C4">
        <w:rPr>
          <w:lang w:eastAsia="fa-IR" w:bidi="fa-IR"/>
        </w:rPr>
        <w:t>Худоярбековича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E16A4F">
        <w:t xml:space="preserve">составляет </w:t>
      </w:r>
      <w:r w:rsidR="00BE5DAB" w:rsidRPr="00E16A4F">
        <w:t>2</w:t>
      </w:r>
      <w:r w:rsidRPr="00E16A4F">
        <w:t>0 (Д</w:t>
      </w:r>
      <w:r w:rsidR="00BE5DAB" w:rsidRPr="00E16A4F">
        <w:t>вадца</w:t>
      </w:r>
      <w:r w:rsidRPr="00E16A4F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9C3B4F8" w14:textId="77777777" w:rsidR="00A563C4" w:rsidRDefault="001B6038" w:rsidP="00A563C4">
      <w:pPr>
        <w:snapToGrid w:val="0"/>
        <w:ind w:left="851"/>
      </w:pPr>
      <w:r w:rsidRPr="001B6038">
        <w:t xml:space="preserve">получатель - </w:t>
      </w:r>
      <w:r w:rsidR="00A563C4">
        <w:t xml:space="preserve">Рахмонов </w:t>
      </w:r>
      <w:proofErr w:type="spellStart"/>
      <w:r w:rsidR="00A563C4">
        <w:t>Бахтиёржон</w:t>
      </w:r>
      <w:proofErr w:type="spellEnd"/>
      <w:r w:rsidR="00A563C4">
        <w:t xml:space="preserve"> </w:t>
      </w:r>
      <w:proofErr w:type="spellStart"/>
      <w:r w:rsidR="00A563C4">
        <w:t>Худоярбекович</w:t>
      </w:r>
      <w:proofErr w:type="spellEnd"/>
      <w:r w:rsidR="00A563C4">
        <w:t xml:space="preserve"> </w:t>
      </w:r>
    </w:p>
    <w:p w14:paraId="740278DD" w14:textId="77777777" w:rsidR="00A563C4" w:rsidRDefault="00A563C4" w:rsidP="00A563C4">
      <w:pPr>
        <w:snapToGrid w:val="0"/>
        <w:ind w:left="851"/>
      </w:pPr>
      <w:r>
        <w:t xml:space="preserve">ИНН 671404841121, </w:t>
      </w:r>
    </w:p>
    <w:p w14:paraId="42C7C918" w14:textId="77777777" w:rsidR="00A563C4" w:rsidRDefault="00A563C4" w:rsidP="00A563C4">
      <w:pPr>
        <w:snapToGrid w:val="0"/>
        <w:ind w:left="851"/>
      </w:pPr>
      <w:r>
        <w:t>р/с 40817810550181375938.</w:t>
      </w:r>
    </w:p>
    <w:p w14:paraId="0E73D1EA" w14:textId="42EE15D1" w:rsidR="001B6038" w:rsidRDefault="001B6038" w:rsidP="00A563C4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268232C6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</w:t>
      </w:r>
      <w:r w:rsidR="00A563C4">
        <w:t xml:space="preserve"> </w:t>
      </w:r>
      <w:r w:rsidR="00A563C4" w:rsidRPr="00A563C4">
        <w:t>Смоленской области</w:t>
      </w:r>
      <w:r w:rsidR="00A563C4">
        <w:t>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6B2DAF04" w14:textId="69DF4BDA" w:rsidR="000F463B" w:rsidRPr="001B6038" w:rsidRDefault="00A563C4" w:rsidP="008F76E1">
            <w:pPr>
              <w:ind w:left="-105"/>
            </w:pPr>
            <w:r w:rsidRPr="00A563C4">
              <w:rPr>
                <w:color w:val="000000"/>
              </w:rPr>
              <w:t xml:space="preserve">Рахмонова </w:t>
            </w:r>
            <w:proofErr w:type="spellStart"/>
            <w:r w:rsidRPr="00A563C4">
              <w:rPr>
                <w:color w:val="000000"/>
              </w:rPr>
              <w:t>Бахтиёржона</w:t>
            </w:r>
            <w:proofErr w:type="spellEnd"/>
            <w:r w:rsidRPr="00A563C4">
              <w:rPr>
                <w:color w:val="000000"/>
              </w:rPr>
              <w:t xml:space="preserve"> </w:t>
            </w:r>
            <w:proofErr w:type="spellStart"/>
            <w:r w:rsidRPr="00A563C4">
              <w:rPr>
                <w:color w:val="000000"/>
              </w:rPr>
              <w:t>Худоярбековича</w:t>
            </w:r>
            <w:proofErr w:type="spellEnd"/>
            <w:r w:rsidRPr="00A563C4">
              <w:rPr>
                <w:color w:val="000000"/>
              </w:rPr>
              <w:t xml:space="preserve"> </w:t>
            </w:r>
            <w:r w:rsidR="000F463B" w:rsidRPr="001B6038">
              <w:t>Ахмедов Руслан Адамович</w:t>
            </w:r>
          </w:p>
          <w:p w14:paraId="78EB5639" w14:textId="7B0BC3AF" w:rsidR="00A563C4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A563C4" w:rsidRPr="00A563C4">
              <w:t xml:space="preserve">Рахмонов </w:t>
            </w:r>
            <w:proofErr w:type="spellStart"/>
            <w:r w:rsidR="00A563C4" w:rsidRPr="00A563C4">
              <w:t>Бахтиёржон</w:t>
            </w:r>
            <w:proofErr w:type="spellEnd"/>
            <w:r w:rsidR="00A563C4">
              <w:t xml:space="preserve"> </w:t>
            </w:r>
            <w:proofErr w:type="spellStart"/>
            <w:r w:rsidR="00A563C4" w:rsidRPr="00A563C4">
              <w:t>Худоярбекович</w:t>
            </w:r>
            <w:proofErr w:type="spellEnd"/>
            <w:r w:rsidR="00A563C4" w:rsidRPr="00A563C4">
              <w:t xml:space="preserve"> </w:t>
            </w:r>
          </w:p>
          <w:p w14:paraId="77FF1696" w14:textId="101262D2" w:rsidR="00A563C4" w:rsidRDefault="00A563C4" w:rsidP="008F76E1">
            <w:pPr>
              <w:ind w:left="-105"/>
            </w:pPr>
            <w:r w:rsidRPr="00A563C4">
              <w:t xml:space="preserve">ИНН 671404841121, </w:t>
            </w:r>
          </w:p>
          <w:p w14:paraId="36B3105B" w14:textId="140AA8EC" w:rsidR="00A563C4" w:rsidRDefault="00A563C4" w:rsidP="008F76E1">
            <w:pPr>
              <w:ind w:left="-105"/>
            </w:pPr>
            <w:r w:rsidRPr="00A563C4">
              <w:t>р/с 40817810550181375938.</w:t>
            </w:r>
          </w:p>
          <w:p w14:paraId="2E0512AC" w14:textId="6DD8F16F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3E00F836" w:rsidR="001B6038" w:rsidRDefault="001B6038" w:rsidP="00902D9B"/>
          <w:p w14:paraId="463F08A2" w14:textId="77777777" w:rsidR="00A563C4" w:rsidRDefault="00A563C4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6333F7"/>
    <w:rsid w:val="00661288"/>
    <w:rsid w:val="006630EB"/>
    <w:rsid w:val="0072416B"/>
    <w:rsid w:val="008F76E1"/>
    <w:rsid w:val="00A563C4"/>
    <w:rsid w:val="00B27E8F"/>
    <w:rsid w:val="00B3447B"/>
    <w:rsid w:val="00BE5DAB"/>
    <w:rsid w:val="00D63FDE"/>
    <w:rsid w:val="00E1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2025-11-07T11:01:00Z</dcterms:modified>
</cp:coreProperties>
</file>