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ДОГОВОР КУПЛИ-ПРОДАЖИ </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ИМУЩЕСТВА ПО ИТОГАМ ОТКРЫТЫХ ТОРГОВ №1</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ind w:left="567" w:right="-143" w:firstLine="0"/>
        <w:jc w:val="both"/>
        <w:rPr/>
      </w:pPr>
      <w:r w:rsidDel="00000000" w:rsidR="00000000" w:rsidRPr="00000000">
        <w:rPr>
          <w:rtl w:val="0"/>
        </w:rPr>
        <w:t xml:space="preserve">г. Санкт-Петербург</w:t>
        <w:tab/>
        <w:t xml:space="preserve">                                                                                      «__»________2026 года.</w:t>
      </w:r>
    </w:p>
    <w:p w:rsidR="00000000" w:rsidDel="00000000" w:rsidP="00000000" w:rsidRDefault="00000000" w:rsidRPr="00000000" w14:paraId="00000005">
      <w:pPr>
        <w:ind w:left="567" w:right="-143" w:firstLine="0"/>
        <w:jc w:val="both"/>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2" w:firstLine="56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heading=h.b1n8zzxj3b5k"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Финансовый управляющий Ибрагимовой Райсы Хаевны Соловьева Ольга Валентиновна, действующий на основании Решения Арбитражного суда Республики Башкортостан от 16.02.2024 по делу №А07-3653/2023 и определения Арбитражного суда Республики Башкортостан от 04.07.2024,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«Продавец»</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 именуемый в дальнейшем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Покупатель»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ПРЕДМЕТ ДОГОВОРА</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результатам открытых торгов в электронной форме, проводимых «__» _____________2026 г. на электронной площадке ООО «АукционПро», по продаже имущества Ибрагимовой Райсы Хаевны и на основании Протокола по результатам торгов по продаже имущества Должника от «__»__________ 202_ г., Продавец обязуется передать, а Покупатель обязуется принять следующее имущество (далее – Имущество), принадлежащее на праве собственности Ибрагимовой Райсе Хаевне (далее – Имущество), определенное, как лот №: __________________________________________________________________________________</w:t>
      </w:r>
    </w:p>
    <w:p w:rsidR="00000000" w:rsidDel="00000000" w:rsidP="00000000" w:rsidRDefault="00000000" w:rsidRPr="00000000" w14:paraId="0000000B">
      <w:pPr>
        <w:ind w:right="-143"/>
        <w:jc w:val="both"/>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F">
      <w:pPr>
        <w:ind w:right="-143"/>
        <w:jc w:val="both"/>
        <w:rPr/>
      </w:pPr>
      <w:r w:rsidDel="00000000" w:rsidR="00000000" w:rsidRPr="00000000">
        <w:rPr>
          <w:rtl w:val="0"/>
        </w:rPr>
      </w:r>
    </w:p>
    <w:p w:rsidR="00000000" w:rsidDel="00000000" w:rsidP="00000000" w:rsidRDefault="00000000" w:rsidRPr="00000000" w14:paraId="00000010">
      <w:pPr>
        <w:ind w:left="567" w:right="-142" w:firstLine="426.0000000000001"/>
        <w:jc w:val="both"/>
        <w:rPr/>
      </w:pPr>
      <w:r w:rsidDel="00000000" w:rsidR="00000000" w:rsidRPr="00000000">
        <w:rPr>
          <w:rtl w:val="0"/>
        </w:rPr>
        <w:t xml:space="preserve">2.1 Продавец обязан:</w:t>
      </w:r>
    </w:p>
    <w:p w:rsidR="00000000" w:rsidDel="00000000" w:rsidP="00000000" w:rsidRDefault="00000000" w:rsidRPr="00000000" w14:paraId="00000011">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2">
      <w:pPr>
        <w:ind w:left="567" w:right="-143" w:firstLine="0"/>
        <w:jc w:val="both"/>
        <w:rPr/>
      </w:pPr>
      <w:r w:rsidDel="00000000" w:rsidR="00000000" w:rsidRPr="00000000">
        <w:rPr>
          <w:b w:val="1"/>
          <w:bCs w:val="1"/>
          <w:rtl w:val="0"/>
        </w:rPr>
        <w:t xml:space="preserve">-</w:t>
      </w:r>
      <w:r w:rsidDel="00000000" w:rsidR="00000000" w:rsidRPr="00000000">
        <w:rPr>
          <w:rtl w:val="0"/>
        </w:rPr>
        <w:t xml:space="preserve"> передать Имущество Покупателю по акту приема-передачи имущества не позднее 7 (Семи) рабочих дней после оплаты Имущества Покупателем.</w:t>
      </w:r>
    </w:p>
    <w:p w:rsidR="00000000" w:rsidDel="00000000" w:rsidP="00000000" w:rsidRDefault="00000000" w:rsidRPr="00000000" w14:paraId="00000013">
      <w:pPr>
        <w:ind w:left="567" w:right="-143" w:firstLine="426.0000000000001"/>
        <w:jc w:val="both"/>
        <w:rPr/>
      </w:pPr>
      <w:r w:rsidDel="00000000" w:rsidR="00000000" w:rsidRPr="00000000">
        <w:rPr>
          <w:rtl w:val="0"/>
        </w:rPr>
        <w:t xml:space="preserve">2.2. Покупатель обязан:</w:t>
      </w:r>
    </w:p>
    <w:p w:rsidR="00000000" w:rsidDel="00000000" w:rsidP="00000000" w:rsidRDefault="00000000" w:rsidRPr="00000000" w14:paraId="00000014">
      <w:pPr>
        <w:ind w:left="567" w:right="-143" w:firstLine="0"/>
        <w:jc w:val="both"/>
        <w:rPr/>
      </w:pPr>
      <w:r w:rsidDel="00000000" w:rsidR="00000000" w:rsidRPr="00000000">
        <w:rPr>
          <w:b w:val="1"/>
          <w:bCs w:val="1"/>
          <w:rtl w:val="0"/>
        </w:rPr>
        <w:t xml:space="preserve">-</w:t>
      </w:r>
      <w:r w:rsidDel="00000000" w:rsidR="00000000" w:rsidRPr="00000000">
        <w:rPr>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5">
      <w:pPr>
        <w:ind w:left="567" w:right="-143" w:firstLine="0"/>
        <w:jc w:val="both"/>
        <w:rPr/>
      </w:pPr>
      <w:r w:rsidDel="00000000" w:rsidR="00000000" w:rsidRPr="00000000">
        <w:rPr>
          <w:b w:val="1"/>
          <w:bCs w:val="1"/>
          <w:rtl w:val="0"/>
        </w:rPr>
        <w:t xml:space="preserve">-</w:t>
      </w:r>
      <w:r w:rsidDel="00000000" w:rsidR="00000000" w:rsidRPr="00000000">
        <w:rPr>
          <w:rtl w:val="0"/>
        </w:rPr>
        <w:t xml:space="preserve"> принять Имущество от Продавца по акту приема-передачи имущества не позднее 7 (Семи) рабочих дней после оплаты Имущества.</w:t>
      </w:r>
    </w:p>
    <w:p w:rsidR="00000000" w:rsidDel="00000000" w:rsidP="00000000" w:rsidRDefault="00000000" w:rsidRPr="00000000" w14:paraId="00000016">
      <w:pPr>
        <w:ind w:left="567" w:right="-143" w:firstLine="0"/>
        <w:jc w:val="both"/>
        <w:rPr/>
      </w:pPr>
      <w:r w:rsidDel="00000000" w:rsidR="00000000" w:rsidRPr="00000000">
        <w:rPr>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7">
      <w:pPr>
        <w:ind w:left="567" w:right="-143" w:firstLine="426.0000000000001"/>
        <w:jc w:val="both"/>
        <w:rPr/>
      </w:pPr>
      <w:r w:rsidDel="00000000" w:rsidR="00000000" w:rsidRPr="00000000">
        <w:rPr>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8">
      <w:pPr>
        <w:ind w:left="567" w:right="-143" w:firstLine="426.0000000000001"/>
        <w:jc w:val="both"/>
        <w:rPr/>
      </w:pPr>
      <w:r w:rsidDel="00000000" w:rsidR="00000000" w:rsidRPr="00000000">
        <w:rPr>
          <w:rtl w:val="0"/>
        </w:rPr>
        <w:t xml:space="preserve">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9">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A">
      <w:pPr>
        <w:ind w:left="567" w:right="-143" w:firstLine="426.0000000000001"/>
        <w:jc w:val="both"/>
        <w:rPr/>
      </w:pPr>
      <w:r w:rsidDel="00000000" w:rsidR="00000000" w:rsidRPr="00000000">
        <w:rPr>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rsidR="00000000" w:rsidDel="00000000" w:rsidP="00000000" w:rsidRDefault="00000000" w:rsidRPr="00000000" w14:paraId="0000001B">
      <w:pPr>
        <w:ind w:left="567" w:right="-143" w:firstLine="426.0000000000001"/>
        <w:jc w:val="both"/>
        <w:rPr/>
      </w:pPr>
      <w:r w:rsidDel="00000000" w:rsidR="00000000" w:rsidRPr="00000000">
        <w:rPr>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C">
      <w:pPr>
        <w:shd w:fill="ffffff" w:val="clear"/>
        <w:tabs>
          <w:tab w:val="left" w:leader="none" w:pos="1298"/>
        </w:tabs>
        <w:ind w:left="567" w:right="-143" w:firstLine="530"/>
        <w:jc w:val="both"/>
        <w:rPr>
          <w:b w:val="1"/>
          <w:bCs w:val="1"/>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РАСЧЕТЫ ПО ДОГОВОРУ</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298"/>
        </w:tabs>
        <w:spacing w:after="0" w:before="0" w:line="240" w:lineRule="auto"/>
        <w:ind w:left="420"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ind w:left="567" w:right="-143" w:firstLine="426.0000000000001"/>
        <w:jc w:val="both"/>
        <w:rPr/>
      </w:pPr>
      <w:r w:rsidDel="00000000" w:rsidR="00000000" w:rsidRPr="00000000">
        <w:rPr>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____ о проведении торгов, в размере __ рублей __ копеек.</w:t>
      </w:r>
    </w:p>
    <w:p w:rsidR="00000000" w:rsidDel="00000000" w:rsidP="00000000" w:rsidRDefault="00000000" w:rsidRPr="00000000" w14:paraId="00000020">
      <w:pPr>
        <w:ind w:left="567" w:right="-143" w:firstLine="426.0000000000001"/>
        <w:jc w:val="both"/>
        <w:rPr/>
      </w:pPr>
      <w:r w:rsidDel="00000000" w:rsidR="00000000" w:rsidRPr="00000000">
        <w:rPr>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1">
      <w:pPr>
        <w:ind w:left="567" w:right="-143" w:firstLine="426.0000000000001"/>
        <w:jc w:val="both"/>
        <w:rPr/>
      </w:pPr>
      <w:r w:rsidDel="00000000" w:rsidR="00000000" w:rsidRPr="00000000">
        <w:rPr>
          <w:rtl w:val="0"/>
        </w:rPr>
        <w:t xml:space="preserve">3.3. Датой оплаты считается день поступления денежных средств на расчетный счет Продавца.  </w:t>
      </w:r>
    </w:p>
    <w:p w:rsidR="00000000" w:rsidDel="00000000" w:rsidP="00000000" w:rsidRDefault="00000000" w:rsidRPr="00000000" w14:paraId="00000022">
      <w:pPr>
        <w:ind w:right="-143"/>
        <w:jc w:val="both"/>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ОТВЕТСТВЕННОСТЬ СТОРОН</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ind w:left="567" w:right="-143" w:firstLine="426.0000000000001"/>
        <w:jc w:val="both"/>
        <w:rPr/>
      </w:pPr>
      <w:r w:rsidDel="00000000" w:rsidR="00000000" w:rsidRPr="00000000">
        <w:rPr>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rsidR="00000000" w:rsidDel="00000000" w:rsidP="00000000" w:rsidRDefault="00000000" w:rsidRPr="00000000" w14:paraId="00000026">
      <w:pPr>
        <w:ind w:left="567" w:right="-143" w:firstLine="426.0000000000001"/>
        <w:jc w:val="both"/>
        <w:rPr/>
      </w:pPr>
      <w:r w:rsidDel="00000000" w:rsidR="00000000" w:rsidRPr="00000000">
        <w:rPr>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ПОРЯДОК РЕШЕНИЯ СПОРОВ</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0" w:right="-143" w:hanging="4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426.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54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РЕКВИЗИТЫ и ПОДПИСИ СТОРОН</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14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670.0" w:type="dxa"/>
        <w:jc w:val="center"/>
        <w:tblLayout w:type="fixed"/>
        <w:tblLook w:val="0000"/>
      </w:tblPr>
      <w:tblGrid>
        <w:gridCol w:w="4962"/>
        <w:gridCol w:w="4708"/>
        <w:tblGridChange w:id="0">
          <w:tblGrid>
            <w:gridCol w:w="4962"/>
            <w:gridCol w:w="4708"/>
          </w:tblGrid>
        </w:tblGridChange>
      </w:tblGrid>
      <w:tr>
        <w:trPr>
          <w:cantSplit w:val="0"/>
          <w:tblHeader w:val="0"/>
        </w:trPr>
        <w:tc>
          <w:tcPr/>
          <w:p w:rsidR="00000000" w:rsidDel="00000000" w:rsidP="00000000" w:rsidRDefault="00000000" w:rsidRPr="00000000" w14:paraId="00000032">
            <w:pPr>
              <w:ind w:right="-143"/>
              <w:jc w:val="both"/>
              <w:rPr>
                <w:b w:val="1"/>
                <w:bCs w:val="1"/>
              </w:rPr>
            </w:pPr>
            <w:r w:rsidDel="00000000" w:rsidR="00000000" w:rsidRPr="00000000">
              <w:rPr>
                <w:b w:val="1"/>
                <w:bCs w:val="1"/>
                <w:rtl w:val="0"/>
              </w:rPr>
              <w:t xml:space="preserve">Продавец:</w:t>
            </w:r>
          </w:p>
          <w:p w:rsidR="00000000" w:rsidDel="00000000" w:rsidP="00000000" w:rsidRDefault="00000000" w:rsidRPr="00000000" w14:paraId="00000033">
            <w:pPr>
              <w:ind w:left="175" w:right="-143" w:firstLine="0"/>
              <w:jc w:val="both"/>
              <w:rPr/>
            </w:pPr>
            <w:r w:rsidDel="00000000" w:rsidR="00000000" w:rsidRPr="00000000">
              <w:rPr>
                <w:rtl w:val="0"/>
              </w:rPr>
            </w:r>
          </w:p>
          <w:p w:rsidR="00000000" w:rsidDel="00000000" w:rsidP="00000000" w:rsidRDefault="00000000" w:rsidRPr="00000000" w14:paraId="00000034">
            <w:pPr>
              <w:ind w:left="-105" w:right="-143" w:firstLine="0"/>
              <w:rPr/>
            </w:pPr>
            <w:r w:rsidDel="00000000" w:rsidR="00000000" w:rsidRPr="00000000">
              <w:rPr>
                <w:rtl w:val="0"/>
              </w:rPr>
              <w:t xml:space="preserve">Финансовый управляющий</w:t>
            </w:r>
          </w:p>
          <w:p w:rsidR="00000000" w:rsidDel="00000000" w:rsidP="00000000" w:rsidRDefault="00000000" w:rsidRPr="00000000" w14:paraId="00000035">
            <w:pPr>
              <w:ind w:left="-105" w:right="-143" w:firstLine="0"/>
              <w:rPr>
                <w:color w:val="000000"/>
              </w:rPr>
            </w:pPr>
            <w:r w:rsidDel="00000000" w:rsidR="00000000" w:rsidRPr="00000000">
              <w:rPr>
                <w:color w:val="000000"/>
                <w:rtl w:val="0"/>
              </w:rPr>
              <w:t xml:space="preserve">Ибрагимовой Райсы Хаевны </w:t>
            </w:r>
          </w:p>
          <w:p w:rsidR="00000000" w:rsidDel="00000000" w:rsidP="00000000" w:rsidRDefault="00000000" w:rsidRPr="00000000" w14:paraId="00000036">
            <w:pPr>
              <w:ind w:left="-105" w:right="-143" w:firstLine="0"/>
              <w:rPr/>
            </w:pPr>
            <w:r w:rsidDel="00000000" w:rsidR="00000000" w:rsidRPr="00000000">
              <w:rPr>
                <w:rtl w:val="0"/>
              </w:rPr>
              <w:t xml:space="preserve">Соловьева Ольга Валентиновна </w:t>
            </w:r>
          </w:p>
          <w:p w:rsidR="00000000" w:rsidDel="00000000" w:rsidP="00000000" w:rsidRDefault="00000000" w:rsidRPr="00000000" w14:paraId="00000037">
            <w:pPr>
              <w:ind w:left="-105" w:right="-143" w:firstLine="0"/>
              <w:rPr>
                <w:color w:val="000000"/>
              </w:rPr>
            </w:pPr>
            <w:bookmarkStart w:colFirst="0" w:colLast="0" w:name="_heading=h.6znvq4ftaj7s" w:id="1"/>
            <w:bookmarkEnd w:id="1"/>
            <w:r w:rsidDel="00000000" w:rsidR="00000000" w:rsidRPr="00000000">
              <w:rPr>
                <w:color w:val="000000"/>
                <w:rtl w:val="0"/>
              </w:rPr>
              <w:t xml:space="preserve">получатель - Соловьева Ольга Валентиновна ИНН 780510519587, </w:t>
            </w:r>
          </w:p>
          <w:p w:rsidR="00000000" w:rsidDel="00000000" w:rsidP="00000000" w:rsidRDefault="00000000" w:rsidRPr="00000000" w14:paraId="00000038">
            <w:pPr>
              <w:ind w:left="-105" w:right="-143" w:firstLine="0"/>
              <w:rPr>
                <w:color w:val="000000"/>
              </w:rPr>
            </w:pPr>
            <w:r w:rsidDel="00000000" w:rsidR="00000000" w:rsidRPr="00000000">
              <w:rPr>
                <w:color w:val="000000"/>
                <w:rtl w:val="0"/>
              </w:rPr>
              <w:t xml:space="preserve">р/с 40817810550207145754.</w:t>
            </w:r>
          </w:p>
          <w:p w:rsidR="00000000" w:rsidDel="00000000" w:rsidP="00000000" w:rsidRDefault="00000000" w:rsidRPr="00000000" w14:paraId="00000039">
            <w:pPr>
              <w:ind w:left="-105" w:right="-143" w:firstLine="0"/>
              <w:rPr>
                <w:color w:val="000000"/>
              </w:rPr>
            </w:pPr>
            <w:r w:rsidDel="00000000" w:rsidR="00000000" w:rsidRPr="00000000">
              <w:rPr>
                <w:color w:val="000000"/>
                <w:rtl w:val="0"/>
              </w:rPr>
              <w:t xml:space="preserve">Банк получателя: ФИЛИАЛ "ЦЕНТРАЛЬНЫЙ" </w:t>
            </w:r>
          </w:p>
          <w:p w:rsidR="00000000" w:rsidDel="00000000" w:rsidP="00000000" w:rsidRDefault="00000000" w:rsidRPr="00000000" w14:paraId="0000003A">
            <w:pPr>
              <w:ind w:left="-105" w:right="-143" w:firstLine="0"/>
              <w:rPr>
                <w:color w:val="000000"/>
              </w:rPr>
            </w:pPr>
            <w:r w:rsidDel="00000000" w:rsidR="00000000" w:rsidRPr="00000000">
              <w:rPr>
                <w:color w:val="000000"/>
                <w:rtl w:val="0"/>
              </w:rPr>
              <w:t xml:space="preserve">ПАО "СОВКОМБАНК" (БЕРДСК), </w:t>
            </w:r>
          </w:p>
          <w:p w:rsidR="00000000" w:rsidDel="00000000" w:rsidP="00000000" w:rsidRDefault="00000000" w:rsidRPr="00000000" w14:paraId="0000003B">
            <w:pPr>
              <w:ind w:left="-105" w:right="-143" w:firstLine="0"/>
              <w:rPr>
                <w:color w:val="000000"/>
              </w:rPr>
            </w:pPr>
            <w:r w:rsidDel="00000000" w:rsidR="00000000" w:rsidRPr="00000000">
              <w:rPr>
                <w:color w:val="000000"/>
                <w:rtl w:val="0"/>
              </w:rPr>
              <w:t xml:space="preserve">БИК 045004763, </w:t>
            </w:r>
          </w:p>
          <w:p w:rsidR="00000000" w:rsidDel="00000000" w:rsidP="00000000" w:rsidRDefault="00000000" w:rsidRPr="00000000" w14:paraId="0000003C">
            <w:pPr>
              <w:ind w:left="-105" w:right="-143" w:firstLine="0"/>
              <w:rPr>
                <w:color w:val="000000"/>
              </w:rPr>
            </w:pPr>
            <w:r w:rsidDel="00000000" w:rsidR="00000000" w:rsidRPr="00000000">
              <w:rPr>
                <w:color w:val="000000"/>
                <w:rtl w:val="0"/>
              </w:rPr>
              <w:t xml:space="preserve">к/с 30101810150040000763.</w:t>
            </w:r>
          </w:p>
          <w:p w:rsidR="00000000" w:rsidDel="00000000" w:rsidP="00000000" w:rsidRDefault="00000000" w:rsidRPr="00000000" w14:paraId="0000003D">
            <w:pPr>
              <w:ind w:left="-105" w:right="-143" w:firstLine="0"/>
              <w:jc w:val="both"/>
              <w:rPr/>
            </w:pPr>
            <w:r w:rsidDel="00000000" w:rsidR="00000000" w:rsidRPr="00000000">
              <w:rPr>
                <w:rtl w:val="0"/>
              </w:rPr>
            </w:r>
          </w:p>
          <w:p w:rsidR="00000000" w:rsidDel="00000000" w:rsidP="00000000" w:rsidRDefault="00000000" w:rsidRPr="00000000" w14:paraId="0000003E">
            <w:pPr>
              <w:ind w:left="-105" w:right="-143" w:firstLine="0"/>
              <w:jc w:val="both"/>
              <w:rPr/>
            </w:pPr>
            <w:r w:rsidDel="00000000" w:rsidR="00000000" w:rsidRPr="00000000">
              <w:rPr>
                <w:rtl w:val="0"/>
              </w:rPr>
              <w:t xml:space="preserve">________________ / О.В. Соловьева/</w:t>
            </w:r>
          </w:p>
          <w:p w:rsidR="00000000" w:rsidDel="00000000" w:rsidP="00000000" w:rsidRDefault="00000000" w:rsidRPr="00000000" w14:paraId="0000003F">
            <w:pPr>
              <w:ind w:left="567" w:right="-143" w:firstLine="0"/>
              <w:jc w:val="both"/>
              <w:rPr/>
            </w:pPr>
            <w:r w:rsidDel="00000000" w:rsidR="00000000" w:rsidRPr="00000000">
              <w:rPr>
                <w:rtl w:val="0"/>
              </w:rPr>
            </w:r>
          </w:p>
        </w:tc>
        <w:tc>
          <w:tcPr/>
          <w:p w:rsidR="00000000" w:rsidDel="00000000" w:rsidP="00000000" w:rsidRDefault="00000000" w:rsidRPr="00000000" w14:paraId="00000040">
            <w:pPr>
              <w:ind w:left="-108" w:right="-143" w:firstLine="0"/>
              <w:jc w:val="both"/>
              <w:rPr>
                <w:b w:val="1"/>
                <w:bCs w:val="1"/>
              </w:rPr>
            </w:pPr>
            <w:r w:rsidDel="00000000" w:rsidR="00000000" w:rsidRPr="00000000">
              <w:rPr>
                <w:b w:val="1"/>
                <w:bCs w:val="1"/>
                <w:rtl w:val="0"/>
              </w:rPr>
              <w:t xml:space="preserve">Покупатель:</w:t>
            </w:r>
          </w:p>
          <w:p w:rsidR="00000000" w:rsidDel="00000000" w:rsidP="00000000" w:rsidRDefault="00000000" w:rsidRPr="00000000" w14:paraId="00000041">
            <w:pPr>
              <w:ind w:left="-108" w:right="-143" w:firstLine="0"/>
              <w:jc w:val="both"/>
              <w:rPr/>
            </w:pPr>
            <w:r w:rsidDel="00000000" w:rsidR="00000000" w:rsidRPr="00000000">
              <w:rPr>
                <w:rtl w:val="0"/>
              </w:rPr>
            </w:r>
          </w:p>
          <w:p w:rsidR="00000000" w:rsidDel="00000000" w:rsidP="00000000" w:rsidRDefault="00000000" w:rsidRPr="00000000" w14:paraId="00000042">
            <w:pPr>
              <w:ind w:left="-108" w:right="-143" w:firstLine="0"/>
              <w:jc w:val="both"/>
              <w:rPr/>
            </w:pPr>
            <w:r w:rsidDel="00000000" w:rsidR="00000000" w:rsidRPr="00000000">
              <w:rPr>
                <w:rtl w:val="0"/>
              </w:rPr>
            </w:r>
          </w:p>
          <w:p w:rsidR="00000000" w:rsidDel="00000000" w:rsidP="00000000" w:rsidRDefault="00000000" w:rsidRPr="00000000" w14:paraId="00000043">
            <w:pPr>
              <w:ind w:left="-108" w:right="-143" w:firstLine="0"/>
              <w:jc w:val="both"/>
              <w:rPr/>
            </w:pPr>
            <w:r w:rsidDel="00000000" w:rsidR="00000000" w:rsidRPr="00000000">
              <w:rPr>
                <w:rtl w:val="0"/>
              </w:rPr>
            </w:r>
          </w:p>
          <w:p w:rsidR="00000000" w:rsidDel="00000000" w:rsidP="00000000" w:rsidRDefault="00000000" w:rsidRPr="00000000" w14:paraId="00000044">
            <w:pPr>
              <w:ind w:left="-108" w:right="-143" w:firstLine="0"/>
              <w:jc w:val="both"/>
              <w:rPr/>
            </w:pPr>
            <w:r w:rsidDel="00000000" w:rsidR="00000000" w:rsidRPr="00000000">
              <w:rPr>
                <w:rtl w:val="0"/>
              </w:rPr>
            </w:r>
          </w:p>
          <w:p w:rsidR="00000000" w:rsidDel="00000000" w:rsidP="00000000" w:rsidRDefault="00000000" w:rsidRPr="00000000" w14:paraId="00000045">
            <w:pPr>
              <w:ind w:left="-108" w:right="-143" w:firstLine="0"/>
              <w:jc w:val="both"/>
              <w:rPr/>
            </w:pPr>
            <w:r w:rsidDel="00000000" w:rsidR="00000000" w:rsidRPr="00000000">
              <w:rPr>
                <w:rtl w:val="0"/>
              </w:rPr>
            </w:r>
          </w:p>
          <w:p w:rsidR="00000000" w:rsidDel="00000000" w:rsidP="00000000" w:rsidRDefault="00000000" w:rsidRPr="00000000" w14:paraId="00000046">
            <w:pPr>
              <w:ind w:left="-108" w:right="-143" w:firstLine="0"/>
              <w:jc w:val="both"/>
              <w:rPr/>
            </w:pPr>
            <w:r w:rsidDel="00000000" w:rsidR="00000000" w:rsidRPr="00000000">
              <w:rPr>
                <w:rtl w:val="0"/>
              </w:rPr>
            </w:r>
          </w:p>
          <w:p w:rsidR="00000000" w:rsidDel="00000000" w:rsidP="00000000" w:rsidRDefault="00000000" w:rsidRPr="00000000" w14:paraId="00000047">
            <w:pPr>
              <w:ind w:left="-108" w:right="-143" w:firstLine="0"/>
              <w:jc w:val="both"/>
              <w:rPr/>
            </w:pPr>
            <w:r w:rsidDel="00000000" w:rsidR="00000000" w:rsidRPr="00000000">
              <w:rPr>
                <w:rtl w:val="0"/>
              </w:rPr>
            </w:r>
          </w:p>
          <w:p w:rsidR="00000000" w:rsidDel="00000000" w:rsidP="00000000" w:rsidRDefault="00000000" w:rsidRPr="00000000" w14:paraId="00000048">
            <w:pPr>
              <w:ind w:left="-108" w:right="-143" w:firstLine="0"/>
              <w:jc w:val="both"/>
              <w:rPr/>
            </w:pPr>
            <w:r w:rsidDel="00000000" w:rsidR="00000000" w:rsidRPr="00000000">
              <w:rPr>
                <w:rtl w:val="0"/>
              </w:rPr>
            </w:r>
          </w:p>
          <w:p w:rsidR="00000000" w:rsidDel="00000000" w:rsidP="00000000" w:rsidRDefault="00000000" w:rsidRPr="00000000" w14:paraId="00000049">
            <w:pPr>
              <w:ind w:left="-108" w:right="-143" w:firstLine="0"/>
              <w:jc w:val="both"/>
              <w:rPr/>
            </w:pPr>
            <w:r w:rsidDel="00000000" w:rsidR="00000000" w:rsidRPr="00000000">
              <w:rPr>
                <w:rtl w:val="0"/>
              </w:rPr>
            </w:r>
          </w:p>
          <w:p w:rsidR="00000000" w:rsidDel="00000000" w:rsidP="00000000" w:rsidRDefault="00000000" w:rsidRPr="00000000" w14:paraId="0000004A">
            <w:pPr>
              <w:ind w:left="-108" w:right="-143" w:firstLine="0"/>
              <w:jc w:val="both"/>
              <w:rPr/>
            </w:pPr>
            <w:r w:rsidDel="00000000" w:rsidR="00000000" w:rsidRPr="00000000">
              <w:rPr>
                <w:rtl w:val="0"/>
              </w:rPr>
            </w:r>
          </w:p>
          <w:p w:rsidR="00000000" w:rsidDel="00000000" w:rsidP="00000000" w:rsidRDefault="00000000" w:rsidRPr="00000000" w14:paraId="0000004B">
            <w:pPr>
              <w:ind w:left="-108" w:right="-143" w:firstLine="0"/>
              <w:jc w:val="both"/>
              <w:rPr/>
            </w:pPr>
            <w:r w:rsidDel="00000000" w:rsidR="00000000" w:rsidRPr="00000000">
              <w:rPr>
                <w:rtl w:val="0"/>
              </w:rPr>
            </w:r>
          </w:p>
          <w:p w:rsidR="00000000" w:rsidDel="00000000" w:rsidP="00000000" w:rsidRDefault="00000000" w:rsidRPr="00000000" w14:paraId="0000004C">
            <w:pPr>
              <w:ind w:left="-108" w:right="-143" w:firstLine="0"/>
              <w:jc w:val="both"/>
              <w:rPr/>
            </w:pPr>
            <w:r w:rsidDel="00000000" w:rsidR="00000000" w:rsidRPr="00000000">
              <w:rPr>
                <w:rtl w:val="0"/>
              </w:rPr>
            </w:r>
          </w:p>
          <w:p w:rsidR="00000000" w:rsidDel="00000000" w:rsidP="00000000" w:rsidRDefault="00000000" w:rsidRPr="00000000" w14:paraId="0000004D">
            <w:pPr>
              <w:ind w:left="-108" w:right="-143" w:firstLine="0"/>
              <w:jc w:val="both"/>
              <w:rPr/>
            </w:pPr>
            <w:r w:rsidDel="00000000" w:rsidR="00000000" w:rsidRPr="00000000">
              <w:rPr>
                <w:rtl w:val="0"/>
              </w:rPr>
              <w:t xml:space="preserve">________________/_______________/</w:t>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sectPr>
      <w:pgSz w:h="16838" w:w="11906" w:orient="portrait"/>
      <w:pgMar w:bottom="1134" w:top="1134" w:left="709"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0" w:hanging="420"/>
      </w:pPr>
      <w:rPr/>
    </w:lvl>
    <w:lvl w:ilvl="1">
      <w:start w:val="1"/>
      <w:numFmt w:val="decimal"/>
      <w:lvlText w:val="%1.%2."/>
      <w:lvlJc w:val="left"/>
      <w:pPr>
        <w:ind w:left="420" w:hanging="42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ody Text Indent"/>
    <w:basedOn w:val="a"/>
    <w:link w:val="a4"/>
    <w:rsid w:val="00C827AE"/>
    <w:pPr>
      <w:spacing w:line="360" w:lineRule="auto"/>
      <w:ind w:firstLine="567"/>
      <w:jc w:val="both"/>
    </w:pPr>
    <w:rPr>
      <w:sz w:val="28"/>
      <w:szCs w:val="28"/>
    </w:rPr>
  </w:style>
  <w:style w:type="character" w:styleId="a4" w:customStyle="1">
    <w:name w:val="Основной текст с отступом Знак"/>
    <w:basedOn w:val="a0"/>
    <w:link w:val="a3"/>
    <w:rsid w:val="00C827AE"/>
    <w:rPr>
      <w:rFonts w:eastAsia="Times New Roman"/>
      <w:color w:val="auto"/>
      <w:sz w:val="28"/>
      <w:szCs w:val="28"/>
      <w:lang w:eastAsia="ar-SA"/>
    </w:rPr>
  </w:style>
  <w:style w:type="paragraph" w:styleId="ConsNormal" w:customStyle="1">
    <w:name w:val="ConsNormal"/>
    <w:rsid w:val="00C827AE"/>
    <w:pPr>
      <w:suppressAutoHyphens w:val="1"/>
      <w:autoSpaceDE w:val="0"/>
      <w:spacing w:after="0" w:line="240" w:lineRule="auto"/>
      <w:ind w:firstLine="720"/>
    </w:pPr>
    <w:rPr>
      <w:rFonts w:ascii="Arial" w:cs="Arial" w:eastAsia="Arial" w:hAnsi="Arial"/>
      <w:color w:val="auto"/>
      <w:kern w:val="1"/>
      <w:sz w:val="20"/>
      <w:szCs w:val="20"/>
      <w:lang w:eastAsia="ar-SA"/>
    </w:rPr>
  </w:style>
  <w:style w:type="paragraph" w:styleId="ConsPlusNormal" w:customStyle="1">
    <w:name w:val="ConsPlusNormal"/>
    <w:rsid w:val="00C827AE"/>
    <w:pPr>
      <w:autoSpaceDE w:val="0"/>
      <w:autoSpaceDN w:val="0"/>
      <w:adjustRightInd w:val="0"/>
      <w:spacing w:after="0" w:line="240" w:lineRule="auto"/>
      <w:ind w:firstLine="720"/>
    </w:pPr>
    <w:rPr>
      <w:rFonts w:ascii="Arial" w:cs="Arial" w:eastAsia="Calibri" w:hAnsi="Arial"/>
      <w:color w:val="auto"/>
      <w:sz w:val="20"/>
      <w:szCs w:val="20"/>
      <w:lang w:eastAsia="ru-RU"/>
    </w:rPr>
  </w:style>
  <w:style w:type="paragraph" w:styleId="a5">
    <w:name w:val="List Paragraph"/>
    <w:basedOn w:val="a"/>
    <w:uiPriority w:val="34"/>
    <w:qFormat w:val="1"/>
    <w:rsid w:val="00C827AE"/>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REVLsTOGFPhgfnjf6Bl6kXHZHg==">CgMxLjAyDmguYjFuOHp6eGozYjVrMg5oLjZ6bnZxNGZ0YWo3czgAciExa0RzWnJHeDVmd096WXQwcWE1QUM5bkc1dGhIQ29RcHk=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2025-10-28T12:59:00Z</dcterms:created>
  <dc:creator>Никита Сорокин</dc:creator>
</cp:coreProperties>
</file>